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D0D21" w14:textId="688D1D3F" w:rsidR="00B303A4" w:rsidRPr="00C46EE3" w:rsidRDefault="006119BB" w:rsidP="00C46EE3">
      <w:pPr>
        <w:jc w:val="center"/>
        <w:rPr>
          <w:sz w:val="32"/>
          <w:szCs w:val="32"/>
        </w:rPr>
      </w:pPr>
      <w:r w:rsidRPr="00C46EE3">
        <w:rPr>
          <w:sz w:val="32"/>
          <w:szCs w:val="32"/>
        </w:rPr>
        <w:t xml:space="preserve">Adviesrapport </w:t>
      </w:r>
      <w:r w:rsidR="007317C2" w:rsidRPr="00C46EE3">
        <w:rPr>
          <w:sz w:val="32"/>
          <w:szCs w:val="32"/>
        </w:rPr>
        <w:t>`</w:t>
      </w:r>
      <w:r w:rsidR="003A61FE" w:rsidRPr="00C46EE3">
        <w:rPr>
          <w:rFonts w:cs="Times New Roman"/>
          <w:sz w:val="32"/>
          <w:szCs w:val="32"/>
          <w:shd w:val="clear" w:color="auto" w:fill="FFFFFF"/>
        </w:rPr>
        <w:t>FIETS B</w:t>
      </w:r>
      <w:r w:rsidR="21DC59A2" w:rsidRPr="00C46EE3">
        <w:rPr>
          <w:rFonts w:cs="Times New Roman"/>
          <w:sz w:val="32"/>
          <w:szCs w:val="32"/>
          <w:shd w:val="clear" w:color="auto" w:fill="FFFFFF"/>
        </w:rPr>
        <w:t>.V.</w:t>
      </w:r>
      <w:r w:rsidR="007317C2" w:rsidRPr="00C46EE3">
        <w:rPr>
          <w:sz w:val="32"/>
          <w:szCs w:val="32"/>
        </w:rPr>
        <w:t>`</w:t>
      </w:r>
    </w:p>
    <w:p w14:paraId="593DB2C9" w14:textId="4A78B206" w:rsidR="006119BB" w:rsidRPr="008C435A" w:rsidRDefault="006119BB" w:rsidP="004517AC">
      <w:pPr>
        <w:jc w:val="center"/>
        <w:rPr>
          <w:rFonts w:cs="Times New Roman"/>
          <w:sz w:val="24"/>
          <w:szCs w:val="24"/>
        </w:rPr>
      </w:pPr>
      <w:r w:rsidRPr="008C435A">
        <w:rPr>
          <w:rFonts w:cs="Times New Roman"/>
          <w:sz w:val="24"/>
          <w:szCs w:val="24"/>
        </w:rPr>
        <w:t xml:space="preserve">Het succes van </w:t>
      </w:r>
      <w:r w:rsidR="0191D8A3" w:rsidRPr="008C435A">
        <w:rPr>
          <w:rFonts w:cs="Times New Roman"/>
          <w:sz w:val="24"/>
          <w:szCs w:val="24"/>
        </w:rPr>
        <w:t>de Fiets</w:t>
      </w:r>
    </w:p>
    <w:p w14:paraId="54FF6F56" w14:textId="3F4D8D6F" w:rsidR="006119BB" w:rsidRPr="008C435A" w:rsidRDefault="006119BB" w:rsidP="006119BB">
      <w:pPr>
        <w:jc w:val="center"/>
        <w:rPr>
          <w:rFonts w:cs="Times New Roman"/>
        </w:rPr>
      </w:pPr>
    </w:p>
    <w:p w14:paraId="6519A9CE" w14:textId="4697DEA0" w:rsidR="006119BB" w:rsidRPr="008C435A" w:rsidRDefault="006119BB" w:rsidP="006119BB">
      <w:pPr>
        <w:rPr>
          <w:rFonts w:cs="Times New Roman"/>
        </w:rPr>
      </w:pPr>
    </w:p>
    <w:p w14:paraId="26CB3860" w14:textId="1D37B83D" w:rsidR="006119BB" w:rsidRPr="008C435A" w:rsidRDefault="00D448BF" w:rsidP="006119BB">
      <w:pPr>
        <w:rPr>
          <w:rFonts w:cs="Times New Roman"/>
        </w:rPr>
      </w:pPr>
      <w:r w:rsidRPr="008C435A">
        <w:rPr>
          <w:rFonts w:cs="Times New Roman"/>
          <w:noProof/>
        </w:rPr>
        <w:drawing>
          <wp:anchor distT="0" distB="0" distL="114300" distR="114300" simplePos="0" relativeHeight="251658241" behindDoc="0" locked="0" layoutInCell="1" allowOverlap="1" wp14:anchorId="636D1977" wp14:editId="7DA3B8A0">
            <wp:simplePos x="0" y="0"/>
            <wp:positionH relativeFrom="margin">
              <wp:align>right</wp:align>
            </wp:positionH>
            <wp:positionV relativeFrom="paragraph">
              <wp:posOffset>288925</wp:posOffset>
            </wp:positionV>
            <wp:extent cx="5760720" cy="3242310"/>
            <wp:effectExtent l="0" t="0" r="0" b="0"/>
            <wp:wrapThrough wrapText="bothSides">
              <wp:wrapPolygon edited="0">
                <wp:start x="0" y="0"/>
                <wp:lineTo x="0" y="21448"/>
                <wp:lineTo x="21500" y="21448"/>
                <wp:lineTo x="2150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anchor>
        </w:drawing>
      </w:r>
    </w:p>
    <w:p w14:paraId="44CAC2EE" w14:textId="32AA6D68" w:rsidR="006119BB" w:rsidRPr="008C435A" w:rsidRDefault="006119BB" w:rsidP="006119BB">
      <w:pPr>
        <w:rPr>
          <w:rFonts w:cs="Times New Roman"/>
        </w:rPr>
      </w:pPr>
    </w:p>
    <w:p w14:paraId="1FA039F6" w14:textId="265D4D02" w:rsidR="006119BB" w:rsidRPr="008C435A" w:rsidRDefault="006119BB" w:rsidP="006119BB">
      <w:pPr>
        <w:rPr>
          <w:rFonts w:cs="Times New Roman"/>
        </w:rPr>
      </w:pPr>
    </w:p>
    <w:p w14:paraId="7E7E74FB" w14:textId="70794378" w:rsidR="006119BB" w:rsidRPr="008C435A" w:rsidRDefault="006119BB" w:rsidP="006119BB">
      <w:pPr>
        <w:tabs>
          <w:tab w:val="left" w:pos="3030"/>
        </w:tabs>
        <w:rPr>
          <w:rFonts w:cs="Times New Roman"/>
        </w:rPr>
      </w:pPr>
      <w:r w:rsidRPr="008C435A">
        <w:rPr>
          <w:rFonts w:cs="Times New Roman"/>
        </w:rPr>
        <w:tab/>
      </w:r>
    </w:p>
    <w:p w14:paraId="670C47E4" w14:textId="311EB26D" w:rsidR="006119BB" w:rsidRPr="008C435A" w:rsidRDefault="006119BB" w:rsidP="006119BB">
      <w:pPr>
        <w:tabs>
          <w:tab w:val="left" w:pos="3030"/>
        </w:tabs>
        <w:rPr>
          <w:rFonts w:cs="Times New Roman"/>
        </w:rPr>
      </w:pPr>
    </w:p>
    <w:p w14:paraId="01AFDDDD" w14:textId="77777777" w:rsidR="00D448BF" w:rsidRDefault="00D448BF" w:rsidP="006119BB">
      <w:pPr>
        <w:tabs>
          <w:tab w:val="left" w:pos="3030"/>
        </w:tabs>
        <w:rPr>
          <w:rFonts w:cs="Times New Roman"/>
        </w:rPr>
      </w:pPr>
    </w:p>
    <w:p w14:paraId="105C25C1" w14:textId="77777777" w:rsidR="001702D2" w:rsidRDefault="001702D2" w:rsidP="006119BB">
      <w:pPr>
        <w:tabs>
          <w:tab w:val="left" w:pos="3030"/>
        </w:tabs>
        <w:rPr>
          <w:rFonts w:cs="Times New Roman"/>
        </w:rPr>
      </w:pPr>
    </w:p>
    <w:p w14:paraId="1F3016CF" w14:textId="77777777" w:rsidR="001702D2" w:rsidRPr="008C435A" w:rsidRDefault="001702D2" w:rsidP="006119BB">
      <w:pPr>
        <w:tabs>
          <w:tab w:val="left" w:pos="3030"/>
        </w:tabs>
        <w:rPr>
          <w:rFonts w:cs="Times New Roman"/>
        </w:rPr>
      </w:pPr>
    </w:p>
    <w:p w14:paraId="6A34AA05" w14:textId="016B7882" w:rsidR="006119BB" w:rsidRPr="008C435A" w:rsidRDefault="006119BB" w:rsidP="006119BB">
      <w:pPr>
        <w:tabs>
          <w:tab w:val="left" w:pos="3030"/>
        </w:tabs>
        <w:rPr>
          <w:rFonts w:cs="Times New Roman"/>
        </w:rPr>
      </w:pPr>
    </w:p>
    <w:p w14:paraId="3616723F" w14:textId="44569704" w:rsidR="006119BB" w:rsidRDefault="00D9309C" w:rsidP="00D9309C">
      <w:pPr>
        <w:pStyle w:val="Geenafstand"/>
      </w:pPr>
      <w:r>
        <w:t xml:space="preserve">Bedrijfsmanagement MKB </w:t>
      </w:r>
    </w:p>
    <w:p w14:paraId="48EC5AA8" w14:textId="13ED93EA" w:rsidR="00D9309C" w:rsidRDefault="00D9309C" w:rsidP="00D9309C">
      <w:pPr>
        <w:pStyle w:val="Geenafstand"/>
      </w:pPr>
      <w:r>
        <w:t>Voltijd Fontys Eindhoven</w:t>
      </w:r>
    </w:p>
    <w:p w14:paraId="70038139" w14:textId="44763CDF" w:rsidR="006119BB" w:rsidRDefault="006119BB" w:rsidP="00D9309C">
      <w:pPr>
        <w:pStyle w:val="Geenafstand"/>
      </w:pPr>
      <w:r>
        <w:t xml:space="preserve">Groep F. ES1A </w:t>
      </w:r>
    </w:p>
    <w:p w14:paraId="398537B9" w14:textId="77777777" w:rsidR="00D9309C" w:rsidRDefault="00D9309C" w:rsidP="00D9309C">
      <w:pPr>
        <w:pStyle w:val="Geenafstand"/>
      </w:pPr>
    </w:p>
    <w:p w14:paraId="4D2AA87E" w14:textId="4ADA7EE8" w:rsidR="00D9309C" w:rsidRDefault="006119BB" w:rsidP="00D9309C">
      <w:pPr>
        <w:pStyle w:val="Geenafstand"/>
      </w:pPr>
      <w:r>
        <w:t>Auteurs</w:t>
      </w:r>
      <w:r w:rsidR="00D9309C">
        <w:t>, PCN</w:t>
      </w:r>
      <w:r>
        <w:t xml:space="preserve">: </w:t>
      </w:r>
    </w:p>
    <w:p w14:paraId="68181765" w14:textId="780F4471" w:rsidR="00D9309C" w:rsidRDefault="006119BB" w:rsidP="00D9309C">
      <w:pPr>
        <w:pStyle w:val="Geenafstand"/>
      </w:pPr>
      <w:r>
        <w:t>Max Fransen</w:t>
      </w:r>
      <w:r w:rsidR="00D9309C">
        <w:t>, 461600</w:t>
      </w:r>
    </w:p>
    <w:p w14:paraId="6B40397A" w14:textId="3C872FA5" w:rsidR="00D9309C" w:rsidRDefault="006119BB" w:rsidP="00D9309C">
      <w:pPr>
        <w:pStyle w:val="Geenafstand"/>
      </w:pPr>
      <w:r>
        <w:t xml:space="preserve">Luuk </w:t>
      </w:r>
      <w:r w:rsidR="00D9309C">
        <w:t>Haegens, 470063</w:t>
      </w:r>
    </w:p>
    <w:p w14:paraId="2F77EFEE" w14:textId="57167E6D" w:rsidR="00D9309C" w:rsidRPr="004251BC" w:rsidRDefault="006119BB" w:rsidP="00D9309C">
      <w:pPr>
        <w:pStyle w:val="Geenafstand"/>
      </w:pPr>
      <w:r w:rsidRPr="004251BC">
        <w:t>Thom Claassen</w:t>
      </w:r>
      <w:r w:rsidR="00D9309C" w:rsidRPr="004251BC">
        <w:t>,</w:t>
      </w:r>
      <w:r w:rsidR="6198BC4C" w:rsidRPr="004251BC">
        <w:t xml:space="preserve"> </w:t>
      </w:r>
      <w:r w:rsidR="2C163DB3" w:rsidRPr="004251BC">
        <w:t>466681</w:t>
      </w:r>
    </w:p>
    <w:p w14:paraId="4B7B58ED" w14:textId="38981E3E" w:rsidR="006119BB" w:rsidRPr="004251BC" w:rsidRDefault="006119BB" w:rsidP="00D9309C">
      <w:pPr>
        <w:pStyle w:val="Geenafstand"/>
      </w:pPr>
      <w:r w:rsidRPr="004251BC">
        <w:t>Robin Bomers</w:t>
      </w:r>
      <w:r w:rsidR="00D9309C" w:rsidRPr="004251BC">
        <w:t>,</w:t>
      </w:r>
      <w:r w:rsidR="6B7C0F77" w:rsidRPr="004251BC">
        <w:t>427869</w:t>
      </w:r>
    </w:p>
    <w:p w14:paraId="028AC582" w14:textId="20C7B54A" w:rsidR="00D9309C" w:rsidRPr="004251BC" w:rsidRDefault="00D9309C" w:rsidP="00D9309C">
      <w:pPr>
        <w:pStyle w:val="Geenafstand"/>
      </w:pPr>
    </w:p>
    <w:p w14:paraId="4060E2B6" w14:textId="350354EF" w:rsidR="001702D2" w:rsidRPr="001702D2" w:rsidRDefault="00D9309C" w:rsidP="001702D2">
      <w:pPr>
        <w:pStyle w:val="Geenafstand"/>
      </w:pPr>
      <w:r w:rsidRPr="004251BC">
        <w:t xml:space="preserve">Datum: </w:t>
      </w:r>
      <w:r w:rsidR="007317C2">
        <w:t>2</w:t>
      </w:r>
      <w:r w:rsidR="001702D2">
        <w:t>7</w:t>
      </w:r>
      <w:r w:rsidR="001E4A77" w:rsidRPr="004251BC">
        <w:t>-</w:t>
      </w:r>
      <w:r w:rsidR="007317C2">
        <w:t>11</w:t>
      </w:r>
      <w:r w:rsidR="001E4A77" w:rsidRPr="004251BC">
        <w:t>-2020</w:t>
      </w:r>
    </w:p>
    <w:p w14:paraId="1BE8D918" w14:textId="77777777" w:rsidR="001702D2" w:rsidRDefault="001702D2" w:rsidP="004517AC">
      <w:pPr>
        <w:pStyle w:val="Kop1"/>
        <w:jc w:val="center"/>
      </w:pPr>
    </w:p>
    <w:p w14:paraId="1A681FBE" w14:textId="1C9BB48C" w:rsidR="001E4A77" w:rsidRPr="004251BC" w:rsidRDefault="001E4A77" w:rsidP="001702D2">
      <w:pPr>
        <w:pStyle w:val="Kop1"/>
        <w:jc w:val="center"/>
      </w:pPr>
      <w:bookmarkStart w:id="0" w:name="_Toc57406559"/>
      <w:r w:rsidRPr="004251BC">
        <w:t>Adviesrapport `</w:t>
      </w:r>
      <w:r w:rsidR="003A61FE">
        <w:rPr>
          <w:rFonts w:cs="Times New Roman"/>
          <w:shd w:val="clear" w:color="auto" w:fill="FFFFFF"/>
        </w:rPr>
        <w:t>FIETS B</w:t>
      </w:r>
      <w:r w:rsidR="45D687C7">
        <w:rPr>
          <w:rFonts w:cs="Times New Roman"/>
          <w:shd w:val="clear" w:color="auto" w:fill="FFFFFF"/>
        </w:rPr>
        <w:t>.V.</w:t>
      </w:r>
      <w:r w:rsidRPr="004251BC">
        <w:t>`</w:t>
      </w:r>
      <w:bookmarkEnd w:id="0"/>
    </w:p>
    <w:p w14:paraId="47BCDA23" w14:textId="2CEC63E6" w:rsidR="001E4A77" w:rsidRPr="008C435A" w:rsidRDefault="001E4A77" w:rsidP="004517AC">
      <w:pPr>
        <w:jc w:val="center"/>
        <w:rPr>
          <w:rFonts w:cs="Times New Roman"/>
        </w:rPr>
      </w:pPr>
      <w:r w:rsidRPr="008C435A">
        <w:rPr>
          <w:rFonts w:cs="Times New Roman"/>
        </w:rPr>
        <w:t xml:space="preserve">Het succes van </w:t>
      </w:r>
      <w:r w:rsidR="2DAEB00D" w:rsidRPr="008C435A">
        <w:rPr>
          <w:rFonts w:cs="Times New Roman"/>
        </w:rPr>
        <w:t>de Fiets</w:t>
      </w:r>
    </w:p>
    <w:p w14:paraId="3F513C21" w14:textId="6724D16A" w:rsidR="1912192D" w:rsidRPr="008C435A" w:rsidRDefault="1912192D" w:rsidP="1912192D">
      <w:pPr>
        <w:jc w:val="center"/>
        <w:rPr>
          <w:rFonts w:cs="Times New Roman"/>
        </w:rPr>
      </w:pPr>
    </w:p>
    <w:p w14:paraId="1FB6FEE5" w14:textId="77777777" w:rsidR="001E4A77" w:rsidRDefault="001E4A77" w:rsidP="001E4A77">
      <w:pPr>
        <w:pStyle w:val="Geenafstand"/>
      </w:pPr>
    </w:p>
    <w:p w14:paraId="77C716A3" w14:textId="54F7FF4B" w:rsidR="001E4A77" w:rsidRDefault="186A7C1B" w:rsidP="001E4A77">
      <w:pPr>
        <w:pStyle w:val="Geenafstand"/>
      </w:pPr>
      <w:r>
        <w:t>Opdrachtgever:</w:t>
      </w:r>
    </w:p>
    <w:p w14:paraId="636D7ADA" w14:textId="402F2640" w:rsidR="7A45444D" w:rsidRDefault="7A45444D" w:rsidP="1912192D">
      <w:pPr>
        <w:pStyle w:val="Geenafstand"/>
      </w:pPr>
      <w:r>
        <w:t>Sparta B.V.</w:t>
      </w:r>
    </w:p>
    <w:p w14:paraId="09540C4D" w14:textId="2BCCB416" w:rsidR="1912192D" w:rsidRDefault="1912192D" w:rsidP="1912192D">
      <w:pPr>
        <w:pStyle w:val="Geenafstand"/>
      </w:pPr>
    </w:p>
    <w:p w14:paraId="70AD549D" w14:textId="52EAB7D4" w:rsidR="1912192D" w:rsidRDefault="1912192D" w:rsidP="1912192D">
      <w:pPr>
        <w:pStyle w:val="Geenafstand"/>
      </w:pPr>
    </w:p>
    <w:p w14:paraId="43757A5B" w14:textId="20104AB6" w:rsidR="186A7C1B" w:rsidRDefault="186A7C1B" w:rsidP="1912192D">
      <w:pPr>
        <w:pStyle w:val="Geenafstand"/>
      </w:pPr>
      <w:r>
        <w:t>Begeleiders studie:</w:t>
      </w:r>
    </w:p>
    <w:p w14:paraId="08AAC292" w14:textId="746305BB" w:rsidR="2717C6FA" w:rsidRDefault="00494998" w:rsidP="7DD84C4B">
      <w:pPr>
        <w:pStyle w:val="Geenafstand"/>
      </w:pPr>
      <w:r>
        <w:t>Cuppen, Berry</w:t>
      </w:r>
      <w:r w:rsidR="2717C6FA">
        <w:t xml:space="preserve"> H.J.L.M.</w:t>
      </w:r>
    </w:p>
    <w:p w14:paraId="3AE3D628" w14:textId="49775073" w:rsidR="2717C6FA" w:rsidRDefault="00494998" w:rsidP="7DD84C4B">
      <w:pPr>
        <w:pStyle w:val="Geenafstand"/>
      </w:pPr>
      <w:r>
        <w:t>Janssen, Boudewijn</w:t>
      </w:r>
      <w:r w:rsidR="2717C6FA">
        <w:t xml:space="preserve"> J.B.P.E.C.</w:t>
      </w:r>
    </w:p>
    <w:p w14:paraId="47D72350" w14:textId="347BFAB8" w:rsidR="74443421" w:rsidRDefault="00494998" w:rsidP="7DD84C4B">
      <w:pPr>
        <w:pStyle w:val="Geenafstand"/>
      </w:pPr>
      <w:r>
        <w:t>Diepen, Hans</w:t>
      </w:r>
      <w:r w:rsidR="74443421">
        <w:t xml:space="preserve"> J.P.</w:t>
      </w:r>
    </w:p>
    <w:p w14:paraId="69651CE9" w14:textId="134E3A7D" w:rsidR="74443421" w:rsidRDefault="74443421" w:rsidP="7DD84C4B">
      <w:pPr>
        <w:pStyle w:val="Geenafstand"/>
      </w:pPr>
      <w:r>
        <w:t>Schroeders,</w:t>
      </w:r>
      <w:r w:rsidR="00494998">
        <w:t xml:space="preserve"> </w:t>
      </w:r>
      <w:r>
        <w:t>Danny D.C.J.</w:t>
      </w:r>
    </w:p>
    <w:p w14:paraId="26863C18" w14:textId="3B26987D" w:rsidR="74443421" w:rsidRDefault="74443421" w:rsidP="7DD84C4B">
      <w:pPr>
        <w:pStyle w:val="Geenafstand"/>
      </w:pPr>
      <w:r>
        <w:t>Pepping Roffel,</w:t>
      </w:r>
      <w:r w:rsidR="00494998">
        <w:t xml:space="preserve"> </w:t>
      </w:r>
      <w:r>
        <w:t>Annemieke A.</w:t>
      </w:r>
    </w:p>
    <w:p w14:paraId="2E597383" w14:textId="52B4CD66" w:rsidR="74443421" w:rsidRDefault="74443421" w:rsidP="7DD84C4B">
      <w:pPr>
        <w:pStyle w:val="Geenafstand"/>
      </w:pPr>
      <w:r>
        <w:t>Staassen,</w:t>
      </w:r>
      <w:r w:rsidR="00494998">
        <w:t xml:space="preserve"> </w:t>
      </w:r>
      <w:r>
        <w:t xml:space="preserve">Ton A.J. </w:t>
      </w:r>
    </w:p>
    <w:p w14:paraId="604B7740" w14:textId="7D38A1A9" w:rsidR="74443421" w:rsidRDefault="74443421" w:rsidP="7DD84C4B">
      <w:pPr>
        <w:pStyle w:val="Geenafstand"/>
      </w:pPr>
      <w:r>
        <w:t>Buitenen,</w:t>
      </w:r>
      <w:r w:rsidR="00494998">
        <w:t xml:space="preserve"> </w:t>
      </w:r>
      <w:r>
        <w:t>Tom T.</w:t>
      </w:r>
    </w:p>
    <w:p w14:paraId="38C26994" w14:textId="009EC7E9" w:rsidR="74443421" w:rsidRDefault="74443421" w:rsidP="7DD84C4B">
      <w:pPr>
        <w:pStyle w:val="Geenafstand"/>
      </w:pPr>
      <w:r>
        <w:t>Reesing,</w:t>
      </w:r>
      <w:r w:rsidR="00494998">
        <w:t xml:space="preserve"> </w:t>
      </w:r>
      <w:r>
        <w:t>Esther E.</w:t>
      </w:r>
    </w:p>
    <w:p w14:paraId="34374244" w14:textId="6667DE54" w:rsidR="74443421" w:rsidRDefault="74443421" w:rsidP="7DD84C4B">
      <w:pPr>
        <w:pStyle w:val="Geenafstand"/>
      </w:pPr>
      <w:r>
        <w:t>Polat,</w:t>
      </w:r>
      <w:r w:rsidR="00494998">
        <w:t xml:space="preserve"> </w:t>
      </w:r>
      <w:r>
        <w:t>Sibel</w:t>
      </w:r>
      <w:r w:rsidR="2A811016">
        <w:t xml:space="preserve"> S.A.</w:t>
      </w:r>
    </w:p>
    <w:p w14:paraId="10750512" w14:textId="39C92E8F" w:rsidR="4D535D4F" w:rsidRDefault="4D535D4F" w:rsidP="7DD84C4B">
      <w:pPr>
        <w:pStyle w:val="Geenafstand"/>
      </w:pPr>
      <w:r>
        <w:t>Raijmakers,</w:t>
      </w:r>
      <w:r w:rsidR="00494998">
        <w:t xml:space="preserve"> </w:t>
      </w:r>
      <w:r>
        <w:t>Maartje M.M.J.</w:t>
      </w:r>
    </w:p>
    <w:p w14:paraId="08CFC330" w14:textId="7141EC2E" w:rsidR="1912192D" w:rsidRDefault="1912192D" w:rsidP="1912192D">
      <w:pPr>
        <w:pStyle w:val="Geenafstand"/>
      </w:pPr>
    </w:p>
    <w:p w14:paraId="4CDE0DD8" w14:textId="5E31026B" w:rsidR="1912192D" w:rsidRDefault="1912192D" w:rsidP="1912192D">
      <w:pPr>
        <w:pStyle w:val="Geenafstand"/>
      </w:pPr>
    </w:p>
    <w:p w14:paraId="5F590AAA" w14:textId="48CED282" w:rsidR="186A7C1B" w:rsidRDefault="186A7C1B" w:rsidP="1912192D">
      <w:pPr>
        <w:pStyle w:val="Geenafstand"/>
      </w:pPr>
      <w:r>
        <w:t>Procesbegeleider:</w:t>
      </w:r>
    </w:p>
    <w:p w14:paraId="53C2FB00" w14:textId="52F13E37" w:rsidR="68429919" w:rsidRDefault="00494998" w:rsidP="7DD84C4B">
      <w:pPr>
        <w:pStyle w:val="Geenafstand"/>
      </w:pPr>
      <w:r>
        <w:t>Lemmen, Mark</w:t>
      </w:r>
      <w:r w:rsidR="13A27F88">
        <w:t xml:space="preserve"> M.J.G.</w:t>
      </w:r>
    </w:p>
    <w:p w14:paraId="3086B6FC" w14:textId="30EC0F99" w:rsidR="7DD84C4B" w:rsidRDefault="7DD84C4B" w:rsidP="7DD84C4B">
      <w:pPr>
        <w:pStyle w:val="Geenafstand"/>
      </w:pPr>
    </w:p>
    <w:p w14:paraId="1946536A" w14:textId="77777777" w:rsidR="001E4A77" w:rsidRDefault="001E4A77" w:rsidP="001E4A77">
      <w:pPr>
        <w:pStyle w:val="Geenafstand"/>
      </w:pPr>
    </w:p>
    <w:p w14:paraId="65F6ECC6" w14:textId="77777777" w:rsidR="001E4A77" w:rsidRDefault="001E4A77" w:rsidP="001E4A77">
      <w:pPr>
        <w:pStyle w:val="Geenafstand"/>
      </w:pPr>
    </w:p>
    <w:p w14:paraId="3D471CC2" w14:textId="77777777" w:rsidR="001E4A77" w:rsidRDefault="001E4A77" w:rsidP="001E4A77">
      <w:pPr>
        <w:pStyle w:val="Geenafstand"/>
      </w:pPr>
    </w:p>
    <w:p w14:paraId="324FD370" w14:textId="77777777" w:rsidR="001E4A77" w:rsidRDefault="001E4A77" w:rsidP="001E4A77">
      <w:pPr>
        <w:pStyle w:val="Geenafstand"/>
      </w:pPr>
    </w:p>
    <w:p w14:paraId="331A831E" w14:textId="77777777" w:rsidR="001E4A77" w:rsidRDefault="001E4A77" w:rsidP="001E4A77">
      <w:pPr>
        <w:pStyle w:val="Geenafstand"/>
      </w:pPr>
    </w:p>
    <w:p w14:paraId="733075C7" w14:textId="77777777" w:rsidR="001E4A77" w:rsidRDefault="001E4A77" w:rsidP="001E4A77">
      <w:pPr>
        <w:pStyle w:val="Geenafstand"/>
      </w:pPr>
    </w:p>
    <w:p w14:paraId="558C54CC" w14:textId="77777777" w:rsidR="001E4A77" w:rsidRDefault="001E4A77" w:rsidP="001E4A77">
      <w:pPr>
        <w:pStyle w:val="Geenafstand"/>
      </w:pPr>
    </w:p>
    <w:p w14:paraId="38087634" w14:textId="77777777" w:rsidR="00A75170" w:rsidRDefault="00A75170" w:rsidP="001E4A77">
      <w:pPr>
        <w:pStyle w:val="Geenafstand"/>
      </w:pPr>
    </w:p>
    <w:p w14:paraId="336C3D9B" w14:textId="77777777" w:rsidR="00A75170" w:rsidRDefault="00A75170" w:rsidP="001E4A77">
      <w:pPr>
        <w:pStyle w:val="Geenafstand"/>
      </w:pPr>
    </w:p>
    <w:p w14:paraId="1A0E9BD0" w14:textId="77777777" w:rsidR="00A75170" w:rsidRDefault="00A75170" w:rsidP="001E4A77">
      <w:pPr>
        <w:pStyle w:val="Geenafstand"/>
      </w:pPr>
    </w:p>
    <w:p w14:paraId="61BF7321" w14:textId="77777777" w:rsidR="00A75170" w:rsidRDefault="00A75170" w:rsidP="001E4A77">
      <w:pPr>
        <w:pStyle w:val="Geenafstand"/>
      </w:pPr>
    </w:p>
    <w:p w14:paraId="7A50D16C" w14:textId="77777777" w:rsidR="00A75170" w:rsidRDefault="00A75170" w:rsidP="001E4A77">
      <w:pPr>
        <w:pStyle w:val="Geenafstand"/>
      </w:pPr>
    </w:p>
    <w:p w14:paraId="6E3EB1BD" w14:textId="77777777" w:rsidR="00A75170" w:rsidRDefault="00A75170" w:rsidP="001E4A77">
      <w:pPr>
        <w:pStyle w:val="Geenafstand"/>
      </w:pPr>
    </w:p>
    <w:p w14:paraId="7EFEAAF7" w14:textId="77777777" w:rsidR="00A75170" w:rsidRDefault="00A75170" w:rsidP="001E4A77">
      <w:pPr>
        <w:pStyle w:val="Geenafstand"/>
      </w:pPr>
    </w:p>
    <w:p w14:paraId="4C469F8A" w14:textId="77777777" w:rsidR="00A75170" w:rsidRDefault="00A75170" w:rsidP="001E4A77">
      <w:pPr>
        <w:pStyle w:val="Geenafstand"/>
      </w:pPr>
    </w:p>
    <w:p w14:paraId="2C5191B5" w14:textId="32FEE9A0" w:rsidR="001E4A77" w:rsidRDefault="001E4A77" w:rsidP="001E4A77">
      <w:pPr>
        <w:pStyle w:val="Geenafstand"/>
      </w:pPr>
      <w:r>
        <w:t xml:space="preserve">Bedrijfsmanagement MKB </w:t>
      </w:r>
    </w:p>
    <w:p w14:paraId="504F9E20" w14:textId="77777777" w:rsidR="001E4A77" w:rsidRDefault="001E4A77" w:rsidP="001E4A77">
      <w:pPr>
        <w:pStyle w:val="Geenafstand"/>
      </w:pPr>
      <w:r>
        <w:t>Voltijd Fontys Eindhoven</w:t>
      </w:r>
    </w:p>
    <w:p w14:paraId="19721582" w14:textId="77777777" w:rsidR="001E4A77" w:rsidRDefault="001E4A77" w:rsidP="001E4A77">
      <w:pPr>
        <w:pStyle w:val="Geenafstand"/>
      </w:pPr>
      <w:r>
        <w:t xml:space="preserve">Groep F. ES1A </w:t>
      </w:r>
    </w:p>
    <w:p w14:paraId="48AFD493" w14:textId="77777777" w:rsidR="001E4A77" w:rsidRDefault="001E4A77" w:rsidP="001E4A77">
      <w:pPr>
        <w:pStyle w:val="Geenafstand"/>
      </w:pPr>
    </w:p>
    <w:p w14:paraId="1C7AD5A9" w14:textId="77777777" w:rsidR="001E4A77" w:rsidRDefault="001E4A77" w:rsidP="001E4A77">
      <w:pPr>
        <w:pStyle w:val="Geenafstand"/>
      </w:pPr>
      <w:r>
        <w:t xml:space="preserve">Auteurs, PCN: </w:t>
      </w:r>
    </w:p>
    <w:p w14:paraId="2F636819" w14:textId="77777777" w:rsidR="001E4A77" w:rsidRDefault="001E4A77" w:rsidP="001E4A77">
      <w:pPr>
        <w:pStyle w:val="Geenafstand"/>
      </w:pPr>
      <w:r>
        <w:t>Max Fransen, 461600</w:t>
      </w:r>
    </w:p>
    <w:p w14:paraId="139D474C" w14:textId="77777777" w:rsidR="001E4A77" w:rsidRDefault="001E4A77" w:rsidP="001E4A77">
      <w:pPr>
        <w:pStyle w:val="Geenafstand"/>
      </w:pPr>
      <w:r>
        <w:t>Luuk Haegens, 470063</w:t>
      </w:r>
    </w:p>
    <w:p w14:paraId="13C4FBA4" w14:textId="40F147F5" w:rsidR="001E4A77" w:rsidRDefault="001E4A77" w:rsidP="001E4A77">
      <w:pPr>
        <w:pStyle w:val="Geenafstand"/>
      </w:pPr>
      <w:r>
        <w:t>Thom Claassen,</w:t>
      </w:r>
      <w:r w:rsidR="3633F418">
        <w:t xml:space="preserve"> 466681</w:t>
      </w:r>
    </w:p>
    <w:p w14:paraId="06F66B91" w14:textId="7C1C429F" w:rsidR="001E4A77" w:rsidRDefault="001E4A77" w:rsidP="001E4A77">
      <w:pPr>
        <w:pStyle w:val="Geenafstand"/>
      </w:pPr>
      <w:r>
        <w:t>Robin Bomers,</w:t>
      </w:r>
      <w:r w:rsidR="5F43B9D1">
        <w:t>427869</w:t>
      </w:r>
    </w:p>
    <w:p w14:paraId="36895ADD" w14:textId="77777777" w:rsidR="001E4A77" w:rsidRDefault="001E4A77" w:rsidP="001E4A77">
      <w:pPr>
        <w:pStyle w:val="Geenafstand"/>
      </w:pPr>
    </w:p>
    <w:p w14:paraId="4E6FAB2C" w14:textId="3248963E" w:rsidR="001E4A77" w:rsidRDefault="001E4A77" w:rsidP="001E4A77">
      <w:pPr>
        <w:pStyle w:val="Geenafstand"/>
      </w:pPr>
      <w:r>
        <w:t xml:space="preserve">Datum: </w:t>
      </w:r>
      <w:r w:rsidR="007317C2">
        <w:t>2</w:t>
      </w:r>
      <w:r w:rsidR="001702D2">
        <w:t>7</w:t>
      </w:r>
      <w:r>
        <w:t>-1</w:t>
      </w:r>
      <w:r w:rsidR="007317C2">
        <w:t>1</w:t>
      </w:r>
      <w:r>
        <w:t>-2020</w:t>
      </w:r>
    </w:p>
    <w:p w14:paraId="59DF2A4C" w14:textId="13F3FAAF" w:rsidR="001E4A77" w:rsidRDefault="001E4A77" w:rsidP="001E4A77">
      <w:pPr>
        <w:pStyle w:val="Kop1"/>
      </w:pPr>
      <w:bookmarkStart w:id="1" w:name="_Toc57406560"/>
      <w:r>
        <w:lastRenderedPageBreak/>
        <w:t>Samenvatting</w:t>
      </w:r>
      <w:bookmarkEnd w:id="1"/>
      <w:r>
        <w:t xml:space="preserve"> </w:t>
      </w:r>
    </w:p>
    <w:p w14:paraId="1CEA29B6" w14:textId="77777777" w:rsidR="00003A16" w:rsidRDefault="00003A16" w:rsidP="00003A16"/>
    <w:p w14:paraId="17E35985" w14:textId="6117DA33" w:rsidR="00D01A19" w:rsidRDefault="0061142C" w:rsidP="009E3C5E">
      <w:pPr>
        <w:rPr>
          <w:rFonts w:eastAsia="Calibri" w:cs="Times New Roman"/>
        </w:rPr>
      </w:pPr>
      <w:r>
        <w:t xml:space="preserve">Deze samenvatting </w:t>
      </w:r>
      <w:r w:rsidR="00831502">
        <w:t xml:space="preserve">bevat alle belangrijke onderdelen die in dit adviesrapport behandeld worden. </w:t>
      </w:r>
      <w:r w:rsidR="004C3C20">
        <w:t xml:space="preserve">In het </w:t>
      </w:r>
      <w:r w:rsidR="008D32BA">
        <w:t xml:space="preserve">adviesrapport waarover deze samenvatting is geschreven </w:t>
      </w:r>
      <w:r w:rsidR="004C3C20">
        <w:t>word</w:t>
      </w:r>
      <w:r w:rsidR="05BE615F">
        <w:t>t</w:t>
      </w:r>
      <w:r w:rsidR="004C3C20">
        <w:t xml:space="preserve"> een hoofdvraag behandeld</w:t>
      </w:r>
      <w:r w:rsidR="00DB0D79">
        <w:t>:</w:t>
      </w:r>
      <w:r w:rsidR="004C3C20">
        <w:t xml:space="preserve"> </w:t>
      </w:r>
      <w:r w:rsidR="004C70DA" w:rsidRPr="008C435A">
        <w:rPr>
          <w:rFonts w:eastAsia="Calibri" w:cs="Times New Roman"/>
        </w:rPr>
        <w:t>Met welke marketingmix en ondersteunende ondernemingsbegroting kan Sparta een nieuwe stadsfiets en een nieuwe e-bike introduceren?</w:t>
      </w:r>
      <w:r w:rsidR="002571F7">
        <w:rPr>
          <w:rFonts w:eastAsia="Calibri" w:cs="Times New Roman"/>
        </w:rPr>
        <w:t xml:space="preserve"> </w:t>
      </w:r>
      <w:r w:rsidR="00492716">
        <w:rPr>
          <w:rFonts w:eastAsia="Calibri" w:cs="Times New Roman"/>
        </w:rPr>
        <w:t>De reden voor deze vraag zijn een aantal problemen waa</w:t>
      </w:r>
      <w:r w:rsidR="00F16460">
        <w:rPr>
          <w:rFonts w:eastAsia="Calibri" w:cs="Times New Roman"/>
        </w:rPr>
        <w:t xml:space="preserve">r Sparta </w:t>
      </w:r>
      <w:r w:rsidR="00F16460" w:rsidRPr="5D67D09B">
        <w:rPr>
          <w:rFonts w:eastAsia="Calibri" w:cs="Times New Roman"/>
        </w:rPr>
        <w:t>B</w:t>
      </w:r>
      <w:r w:rsidR="7D20E942" w:rsidRPr="5D67D09B">
        <w:rPr>
          <w:rFonts w:eastAsia="Calibri" w:cs="Times New Roman"/>
        </w:rPr>
        <w:t>.V.</w:t>
      </w:r>
      <w:r w:rsidR="00F16460">
        <w:rPr>
          <w:rFonts w:eastAsia="Calibri" w:cs="Times New Roman"/>
        </w:rPr>
        <w:t xml:space="preserve"> de laatste tijd </w:t>
      </w:r>
      <w:r w:rsidR="00E14D30">
        <w:rPr>
          <w:rFonts w:eastAsia="Calibri" w:cs="Times New Roman"/>
        </w:rPr>
        <w:t xml:space="preserve">mee bezig is. </w:t>
      </w:r>
      <w:r w:rsidR="00C44B75">
        <w:rPr>
          <w:rFonts w:eastAsia="Calibri" w:cs="Times New Roman"/>
        </w:rPr>
        <w:t>Sparta is door de jaren heen een merk geworden voor de oude generatie</w:t>
      </w:r>
      <w:r w:rsidR="002D457A">
        <w:rPr>
          <w:rFonts w:eastAsia="Calibri" w:cs="Times New Roman"/>
        </w:rPr>
        <w:t xml:space="preserve">. </w:t>
      </w:r>
      <w:r w:rsidR="00A15BFF">
        <w:rPr>
          <w:rFonts w:eastAsia="Calibri" w:cs="Times New Roman"/>
        </w:rPr>
        <w:t xml:space="preserve">Ook zijn de fietsen aan de dure kant. </w:t>
      </w:r>
      <w:r w:rsidR="000C31CF" w:rsidRPr="009E3C5E">
        <w:rPr>
          <w:rFonts w:eastAsia="Calibri" w:cs="Times New Roman"/>
        </w:rPr>
        <w:t xml:space="preserve">Nieuwe merken met innovatieve concepten en de diverse branchevreemde kanalen hebben druk </w:t>
      </w:r>
      <w:r w:rsidR="009E3C5E">
        <w:rPr>
          <w:rFonts w:eastAsia="Calibri" w:cs="Times New Roman"/>
        </w:rPr>
        <w:t xml:space="preserve">op Sparta </w:t>
      </w:r>
      <w:r w:rsidR="009E3C5E" w:rsidRPr="5D67D09B">
        <w:rPr>
          <w:rFonts w:eastAsia="Calibri" w:cs="Times New Roman"/>
        </w:rPr>
        <w:t>B</w:t>
      </w:r>
      <w:r w:rsidR="11823B08" w:rsidRPr="5D67D09B">
        <w:rPr>
          <w:rFonts w:eastAsia="Calibri" w:cs="Times New Roman"/>
        </w:rPr>
        <w:t>.V.</w:t>
      </w:r>
      <w:r w:rsidR="009E3C5E">
        <w:rPr>
          <w:rFonts w:eastAsia="Calibri" w:cs="Times New Roman"/>
        </w:rPr>
        <w:t xml:space="preserve"> gezet. </w:t>
      </w:r>
      <w:r w:rsidR="000C31CF" w:rsidRPr="009E3C5E">
        <w:rPr>
          <w:rFonts w:eastAsia="Calibri" w:cs="Times New Roman"/>
        </w:rPr>
        <w:t xml:space="preserve"> </w:t>
      </w:r>
    </w:p>
    <w:p w14:paraId="57351427" w14:textId="5E2BE230" w:rsidR="00D01A19" w:rsidRPr="008C435A" w:rsidRDefault="00D01A19" w:rsidP="00D01A19">
      <w:pPr>
        <w:rPr>
          <w:rFonts w:cs="Times New Roman"/>
        </w:rPr>
      </w:pPr>
      <w:r w:rsidRPr="008C435A">
        <w:rPr>
          <w:rFonts w:cs="Times New Roman"/>
        </w:rPr>
        <w:t xml:space="preserve">Dit onderzoek is opgezet aan de hand van de verstrekte informatie uit het Projectboek ‘De markt’. Het onderzoek is opgedeeld in een aantal fasen: oriëntatie, analyse, de oplossing en de conclusie </w:t>
      </w:r>
      <w:r w:rsidR="00503412">
        <w:rPr>
          <w:rFonts w:cs="Times New Roman"/>
        </w:rPr>
        <w:t>&amp;</w:t>
      </w:r>
      <w:r w:rsidRPr="008C435A">
        <w:rPr>
          <w:rFonts w:cs="Times New Roman"/>
        </w:rPr>
        <w:t xml:space="preserve"> aanbevelingen. Er is deels gebruik gemaakt van deskresearch om informatie op te doen. </w:t>
      </w:r>
    </w:p>
    <w:p w14:paraId="4FDC7303" w14:textId="14CD16B1" w:rsidR="00D01A19" w:rsidRDefault="00546AAE" w:rsidP="009E3C5E">
      <w:pPr>
        <w:rPr>
          <w:rFonts w:eastAsia="Calibri" w:cs="Times New Roman"/>
        </w:rPr>
      </w:pPr>
      <w:r>
        <w:rPr>
          <w:rFonts w:eastAsia="Calibri" w:cs="Times New Roman"/>
        </w:rPr>
        <w:t xml:space="preserve">Er is een bedrijf opgezet </w:t>
      </w:r>
      <w:r w:rsidR="000B54EF">
        <w:rPr>
          <w:rFonts w:eastAsia="Calibri" w:cs="Times New Roman"/>
        </w:rPr>
        <w:t>genaamd</w:t>
      </w:r>
      <w:r>
        <w:rPr>
          <w:rFonts w:eastAsia="Calibri" w:cs="Times New Roman"/>
        </w:rPr>
        <w:t xml:space="preserve"> </w:t>
      </w:r>
      <w:r w:rsidR="000B54EF">
        <w:rPr>
          <w:rFonts w:eastAsia="Calibri" w:cs="Times New Roman"/>
        </w:rPr>
        <w:t xml:space="preserve">FIETS </w:t>
      </w:r>
      <w:r w:rsidR="000B54EF" w:rsidRPr="5D67D09B">
        <w:rPr>
          <w:rFonts w:eastAsia="Calibri" w:cs="Times New Roman"/>
        </w:rPr>
        <w:t>B</w:t>
      </w:r>
      <w:r w:rsidR="16A7DB4E" w:rsidRPr="5D67D09B">
        <w:rPr>
          <w:rFonts w:eastAsia="Calibri" w:cs="Times New Roman"/>
        </w:rPr>
        <w:t>.V.</w:t>
      </w:r>
      <w:r w:rsidR="00510BB2" w:rsidRPr="5D67D09B">
        <w:rPr>
          <w:rFonts w:eastAsia="Calibri" w:cs="Times New Roman"/>
        </w:rPr>
        <w:t>,</w:t>
      </w:r>
      <w:r w:rsidR="00510BB2">
        <w:rPr>
          <w:rFonts w:eastAsia="Calibri" w:cs="Times New Roman"/>
        </w:rPr>
        <w:t xml:space="preserve"> dit bedrijf zal </w:t>
      </w:r>
      <w:r w:rsidR="00FD2FD2">
        <w:rPr>
          <w:rFonts w:eastAsia="Calibri" w:cs="Times New Roman"/>
        </w:rPr>
        <w:t xml:space="preserve">zich met een stadsfiets en e-bike vooral gaan richten op de jongere fietser. </w:t>
      </w:r>
      <w:r w:rsidR="00DB3B38">
        <w:rPr>
          <w:rFonts w:eastAsia="Calibri" w:cs="Times New Roman"/>
        </w:rPr>
        <w:t xml:space="preserve">De fietsen die verkocht </w:t>
      </w:r>
      <w:r w:rsidR="000F3315">
        <w:rPr>
          <w:rFonts w:eastAsia="Calibri" w:cs="Times New Roman"/>
        </w:rPr>
        <w:t xml:space="preserve">gaan worden zullen een moderne look </w:t>
      </w:r>
      <w:r w:rsidR="0004094C">
        <w:rPr>
          <w:rFonts w:eastAsia="Calibri" w:cs="Times New Roman"/>
        </w:rPr>
        <w:t xml:space="preserve">en een aantal </w:t>
      </w:r>
      <w:r w:rsidR="00B478C2">
        <w:rPr>
          <w:rFonts w:eastAsia="Calibri" w:cs="Times New Roman"/>
        </w:rPr>
        <w:t xml:space="preserve">bijzondere opties </w:t>
      </w:r>
      <w:r w:rsidR="00766435">
        <w:rPr>
          <w:rFonts w:eastAsia="Calibri" w:cs="Times New Roman"/>
        </w:rPr>
        <w:t>hebben om de jongere doelgroep meer aan te trekke</w:t>
      </w:r>
      <w:r w:rsidR="005C20B6">
        <w:rPr>
          <w:rFonts w:eastAsia="Calibri" w:cs="Times New Roman"/>
        </w:rPr>
        <w:t xml:space="preserve">n. </w:t>
      </w:r>
      <w:r w:rsidR="00C7568D">
        <w:rPr>
          <w:rFonts w:eastAsia="Calibri" w:cs="Times New Roman"/>
        </w:rPr>
        <w:t>De prijs van de fiets is voor de gekozen doelgroep een pijnpunt</w:t>
      </w:r>
      <w:r w:rsidR="009156F4">
        <w:rPr>
          <w:rFonts w:eastAsia="Calibri" w:cs="Times New Roman"/>
        </w:rPr>
        <w:t xml:space="preserve">, jongeren hebben vaak </w:t>
      </w:r>
      <w:r w:rsidR="00503412">
        <w:rPr>
          <w:rFonts w:eastAsia="Calibri" w:cs="Times New Roman"/>
        </w:rPr>
        <w:t>maar weinig geld</w:t>
      </w:r>
      <w:r w:rsidR="009156F4">
        <w:rPr>
          <w:rFonts w:eastAsia="Calibri" w:cs="Times New Roman"/>
        </w:rPr>
        <w:t xml:space="preserve"> over voor een fiets. </w:t>
      </w:r>
      <w:r w:rsidR="00332616">
        <w:rPr>
          <w:rFonts w:eastAsia="Calibri" w:cs="Times New Roman"/>
        </w:rPr>
        <w:t xml:space="preserve">Om deze reden </w:t>
      </w:r>
      <w:r w:rsidR="00332616" w:rsidRPr="5D67D09B">
        <w:rPr>
          <w:rFonts w:eastAsia="Calibri" w:cs="Times New Roman"/>
        </w:rPr>
        <w:t>word</w:t>
      </w:r>
      <w:r w:rsidR="3ED0EE03" w:rsidRPr="5D67D09B">
        <w:rPr>
          <w:rFonts w:eastAsia="Calibri" w:cs="Times New Roman"/>
        </w:rPr>
        <w:t>t</w:t>
      </w:r>
      <w:r w:rsidR="00332616">
        <w:rPr>
          <w:rFonts w:eastAsia="Calibri" w:cs="Times New Roman"/>
        </w:rPr>
        <w:t xml:space="preserve"> de fiets voor een vrij laag bedrag verkocht.</w:t>
      </w:r>
      <w:r w:rsidR="009520DE">
        <w:rPr>
          <w:rFonts w:eastAsia="Calibri" w:cs="Times New Roman"/>
        </w:rPr>
        <w:t xml:space="preserve"> Wel is </w:t>
      </w:r>
      <w:r w:rsidR="009520DE" w:rsidRPr="5D67D09B">
        <w:rPr>
          <w:rFonts w:eastAsia="Calibri" w:cs="Times New Roman"/>
        </w:rPr>
        <w:t>ervoor</w:t>
      </w:r>
      <w:r w:rsidR="009520DE">
        <w:rPr>
          <w:rFonts w:eastAsia="Calibri" w:cs="Times New Roman"/>
        </w:rPr>
        <w:t xml:space="preserve"> gezorgd dat de prijs niet te laag is want dan zal er </w:t>
      </w:r>
      <w:r w:rsidR="00A072DF">
        <w:rPr>
          <w:rFonts w:eastAsia="Calibri" w:cs="Times New Roman"/>
        </w:rPr>
        <w:t>gedacht</w:t>
      </w:r>
      <w:r w:rsidR="009520DE">
        <w:rPr>
          <w:rFonts w:eastAsia="Calibri" w:cs="Times New Roman"/>
        </w:rPr>
        <w:t xml:space="preserve"> worden dat </w:t>
      </w:r>
      <w:r w:rsidR="00A072DF">
        <w:rPr>
          <w:rFonts w:eastAsia="Calibri" w:cs="Times New Roman"/>
        </w:rPr>
        <w:t>de fiets van lage kwaliteit is.</w:t>
      </w:r>
      <w:r w:rsidR="00232874">
        <w:rPr>
          <w:rFonts w:eastAsia="Calibri" w:cs="Times New Roman"/>
        </w:rPr>
        <w:t xml:space="preserve"> </w:t>
      </w:r>
      <w:r w:rsidR="003C0834">
        <w:rPr>
          <w:rFonts w:eastAsia="Calibri" w:cs="Times New Roman"/>
        </w:rPr>
        <w:t xml:space="preserve">Om de gekozen doelgroep zo veel </w:t>
      </w:r>
      <w:r w:rsidR="00892BF2">
        <w:rPr>
          <w:rFonts w:eastAsia="Calibri" w:cs="Times New Roman"/>
        </w:rPr>
        <w:t>mogelijk</w:t>
      </w:r>
      <w:r w:rsidR="003C0834">
        <w:rPr>
          <w:rFonts w:eastAsia="Calibri" w:cs="Times New Roman"/>
        </w:rPr>
        <w:t xml:space="preserve"> te bereiken </w:t>
      </w:r>
      <w:r w:rsidR="008B638B" w:rsidRPr="5D67D09B">
        <w:rPr>
          <w:rFonts w:eastAsia="Calibri" w:cs="Times New Roman"/>
        </w:rPr>
        <w:t>word</w:t>
      </w:r>
      <w:r w:rsidR="56E90BD3" w:rsidRPr="5D67D09B">
        <w:rPr>
          <w:rFonts w:eastAsia="Calibri" w:cs="Times New Roman"/>
        </w:rPr>
        <w:t>t</w:t>
      </w:r>
      <w:r w:rsidR="008B638B">
        <w:rPr>
          <w:rFonts w:eastAsia="Calibri" w:cs="Times New Roman"/>
        </w:rPr>
        <w:t xml:space="preserve"> de promotie </w:t>
      </w:r>
      <w:r w:rsidR="00892BF2">
        <w:rPr>
          <w:rFonts w:eastAsia="Calibri" w:cs="Times New Roman"/>
        </w:rPr>
        <w:t>vooral gericht op sociale media. Doormiddel van een eigen Instagram</w:t>
      </w:r>
      <w:r w:rsidR="3DC2A0ED" w:rsidRPr="5D67D09B">
        <w:rPr>
          <w:rFonts w:eastAsia="Calibri" w:cs="Times New Roman"/>
        </w:rPr>
        <w:t>-</w:t>
      </w:r>
      <w:r w:rsidR="00892BF2">
        <w:rPr>
          <w:rFonts w:eastAsia="Calibri" w:cs="Times New Roman"/>
        </w:rPr>
        <w:t xml:space="preserve"> en </w:t>
      </w:r>
      <w:r w:rsidR="00892BF2" w:rsidRPr="5D67D09B">
        <w:rPr>
          <w:rFonts w:eastAsia="Calibri" w:cs="Times New Roman"/>
        </w:rPr>
        <w:t>Facebookpagina</w:t>
      </w:r>
      <w:r w:rsidR="00892BF2">
        <w:rPr>
          <w:rFonts w:eastAsia="Calibri" w:cs="Times New Roman"/>
        </w:rPr>
        <w:t xml:space="preserve"> zullen we de </w:t>
      </w:r>
      <w:r w:rsidR="00F8399C">
        <w:rPr>
          <w:rFonts w:eastAsia="Calibri" w:cs="Times New Roman"/>
        </w:rPr>
        <w:t xml:space="preserve">doelgroep overhalen om </w:t>
      </w:r>
      <w:r w:rsidR="005576ED">
        <w:rPr>
          <w:rFonts w:eastAsia="Calibri" w:cs="Times New Roman"/>
        </w:rPr>
        <w:t xml:space="preserve">een </w:t>
      </w:r>
      <w:r w:rsidR="00985F23">
        <w:rPr>
          <w:rFonts w:eastAsia="Calibri" w:cs="Times New Roman"/>
        </w:rPr>
        <w:t>fiets</w:t>
      </w:r>
      <w:r w:rsidR="005576ED">
        <w:rPr>
          <w:rFonts w:eastAsia="Calibri" w:cs="Times New Roman"/>
        </w:rPr>
        <w:t xml:space="preserve"> van FIETS</w:t>
      </w:r>
      <w:r w:rsidR="00985F23">
        <w:rPr>
          <w:rFonts w:eastAsia="Calibri" w:cs="Times New Roman"/>
        </w:rPr>
        <w:t xml:space="preserve"> </w:t>
      </w:r>
      <w:r w:rsidR="005576ED">
        <w:rPr>
          <w:rFonts w:eastAsia="Calibri" w:cs="Times New Roman"/>
        </w:rPr>
        <w:t xml:space="preserve">te kopen. </w:t>
      </w:r>
    </w:p>
    <w:p w14:paraId="184989F9" w14:textId="281F859C" w:rsidR="005C3DE2" w:rsidRDefault="0052254D" w:rsidP="005C3DE2">
      <w:pPr>
        <w:rPr>
          <w:rFonts w:cs="Times New Roman"/>
          <w:color w:val="343434"/>
          <w:shd w:val="clear" w:color="auto" w:fill="FFFFFF"/>
        </w:rPr>
      </w:pPr>
      <w:r>
        <w:rPr>
          <w:rFonts w:eastAsia="Calibri" w:cs="Times New Roman"/>
        </w:rPr>
        <w:t xml:space="preserve">Naast een compleet marketingplan </w:t>
      </w:r>
      <w:r w:rsidR="00F7116D">
        <w:rPr>
          <w:rFonts w:eastAsia="Calibri" w:cs="Times New Roman"/>
        </w:rPr>
        <w:t xml:space="preserve">is er ook gekeken naar de financiële haalbaarheid van deze onderneming. </w:t>
      </w:r>
      <w:r w:rsidR="00D61030">
        <w:rPr>
          <w:rFonts w:eastAsia="Calibri" w:cs="Times New Roman"/>
        </w:rPr>
        <w:t>De financi</w:t>
      </w:r>
      <w:r w:rsidR="3817963F">
        <w:rPr>
          <w:rFonts w:eastAsia="Calibri" w:cs="Times New Roman"/>
        </w:rPr>
        <w:t>ë</w:t>
      </w:r>
      <w:r w:rsidR="00D61030">
        <w:rPr>
          <w:rFonts w:eastAsia="Calibri" w:cs="Times New Roman"/>
        </w:rPr>
        <w:t>le haalbaarheid word</w:t>
      </w:r>
      <w:r w:rsidR="5A6C9DD9">
        <w:rPr>
          <w:rFonts w:eastAsia="Calibri" w:cs="Times New Roman"/>
        </w:rPr>
        <w:t>t</w:t>
      </w:r>
      <w:r w:rsidR="00D61030">
        <w:rPr>
          <w:rFonts w:eastAsia="Calibri" w:cs="Times New Roman"/>
        </w:rPr>
        <w:t xml:space="preserve"> </w:t>
      </w:r>
      <w:r w:rsidR="006D6B72">
        <w:rPr>
          <w:rFonts w:eastAsia="Calibri" w:cs="Times New Roman"/>
        </w:rPr>
        <w:t xml:space="preserve">doormiddel van een groot aantal berekeningen vastgesteld. </w:t>
      </w:r>
      <w:r w:rsidR="005C3DE2">
        <w:rPr>
          <w:rStyle w:val="Kop1Char"/>
          <w:rFonts w:cs="Times New Roman"/>
          <w:sz w:val="22"/>
          <w:szCs w:val="22"/>
        </w:rPr>
        <w:t>De exploitatiebegroting</w:t>
      </w:r>
      <w:r w:rsidR="003B2682">
        <w:rPr>
          <w:rStyle w:val="Kop1Char"/>
          <w:rFonts w:cs="Times New Roman"/>
          <w:sz w:val="22"/>
          <w:szCs w:val="22"/>
        </w:rPr>
        <w:t xml:space="preserve"> is een van die berekeningen, deze</w:t>
      </w:r>
      <w:r w:rsidR="005C3DE2">
        <w:rPr>
          <w:rStyle w:val="Kop1Char"/>
          <w:rFonts w:cs="Times New Roman"/>
          <w:sz w:val="22"/>
          <w:szCs w:val="22"/>
        </w:rPr>
        <w:t xml:space="preserve"> laat zien of </w:t>
      </w:r>
      <w:r w:rsidR="005C3DE2">
        <w:rPr>
          <w:rFonts w:cs="Times New Roman"/>
          <w:shd w:val="clear" w:color="auto" w:fill="FFFFFF"/>
        </w:rPr>
        <w:t>FIETS B</w:t>
      </w:r>
      <w:r w:rsidR="43B71594">
        <w:rPr>
          <w:rFonts w:cs="Times New Roman"/>
          <w:shd w:val="clear" w:color="auto" w:fill="FFFFFF"/>
        </w:rPr>
        <w:t>.V.</w:t>
      </w:r>
      <w:r w:rsidR="005C3DE2">
        <w:rPr>
          <w:rFonts w:cs="Times New Roman"/>
          <w:shd w:val="clear" w:color="auto" w:fill="FFFFFF"/>
        </w:rPr>
        <w:t xml:space="preserve"> </w:t>
      </w:r>
      <w:r w:rsidR="005C3DE2">
        <w:rPr>
          <w:rStyle w:val="Kop1Char"/>
          <w:rFonts w:cs="Times New Roman"/>
          <w:sz w:val="22"/>
          <w:szCs w:val="22"/>
        </w:rPr>
        <w:t xml:space="preserve">genoeg omzet maakt om kosten te dekken en winst te maken. Het is gebleken dat </w:t>
      </w:r>
      <w:r w:rsidR="003B2682">
        <w:rPr>
          <w:rStyle w:val="Kop1Char"/>
          <w:rFonts w:cs="Times New Roman"/>
          <w:sz w:val="22"/>
          <w:szCs w:val="22"/>
        </w:rPr>
        <w:t>er al na 1 jaar</w:t>
      </w:r>
      <w:r w:rsidR="005C3DE2">
        <w:rPr>
          <w:rStyle w:val="Kop1Char"/>
          <w:rFonts w:cs="Times New Roman"/>
          <w:sz w:val="22"/>
          <w:szCs w:val="22"/>
        </w:rPr>
        <w:t xml:space="preserve"> genoeg verdiend wordt om winst te maken. Met behulp van de liquiditeitsbegroting </w:t>
      </w:r>
      <w:r w:rsidR="005C3DE2">
        <w:rPr>
          <w:rFonts w:cs="Times New Roman"/>
          <w:color w:val="343434"/>
          <w:shd w:val="clear" w:color="auto" w:fill="FFFFFF"/>
        </w:rPr>
        <w:t xml:space="preserve">kan er gekeken worden of </w:t>
      </w:r>
      <w:r w:rsidR="005C3DE2">
        <w:rPr>
          <w:rFonts w:cs="Times New Roman"/>
          <w:shd w:val="clear" w:color="auto" w:fill="FFFFFF"/>
        </w:rPr>
        <w:t>FIETS B</w:t>
      </w:r>
      <w:r w:rsidR="3BF0847D">
        <w:rPr>
          <w:rFonts w:cs="Times New Roman"/>
          <w:shd w:val="clear" w:color="auto" w:fill="FFFFFF"/>
        </w:rPr>
        <w:t>.V</w:t>
      </w:r>
      <w:r w:rsidR="3BF0847D" w:rsidRPr="003B2682">
        <w:rPr>
          <w:rFonts w:cs="Times New Roman"/>
          <w:shd w:val="clear" w:color="auto" w:fill="FFFFFF"/>
        </w:rPr>
        <w:t>.</w:t>
      </w:r>
      <w:r w:rsidR="005C3DE2" w:rsidRPr="003B2682">
        <w:rPr>
          <w:rFonts w:cs="Times New Roman"/>
          <w:shd w:val="clear" w:color="auto" w:fill="FFFFFF"/>
        </w:rPr>
        <w:t xml:space="preserve"> zich aan zijn lopende betalingsverplichtingen kan voldoen. Ook hier is gebleken dat dit na 1 jaar het geval is. De onderneming zal dus liquide zijn</w:t>
      </w:r>
      <w:r w:rsidR="005C3DE2">
        <w:rPr>
          <w:rFonts w:cs="Times New Roman"/>
          <w:color w:val="343434"/>
          <w:shd w:val="clear" w:color="auto" w:fill="FFFFFF"/>
        </w:rPr>
        <w:t xml:space="preserve">. </w:t>
      </w:r>
    </w:p>
    <w:p w14:paraId="0F542C9D" w14:textId="7D283278" w:rsidR="005576ED" w:rsidRPr="009E3C5E" w:rsidRDefault="005C3DE2" w:rsidP="005C3DE2">
      <w:pPr>
        <w:rPr>
          <w:rFonts w:eastAsia="Calibri" w:cs="Times New Roman"/>
        </w:rPr>
      </w:pPr>
      <w:r>
        <w:rPr>
          <w:rFonts w:cs="Times New Roman"/>
          <w:color w:val="343434"/>
          <w:shd w:val="clear" w:color="auto" w:fill="FFFFFF"/>
        </w:rPr>
        <w:t xml:space="preserve">Naast de vorige begrotingen hebben ook de verschillende kengetallen inzicht gegeven in de financiële haalbaarheid van de onderneming. </w:t>
      </w:r>
      <w:r>
        <w:rPr>
          <w:rStyle w:val="Kop1Char"/>
          <w:rFonts w:cs="Times New Roman"/>
          <w:sz w:val="22"/>
          <w:szCs w:val="22"/>
        </w:rPr>
        <w:t xml:space="preserve">De berekende kengetallen komen na 5 jaar allemaal hoog boven de normen uit. </w:t>
      </w:r>
      <w:r w:rsidR="00B652D5">
        <w:rPr>
          <w:rStyle w:val="Kop1Char"/>
          <w:rFonts w:cs="Times New Roman"/>
          <w:sz w:val="22"/>
          <w:szCs w:val="22"/>
        </w:rPr>
        <w:t xml:space="preserve">Ook is er een </w:t>
      </w:r>
      <w:r w:rsidR="00E40112">
        <w:rPr>
          <w:rStyle w:val="Kop1Char"/>
          <w:rFonts w:cs="Times New Roman"/>
          <w:sz w:val="22"/>
          <w:szCs w:val="22"/>
        </w:rPr>
        <w:t>investeringsbeslissing</w:t>
      </w:r>
      <w:r w:rsidR="00B652D5">
        <w:rPr>
          <w:rStyle w:val="Kop1Char"/>
          <w:rFonts w:cs="Times New Roman"/>
          <w:sz w:val="22"/>
          <w:szCs w:val="22"/>
        </w:rPr>
        <w:t xml:space="preserve"> gemaakt</w:t>
      </w:r>
      <w:r w:rsidR="00C33796">
        <w:rPr>
          <w:rStyle w:val="Kop1Char"/>
          <w:rFonts w:cs="Times New Roman"/>
          <w:sz w:val="22"/>
          <w:szCs w:val="22"/>
        </w:rPr>
        <w:t>, deze</w:t>
      </w:r>
      <w:r w:rsidR="00E40112">
        <w:rPr>
          <w:rStyle w:val="Kop1Char"/>
          <w:rFonts w:cs="Times New Roman"/>
          <w:sz w:val="22"/>
          <w:szCs w:val="22"/>
        </w:rPr>
        <w:t xml:space="preserve"> </w:t>
      </w:r>
      <w:r w:rsidR="002E2947">
        <w:rPr>
          <w:rStyle w:val="Kop1Char"/>
          <w:rFonts w:cs="Times New Roman"/>
          <w:sz w:val="22"/>
          <w:szCs w:val="22"/>
        </w:rPr>
        <w:t>laat zowel Sparta B</w:t>
      </w:r>
      <w:r w:rsidR="003B2682">
        <w:rPr>
          <w:rStyle w:val="Kop1Char"/>
          <w:rFonts w:cs="Times New Roman"/>
          <w:sz w:val="22"/>
          <w:szCs w:val="22"/>
        </w:rPr>
        <w:t>.V.</w:t>
      </w:r>
      <w:r w:rsidR="002E2947">
        <w:rPr>
          <w:rStyle w:val="Kop1Char"/>
          <w:rFonts w:cs="Times New Roman"/>
          <w:sz w:val="22"/>
          <w:szCs w:val="22"/>
        </w:rPr>
        <w:t xml:space="preserve"> als FIETS B</w:t>
      </w:r>
      <w:r w:rsidR="61E8A34F">
        <w:rPr>
          <w:rStyle w:val="Kop1Char"/>
          <w:rFonts w:cs="Times New Roman"/>
          <w:sz w:val="22"/>
          <w:szCs w:val="22"/>
        </w:rPr>
        <w:t>.V.</w:t>
      </w:r>
      <w:r w:rsidR="002E2947">
        <w:rPr>
          <w:rStyle w:val="Kop1Char"/>
          <w:rFonts w:cs="Times New Roman"/>
          <w:sz w:val="22"/>
          <w:szCs w:val="22"/>
        </w:rPr>
        <w:t xml:space="preserve"> </w:t>
      </w:r>
      <w:r w:rsidR="00F92C69">
        <w:rPr>
          <w:rStyle w:val="Kop1Char"/>
          <w:rFonts w:cs="Times New Roman"/>
          <w:sz w:val="22"/>
          <w:szCs w:val="22"/>
        </w:rPr>
        <w:t>zien</w:t>
      </w:r>
      <w:r w:rsidR="00B652D5">
        <w:rPr>
          <w:rStyle w:val="Kop1Char"/>
          <w:rFonts w:cs="Times New Roman"/>
          <w:sz w:val="22"/>
          <w:szCs w:val="22"/>
        </w:rPr>
        <w:t xml:space="preserve"> hoe snel de investering word</w:t>
      </w:r>
      <w:r w:rsidR="11319A1C">
        <w:rPr>
          <w:rStyle w:val="Kop1Char"/>
          <w:rFonts w:cs="Times New Roman"/>
          <w:sz w:val="22"/>
          <w:szCs w:val="22"/>
        </w:rPr>
        <w:t>t</w:t>
      </w:r>
      <w:r w:rsidR="00B652D5">
        <w:rPr>
          <w:rStyle w:val="Kop1Char"/>
          <w:rFonts w:cs="Times New Roman"/>
          <w:sz w:val="22"/>
          <w:szCs w:val="22"/>
        </w:rPr>
        <w:t xml:space="preserve"> terugverdiend en hoe winstgevend de onderneming zal zijn. </w:t>
      </w:r>
    </w:p>
    <w:p w14:paraId="7FB7CBE9" w14:textId="539374B0" w:rsidR="000C31CF" w:rsidRPr="00003A16" w:rsidRDefault="00C33796" w:rsidP="00003A16">
      <w:r>
        <w:t xml:space="preserve">De uiteindelijke conclusie is dan ook dat </w:t>
      </w:r>
      <w:r w:rsidR="009A1CF3">
        <w:t>het voor zowel Sparta B</w:t>
      </w:r>
      <w:r w:rsidR="7A2372BD">
        <w:t>.V.</w:t>
      </w:r>
      <w:r w:rsidR="009A1CF3">
        <w:t xml:space="preserve"> als FIETS B</w:t>
      </w:r>
      <w:r w:rsidR="04F818A6">
        <w:t>.V.</w:t>
      </w:r>
      <w:r w:rsidR="009A1CF3">
        <w:t xml:space="preserve"> een verstandige keu</w:t>
      </w:r>
      <w:r w:rsidR="122B975A">
        <w:t>ze</w:t>
      </w:r>
      <w:r w:rsidR="009A1CF3">
        <w:t xml:space="preserve"> z</w:t>
      </w:r>
      <w:r w:rsidR="006D3E4B">
        <w:t>ou zijn om deze onderneming op te richten</w:t>
      </w:r>
      <w:r w:rsidR="00C64758">
        <w:t xml:space="preserve">, omdat deze niet alleen winstgevend zal zijn maar ook het marktaandeel van </w:t>
      </w:r>
      <w:r w:rsidR="00E5241B">
        <w:t>Sparta</w:t>
      </w:r>
      <w:r w:rsidR="00C64758">
        <w:t xml:space="preserve"> </w:t>
      </w:r>
      <w:r w:rsidR="00E5241B">
        <w:t>B</w:t>
      </w:r>
      <w:r w:rsidR="5E8E1F63">
        <w:t>.V.</w:t>
      </w:r>
      <w:r w:rsidR="003B2682">
        <w:t xml:space="preserve"> zal</w:t>
      </w:r>
      <w:r w:rsidR="00E5241B">
        <w:t xml:space="preserve"> </w:t>
      </w:r>
      <w:r w:rsidR="00C64758">
        <w:t>ver</w:t>
      </w:r>
      <w:r w:rsidR="003023B9">
        <w:t xml:space="preserve">groten. </w:t>
      </w:r>
    </w:p>
    <w:p w14:paraId="14E8F2D4" w14:textId="20327F66" w:rsidR="00003A16" w:rsidRDefault="00003A16" w:rsidP="00D01A19">
      <w:pPr>
        <w:pStyle w:val="Kop3"/>
        <w:spacing w:before="240" w:after="120"/>
        <w:rPr>
          <w:rFonts w:ascii="Arial" w:hAnsi="Arial" w:cs="Arial"/>
          <w:color w:val="0D405F"/>
        </w:rPr>
      </w:pPr>
    </w:p>
    <w:p w14:paraId="35A0B772" w14:textId="77777777" w:rsidR="001E4A77" w:rsidRPr="008C435A" w:rsidRDefault="001E4A77">
      <w:pPr>
        <w:rPr>
          <w:rFonts w:eastAsiaTheme="majorEastAsia" w:cs="Times New Roman"/>
          <w:color w:val="2F5496" w:themeColor="accent1" w:themeShade="BF"/>
          <w:sz w:val="32"/>
          <w:szCs w:val="32"/>
        </w:rPr>
      </w:pPr>
      <w:r w:rsidRPr="008C435A">
        <w:rPr>
          <w:rFonts w:cs="Times New Roman"/>
        </w:rPr>
        <w:br w:type="page"/>
      </w:r>
    </w:p>
    <w:p w14:paraId="4DE4D74D" w14:textId="3ABEFF07" w:rsidR="001E4A77" w:rsidRDefault="001E4A77" w:rsidP="1CE83358">
      <w:pPr>
        <w:pStyle w:val="Kop1"/>
      </w:pPr>
      <w:bookmarkStart w:id="2" w:name="_Toc57406561"/>
      <w:r>
        <w:lastRenderedPageBreak/>
        <w:t>Voorwoord</w:t>
      </w:r>
      <w:bookmarkEnd w:id="2"/>
      <w:r>
        <w:t xml:space="preserve"> </w:t>
      </w:r>
    </w:p>
    <w:p w14:paraId="78E83173" w14:textId="5DB12874" w:rsidR="001E4A77" w:rsidRPr="008C435A" w:rsidRDefault="001E4A77" w:rsidP="1CE83358">
      <w:pPr>
        <w:rPr>
          <w:rFonts w:cs="Times New Roman"/>
        </w:rPr>
      </w:pPr>
    </w:p>
    <w:p w14:paraId="1FA53040" w14:textId="46941ED6" w:rsidR="001E4A77" w:rsidRPr="008C435A" w:rsidRDefault="50FBE783" w:rsidP="1CE83358">
      <w:pPr>
        <w:rPr>
          <w:rFonts w:cs="Times New Roman"/>
        </w:rPr>
      </w:pPr>
      <w:r w:rsidRPr="008C435A">
        <w:rPr>
          <w:rFonts w:cs="Times New Roman"/>
        </w:rPr>
        <w:t xml:space="preserve">Wij zijn </w:t>
      </w:r>
      <w:r w:rsidR="003026E8" w:rsidRPr="008C435A">
        <w:rPr>
          <w:rFonts w:cs="Times New Roman"/>
        </w:rPr>
        <w:t>Max Fransen</w:t>
      </w:r>
      <w:r w:rsidRPr="008C435A">
        <w:rPr>
          <w:rFonts w:cs="Times New Roman"/>
        </w:rPr>
        <w:t>, Thom Claassen,</w:t>
      </w:r>
      <w:r w:rsidR="003026E8">
        <w:rPr>
          <w:rFonts w:cs="Times New Roman"/>
        </w:rPr>
        <w:t xml:space="preserve"> </w:t>
      </w:r>
      <w:r w:rsidR="003026E8" w:rsidRPr="008C435A">
        <w:rPr>
          <w:rFonts w:cs="Times New Roman"/>
        </w:rPr>
        <w:t>Luuk Haegens</w:t>
      </w:r>
      <w:r w:rsidRPr="008C435A">
        <w:rPr>
          <w:rFonts w:cs="Times New Roman"/>
        </w:rPr>
        <w:t xml:space="preserve"> en Robin </w:t>
      </w:r>
      <w:r w:rsidR="7078F422" w:rsidRPr="008C435A">
        <w:rPr>
          <w:rFonts w:cs="Times New Roman"/>
        </w:rPr>
        <w:t>B</w:t>
      </w:r>
      <w:r w:rsidR="44DC1503" w:rsidRPr="008C435A">
        <w:rPr>
          <w:rFonts w:cs="Times New Roman"/>
        </w:rPr>
        <w:t xml:space="preserve">ömers. We hebben </w:t>
      </w:r>
      <w:r w:rsidR="312BA865" w:rsidRPr="008C435A">
        <w:rPr>
          <w:rFonts w:cs="Times New Roman"/>
        </w:rPr>
        <w:t xml:space="preserve">samen een adviesrapport </w:t>
      </w:r>
      <w:r w:rsidR="5CA0B782" w:rsidRPr="008C435A">
        <w:rPr>
          <w:rFonts w:cs="Times New Roman"/>
        </w:rPr>
        <w:t>opges</w:t>
      </w:r>
      <w:r w:rsidR="312BA865" w:rsidRPr="008C435A">
        <w:rPr>
          <w:rFonts w:cs="Times New Roman"/>
        </w:rPr>
        <w:t>teld voor het bedrijf Sparta B.V.</w:t>
      </w:r>
    </w:p>
    <w:p w14:paraId="668EF372" w14:textId="46A04DFF" w:rsidR="001E4A77" w:rsidRPr="008C435A" w:rsidRDefault="624820BB" w:rsidP="1CE83358">
      <w:pPr>
        <w:rPr>
          <w:rFonts w:cs="Times New Roman"/>
        </w:rPr>
      </w:pPr>
      <w:r w:rsidRPr="008C435A">
        <w:rPr>
          <w:rFonts w:cs="Times New Roman"/>
        </w:rPr>
        <w:t xml:space="preserve">Sparta is tot de conclusie gekomen dat ze een nieuw, hip en innovatief merk nodig hebben </w:t>
      </w:r>
      <w:r w:rsidR="4FF4B27D" w:rsidRPr="008C435A">
        <w:rPr>
          <w:rFonts w:cs="Times New Roman"/>
        </w:rPr>
        <w:t xml:space="preserve">met een aantrekkelijke prijs. Dit om de doelgroep studenten en </w:t>
      </w:r>
      <w:r w:rsidR="22E2653C" w:rsidRPr="008C435A">
        <w:rPr>
          <w:rFonts w:cs="Times New Roman"/>
        </w:rPr>
        <w:t>jongvolwassenen</w:t>
      </w:r>
      <w:r w:rsidR="4FF4B27D" w:rsidRPr="008C435A">
        <w:rPr>
          <w:rFonts w:cs="Times New Roman"/>
        </w:rPr>
        <w:t xml:space="preserve"> meer aan te spreken.</w:t>
      </w:r>
      <w:r w:rsidR="35C8314C" w:rsidRPr="008C435A">
        <w:rPr>
          <w:rFonts w:cs="Times New Roman"/>
        </w:rPr>
        <w:t xml:space="preserve"> </w:t>
      </w:r>
    </w:p>
    <w:p w14:paraId="13CFCBCF" w14:textId="24BCB9D8" w:rsidR="001E4A77" w:rsidRPr="008C435A" w:rsidRDefault="35C8314C" w:rsidP="531A10E6">
      <w:pPr>
        <w:rPr>
          <w:rFonts w:eastAsia="Calibri" w:cs="Times New Roman"/>
        </w:rPr>
      </w:pPr>
      <w:r w:rsidRPr="008C435A">
        <w:rPr>
          <w:rFonts w:cs="Times New Roman"/>
        </w:rPr>
        <w:t>Aan ons de taak om uit te zoeken of dit haalbaar is</w:t>
      </w:r>
      <w:r w:rsidR="4D9D0864" w:rsidRPr="008C435A">
        <w:rPr>
          <w:rFonts w:cs="Times New Roman"/>
        </w:rPr>
        <w:t xml:space="preserve">. Hiervoor hebben wij de </w:t>
      </w:r>
      <w:r w:rsidR="4D9D0864" w:rsidRPr="008C435A">
        <w:rPr>
          <w:rFonts w:eastAsia="Calibri" w:cs="Times New Roman"/>
        </w:rPr>
        <w:t xml:space="preserve">commerciële-, financieel economische- en juridische aspecten nader uitgewerkt. </w:t>
      </w:r>
      <w:r w:rsidR="7F3E9348" w:rsidRPr="008C435A">
        <w:rPr>
          <w:rFonts w:eastAsia="Calibri" w:cs="Times New Roman"/>
        </w:rPr>
        <w:t xml:space="preserve">Op basis van deze gegevens hebben wij het adviesrapport opgesteld. </w:t>
      </w:r>
    </w:p>
    <w:p w14:paraId="18D3A433" w14:textId="418C2F80" w:rsidR="001E4A77" w:rsidRPr="008C435A" w:rsidRDefault="312BA865" w:rsidP="1CE83358">
      <w:pPr>
        <w:rPr>
          <w:rFonts w:cs="Times New Roman"/>
        </w:rPr>
      </w:pPr>
      <w:r w:rsidRPr="008C435A">
        <w:rPr>
          <w:rFonts w:cs="Times New Roman"/>
        </w:rPr>
        <w:t>Graag willen wij Fontys instituut bedrijfsmanagement educatie en techniek en de opleiding bedrijfsmanag</w:t>
      </w:r>
      <w:r w:rsidR="5A360D8A" w:rsidRPr="008C435A">
        <w:rPr>
          <w:rFonts w:cs="Times New Roman"/>
        </w:rPr>
        <w:t>ement MKB bedanken voor deze leuke en leerzame opdracht.</w:t>
      </w:r>
    </w:p>
    <w:p w14:paraId="3D000ED8" w14:textId="1CF8E081" w:rsidR="5A360D8A" w:rsidRPr="008C435A" w:rsidRDefault="5A360D8A" w:rsidP="1CE83358">
      <w:pPr>
        <w:rPr>
          <w:rFonts w:cs="Times New Roman"/>
        </w:rPr>
      </w:pPr>
      <w:r w:rsidRPr="008C435A">
        <w:rPr>
          <w:rFonts w:cs="Times New Roman"/>
        </w:rPr>
        <w:t>Wij hebben ons best gedaan om tot een goed</w:t>
      </w:r>
      <w:r w:rsidR="395D8609" w:rsidRPr="008C435A">
        <w:rPr>
          <w:rFonts w:cs="Times New Roman"/>
        </w:rPr>
        <w:t xml:space="preserve"> en nuttig</w:t>
      </w:r>
      <w:r w:rsidRPr="008C435A">
        <w:rPr>
          <w:rFonts w:cs="Times New Roman"/>
        </w:rPr>
        <w:t xml:space="preserve"> advies te komen voor Sparta B.V.</w:t>
      </w:r>
    </w:p>
    <w:p w14:paraId="11F16654" w14:textId="74EF6F11" w:rsidR="001E4A77" w:rsidRDefault="001E4A77" w:rsidP="001E4A77">
      <w:pPr>
        <w:pStyle w:val="Geenafstand"/>
      </w:pPr>
    </w:p>
    <w:p w14:paraId="2084D51D" w14:textId="22F08FC8" w:rsidR="001E4A77" w:rsidRDefault="001E4A77" w:rsidP="001E4A77">
      <w:pPr>
        <w:pStyle w:val="Geenafstand"/>
      </w:pPr>
    </w:p>
    <w:p w14:paraId="01C8A1C2" w14:textId="08F24880" w:rsidR="001E4A77" w:rsidRDefault="001E4A77" w:rsidP="001E4A77">
      <w:pPr>
        <w:pStyle w:val="Geenafstand"/>
      </w:pPr>
    </w:p>
    <w:p w14:paraId="51D412BE" w14:textId="4FDFF55B" w:rsidR="001E4A77" w:rsidRDefault="001E4A77" w:rsidP="001E4A77">
      <w:pPr>
        <w:pStyle w:val="Geenafstand"/>
      </w:pPr>
    </w:p>
    <w:p w14:paraId="5DD475A7" w14:textId="3AB28074" w:rsidR="001E4A77" w:rsidRDefault="001E4A77" w:rsidP="001E4A77">
      <w:pPr>
        <w:pStyle w:val="Geenafstand"/>
      </w:pPr>
    </w:p>
    <w:p w14:paraId="6CF6B47C" w14:textId="4F76EACA" w:rsidR="001E4A77" w:rsidRDefault="001E4A77" w:rsidP="001E4A77">
      <w:pPr>
        <w:pStyle w:val="Geenafstand"/>
      </w:pPr>
    </w:p>
    <w:p w14:paraId="201A1709" w14:textId="23F26AF8" w:rsidR="001E4A77" w:rsidRDefault="001E4A77" w:rsidP="001E4A77">
      <w:pPr>
        <w:pStyle w:val="Geenafstand"/>
      </w:pPr>
    </w:p>
    <w:p w14:paraId="25FE7680" w14:textId="2E14CE23" w:rsidR="001E4A77" w:rsidRDefault="001E4A77" w:rsidP="001E4A77">
      <w:pPr>
        <w:pStyle w:val="Geenafstand"/>
      </w:pPr>
    </w:p>
    <w:p w14:paraId="6F34F30C" w14:textId="5D5D077F" w:rsidR="001E4A77" w:rsidRDefault="001E4A77" w:rsidP="001E4A77">
      <w:pPr>
        <w:pStyle w:val="Geenafstand"/>
      </w:pPr>
    </w:p>
    <w:p w14:paraId="54F581F4" w14:textId="69876047" w:rsidR="001E4A77" w:rsidRDefault="001E4A77" w:rsidP="001E4A77">
      <w:pPr>
        <w:pStyle w:val="Geenafstand"/>
      </w:pPr>
    </w:p>
    <w:p w14:paraId="0985808D" w14:textId="61A16541" w:rsidR="001E4A77" w:rsidRDefault="001E4A77" w:rsidP="001E4A77">
      <w:pPr>
        <w:pStyle w:val="Geenafstand"/>
      </w:pPr>
    </w:p>
    <w:p w14:paraId="07B66C1F" w14:textId="7C5E9E40" w:rsidR="001E4A77" w:rsidRDefault="001E4A77" w:rsidP="001E4A77">
      <w:pPr>
        <w:pStyle w:val="Geenafstand"/>
      </w:pPr>
    </w:p>
    <w:p w14:paraId="54E9F7E8" w14:textId="2ED86675" w:rsidR="001E4A77" w:rsidRDefault="001E4A77" w:rsidP="001E4A77">
      <w:pPr>
        <w:pStyle w:val="Geenafstand"/>
      </w:pPr>
    </w:p>
    <w:p w14:paraId="3EDF74EA" w14:textId="1D9509C1" w:rsidR="001E4A77" w:rsidRDefault="001E4A77" w:rsidP="001E4A77">
      <w:pPr>
        <w:pStyle w:val="Geenafstand"/>
      </w:pPr>
    </w:p>
    <w:p w14:paraId="79A3F54B" w14:textId="220649B1" w:rsidR="001E4A77" w:rsidRDefault="001E4A77" w:rsidP="001E4A77">
      <w:pPr>
        <w:pStyle w:val="Geenafstand"/>
      </w:pPr>
    </w:p>
    <w:p w14:paraId="6645C020" w14:textId="1CE867A4" w:rsidR="001E4A77" w:rsidRDefault="001E4A77" w:rsidP="001E4A77">
      <w:pPr>
        <w:pStyle w:val="Geenafstand"/>
      </w:pPr>
    </w:p>
    <w:p w14:paraId="1ADCB428" w14:textId="1FF81124" w:rsidR="001E4A77" w:rsidRDefault="001E4A77" w:rsidP="001E4A77">
      <w:pPr>
        <w:pStyle w:val="Geenafstand"/>
      </w:pPr>
    </w:p>
    <w:p w14:paraId="0AB644CF" w14:textId="0D7A6B8E" w:rsidR="001E4A77" w:rsidRDefault="001E4A77" w:rsidP="001E4A77">
      <w:pPr>
        <w:pStyle w:val="Geenafstand"/>
      </w:pPr>
    </w:p>
    <w:p w14:paraId="2C7CDC76" w14:textId="4D226558" w:rsidR="001E4A77" w:rsidRDefault="001E4A77" w:rsidP="001E4A77">
      <w:pPr>
        <w:pStyle w:val="Geenafstand"/>
      </w:pPr>
    </w:p>
    <w:p w14:paraId="3B96CFF0" w14:textId="23B40467" w:rsidR="001E4A77" w:rsidRDefault="001E4A77" w:rsidP="001E4A77">
      <w:pPr>
        <w:pStyle w:val="Geenafstand"/>
      </w:pPr>
    </w:p>
    <w:p w14:paraId="4C19B191" w14:textId="10BDF2D4" w:rsidR="001E4A77" w:rsidRDefault="001E4A77" w:rsidP="001E4A77">
      <w:pPr>
        <w:pStyle w:val="Geenafstand"/>
      </w:pPr>
    </w:p>
    <w:p w14:paraId="621958C0" w14:textId="016E9E43" w:rsidR="001E4A77" w:rsidRDefault="001E4A77" w:rsidP="001E4A77">
      <w:pPr>
        <w:pStyle w:val="Geenafstand"/>
      </w:pPr>
    </w:p>
    <w:p w14:paraId="0BBA2205" w14:textId="7EB7DDB3" w:rsidR="001E4A77" w:rsidRDefault="001E4A77" w:rsidP="001E4A77">
      <w:pPr>
        <w:pStyle w:val="Geenafstand"/>
      </w:pPr>
    </w:p>
    <w:p w14:paraId="6EC11718" w14:textId="009FEE15" w:rsidR="001E4A77" w:rsidRDefault="001E4A77" w:rsidP="001E4A77">
      <w:pPr>
        <w:pStyle w:val="Geenafstand"/>
      </w:pPr>
    </w:p>
    <w:p w14:paraId="127D4092" w14:textId="6A22E992" w:rsidR="001E4A77" w:rsidRDefault="001E4A77" w:rsidP="001E4A77">
      <w:pPr>
        <w:pStyle w:val="Geenafstand"/>
      </w:pPr>
    </w:p>
    <w:p w14:paraId="586764C9" w14:textId="119253FB" w:rsidR="001E4A77" w:rsidRDefault="001E4A77" w:rsidP="001E4A77">
      <w:pPr>
        <w:pStyle w:val="Geenafstand"/>
      </w:pPr>
    </w:p>
    <w:p w14:paraId="35AC794F" w14:textId="34B69D39" w:rsidR="001E4A77" w:rsidRDefault="001E4A77" w:rsidP="001E4A77">
      <w:pPr>
        <w:pStyle w:val="Geenafstand"/>
      </w:pPr>
    </w:p>
    <w:p w14:paraId="5CBA5F29" w14:textId="74E17E5C" w:rsidR="001E4A77" w:rsidRDefault="001E4A77" w:rsidP="001E4A77">
      <w:pPr>
        <w:pStyle w:val="Geenafstand"/>
      </w:pPr>
    </w:p>
    <w:p w14:paraId="09B980CB" w14:textId="2C8E987B" w:rsidR="001E4A77" w:rsidRDefault="001E4A77" w:rsidP="001E4A77">
      <w:pPr>
        <w:pStyle w:val="Geenafstand"/>
      </w:pPr>
    </w:p>
    <w:p w14:paraId="757C6B04" w14:textId="41226B78" w:rsidR="001E4A77" w:rsidRDefault="001E4A77" w:rsidP="001E4A77">
      <w:pPr>
        <w:pStyle w:val="Geenafstand"/>
      </w:pPr>
    </w:p>
    <w:p w14:paraId="6081AD8A" w14:textId="69EB63E4" w:rsidR="001E4A77" w:rsidRDefault="001E4A77" w:rsidP="001E4A77">
      <w:pPr>
        <w:pStyle w:val="Geenafstand"/>
      </w:pPr>
    </w:p>
    <w:p w14:paraId="06641D17" w14:textId="49BCA71D" w:rsidR="001E4A77" w:rsidRDefault="001E4A77" w:rsidP="001E4A77">
      <w:pPr>
        <w:pStyle w:val="Geenafstand"/>
      </w:pPr>
    </w:p>
    <w:p w14:paraId="6563E05F" w14:textId="43A37860" w:rsidR="001E4A77" w:rsidRDefault="001E4A77" w:rsidP="001E4A77">
      <w:pPr>
        <w:pStyle w:val="Geenafstand"/>
      </w:pPr>
    </w:p>
    <w:p w14:paraId="714DC8DF" w14:textId="50201696" w:rsidR="001E4A77" w:rsidRDefault="001E4A77" w:rsidP="001E4A77">
      <w:pPr>
        <w:pStyle w:val="Geenafstand"/>
      </w:pPr>
    </w:p>
    <w:p w14:paraId="56DDDB61" w14:textId="04D0CBB6" w:rsidR="001E4A77" w:rsidRDefault="001E4A77" w:rsidP="001E4A77">
      <w:pPr>
        <w:pStyle w:val="Geenafstand"/>
      </w:pPr>
    </w:p>
    <w:p w14:paraId="526DBBAD" w14:textId="4B8AE72B" w:rsidR="531A10E6" w:rsidRDefault="531A10E6" w:rsidP="531A10E6">
      <w:pPr>
        <w:pStyle w:val="Geenafstand"/>
      </w:pPr>
    </w:p>
    <w:sdt>
      <w:sdtPr>
        <w:rPr>
          <w:rFonts w:asciiTheme="minorHAnsi" w:eastAsiaTheme="minorHAnsi" w:hAnsiTheme="minorHAnsi" w:cstheme="minorBidi"/>
          <w:color w:val="auto"/>
          <w:sz w:val="22"/>
          <w:szCs w:val="22"/>
          <w:lang w:eastAsia="en-US"/>
        </w:rPr>
        <w:id w:val="-2011744479"/>
        <w:docPartObj>
          <w:docPartGallery w:val="Table of Contents"/>
          <w:docPartUnique/>
        </w:docPartObj>
      </w:sdtPr>
      <w:sdtEndPr>
        <w:rPr>
          <w:rFonts w:ascii="Times New Roman" w:hAnsi="Times New Roman" w:cs="Times New Roman"/>
          <w:b/>
          <w:bCs/>
        </w:rPr>
      </w:sdtEndPr>
      <w:sdtContent>
        <w:p w14:paraId="429E9753" w14:textId="211880A5" w:rsidR="009C45A1" w:rsidRDefault="009C45A1">
          <w:pPr>
            <w:pStyle w:val="Kopvaninhoudsopgave"/>
          </w:pPr>
          <w:r>
            <w:t>Inhoud</w:t>
          </w:r>
        </w:p>
        <w:p w14:paraId="11D383DF" w14:textId="77777777" w:rsidR="005A662C" w:rsidRPr="005A662C" w:rsidRDefault="005A662C" w:rsidP="005A662C">
          <w:pPr>
            <w:rPr>
              <w:lang w:eastAsia="nl-NL"/>
            </w:rPr>
          </w:pPr>
        </w:p>
        <w:p w14:paraId="449772CD" w14:textId="1611FB2D" w:rsidR="001702D2" w:rsidRDefault="009C45A1">
          <w:pPr>
            <w:pStyle w:val="Inhopg1"/>
            <w:tabs>
              <w:tab w:val="right" w:leader="dot" w:pos="9062"/>
            </w:tabs>
            <w:rPr>
              <w:rFonts w:asciiTheme="minorHAnsi" w:eastAsiaTheme="minorEastAsia" w:hAnsiTheme="minorHAnsi"/>
              <w:noProof/>
              <w:lang w:eastAsia="nl-NL"/>
            </w:rPr>
          </w:pPr>
          <w:r w:rsidRPr="008C435A">
            <w:rPr>
              <w:rFonts w:cs="Times New Roman"/>
            </w:rPr>
            <w:fldChar w:fldCharType="begin"/>
          </w:r>
          <w:r w:rsidRPr="008C435A">
            <w:rPr>
              <w:rFonts w:cs="Times New Roman"/>
            </w:rPr>
            <w:instrText xml:space="preserve"> TOC \o "1-3" \h \z \u </w:instrText>
          </w:r>
          <w:r w:rsidRPr="008C435A">
            <w:rPr>
              <w:rFonts w:cs="Times New Roman"/>
            </w:rPr>
            <w:fldChar w:fldCharType="separate"/>
          </w:r>
          <w:hyperlink w:anchor="_Toc57406559" w:history="1">
            <w:r w:rsidR="001702D2" w:rsidRPr="00BD220A">
              <w:rPr>
                <w:rStyle w:val="Hyperlink"/>
                <w:noProof/>
              </w:rPr>
              <w:t>Adviesrapport `</w:t>
            </w:r>
            <w:r w:rsidR="001702D2" w:rsidRPr="00BD220A">
              <w:rPr>
                <w:rStyle w:val="Hyperlink"/>
                <w:rFonts w:cs="Times New Roman"/>
                <w:noProof/>
                <w:shd w:val="clear" w:color="auto" w:fill="FFFFFF"/>
              </w:rPr>
              <w:t>FIETS B.V.</w:t>
            </w:r>
            <w:r w:rsidR="001702D2" w:rsidRPr="00BD220A">
              <w:rPr>
                <w:rStyle w:val="Hyperlink"/>
                <w:noProof/>
              </w:rPr>
              <w:t>`</w:t>
            </w:r>
            <w:r w:rsidR="001702D2">
              <w:rPr>
                <w:noProof/>
                <w:webHidden/>
              </w:rPr>
              <w:tab/>
            </w:r>
            <w:r w:rsidR="001702D2">
              <w:rPr>
                <w:noProof/>
                <w:webHidden/>
              </w:rPr>
              <w:fldChar w:fldCharType="begin"/>
            </w:r>
            <w:r w:rsidR="001702D2">
              <w:rPr>
                <w:noProof/>
                <w:webHidden/>
              </w:rPr>
              <w:instrText xml:space="preserve"> PAGEREF _Toc57406559 \h </w:instrText>
            </w:r>
            <w:r w:rsidR="001702D2">
              <w:rPr>
                <w:noProof/>
                <w:webHidden/>
              </w:rPr>
            </w:r>
            <w:r w:rsidR="001702D2">
              <w:rPr>
                <w:noProof/>
                <w:webHidden/>
              </w:rPr>
              <w:fldChar w:fldCharType="separate"/>
            </w:r>
            <w:r w:rsidR="001702D2">
              <w:rPr>
                <w:noProof/>
                <w:webHidden/>
              </w:rPr>
              <w:t>1</w:t>
            </w:r>
            <w:r w:rsidR="001702D2">
              <w:rPr>
                <w:noProof/>
                <w:webHidden/>
              </w:rPr>
              <w:fldChar w:fldCharType="end"/>
            </w:r>
          </w:hyperlink>
        </w:p>
        <w:p w14:paraId="011C077B" w14:textId="05F2CCFD" w:rsidR="001702D2" w:rsidRDefault="001702D2">
          <w:pPr>
            <w:pStyle w:val="Inhopg1"/>
            <w:tabs>
              <w:tab w:val="right" w:leader="dot" w:pos="9062"/>
            </w:tabs>
            <w:rPr>
              <w:rFonts w:asciiTheme="minorHAnsi" w:eastAsiaTheme="minorEastAsia" w:hAnsiTheme="minorHAnsi"/>
              <w:noProof/>
              <w:lang w:eastAsia="nl-NL"/>
            </w:rPr>
          </w:pPr>
          <w:hyperlink w:anchor="_Toc57406560" w:history="1">
            <w:r w:rsidRPr="00BD220A">
              <w:rPr>
                <w:rStyle w:val="Hyperlink"/>
                <w:noProof/>
              </w:rPr>
              <w:t>Samenvatting</w:t>
            </w:r>
            <w:r>
              <w:rPr>
                <w:noProof/>
                <w:webHidden/>
              </w:rPr>
              <w:tab/>
            </w:r>
            <w:r>
              <w:rPr>
                <w:noProof/>
                <w:webHidden/>
              </w:rPr>
              <w:fldChar w:fldCharType="begin"/>
            </w:r>
            <w:r>
              <w:rPr>
                <w:noProof/>
                <w:webHidden/>
              </w:rPr>
              <w:instrText xml:space="preserve"> PAGEREF _Toc57406560 \h </w:instrText>
            </w:r>
            <w:r>
              <w:rPr>
                <w:noProof/>
                <w:webHidden/>
              </w:rPr>
            </w:r>
            <w:r>
              <w:rPr>
                <w:noProof/>
                <w:webHidden/>
              </w:rPr>
              <w:fldChar w:fldCharType="separate"/>
            </w:r>
            <w:r>
              <w:rPr>
                <w:noProof/>
                <w:webHidden/>
              </w:rPr>
              <w:t>2</w:t>
            </w:r>
            <w:r>
              <w:rPr>
                <w:noProof/>
                <w:webHidden/>
              </w:rPr>
              <w:fldChar w:fldCharType="end"/>
            </w:r>
          </w:hyperlink>
        </w:p>
        <w:p w14:paraId="2B57A777" w14:textId="64A565D5" w:rsidR="001702D2" w:rsidRDefault="001702D2">
          <w:pPr>
            <w:pStyle w:val="Inhopg1"/>
            <w:tabs>
              <w:tab w:val="right" w:leader="dot" w:pos="9062"/>
            </w:tabs>
            <w:rPr>
              <w:rFonts w:asciiTheme="minorHAnsi" w:eastAsiaTheme="minorEastAsia" w:hAnsiTheme="minorHAnsi"/>
              <w:noProof/>
              <w:lang w:eastAsia="nl-NL"/>
            </w:rPr>
          </w:pPr>
          <w:hyperlink w:anchor="_Toc57406561" w:history="1">
            <w:r w:rsidRPr="00BD220A">
              <w:rPr>
                <w:rStyle w:val="Hyperlink"/>
                <w:noProof/>
              </w:rPr>
              <w:t>Voorwoord</w:t>
            </w:r>
            <w:r>
              <w:rPr>
                <w:noProof/>
                <w:webHidden/>
              </w:rPr>
              <w:tab/>
            </w:r>
            <w:r>
              <w:rPr>
                <w:noProof/>
                <w:webHidden/>
              </w:rPr>
              <w:fldChar w:fldCharType="begin"/>
            </w:r>
            <w:r>
              <w:rPr>
                <w:noProof/>
                <w:webHidden/>
              </w:rPr>
              <w:instrText xml:space="preserve"> PAGEREF _Toc57406561 \h </w:instrText>
            </w:r>
            <w:r>
              <w:rPr>
                <w:noProof/>
                <w:webHidden/>
              </w:rPr>
            </w:r>
            <w:r>
              <w:rPr>
                <w:noProof/>
                <w:webHidden/>
              </w:rPr>
              <w:fldChar w:fldCharType="separate"/>
            </w:r>
            <w:r>
              <w:rPr>
                <w:noProof/>
                <w:webHidden/>
              </w:rPr>
              <w:t>3</w:t>
            </w:r>
            <w:r>
              <w:rPr>
                <w:noProof/>
                <w:webHidden/>
              </w:rPr>
              <w:fldChar w:fldCharType="end"/>
            </w:r>
          </w:hyperlink>
        </w:p>
        <w:p w14:paraId="5CC05965" w14:textId="2EFB022A" w:rsidR="001702D2" w:rsidRDefault="001702D2">
          <w:pPr>
            <w:pStyle w:val="Inhopg1"/>
            <w:tabs>
              <w:tab w:val="left" w:pos="440"/>
              <w:tab w:val="right" w:leader="dot" w:pos="9062"/>
            </w:tabs>
            <w:rPr>
              <w:rFonts w:asciiTheme="minorHAnsi" w:eastAsiaTheme="minorEastAsia" w:hAnsiTheme="minorHAnsi"/>
              <w:noProof/>
              <w:lang w:eastAsia="nl-NL"/>
            </w:rPr>
          </w:pPr>
          <w:hyperlink w:anchor="_Toc57406562" w:history="1">
            <w:r w:rsidRPr="00BD220A">
              <w:rPr>
                <w:rStyle w:val="Hyperlink"/>
                <w:noProof/>
              </w:rPr>
              <w:t>1.</w:t>
            </w:r>
            <w:r>
              <w:rPr>
                <w:rFonts w:asciiTheme="minorHAnsi" w:eastAsiaTheme="minorEastAsia" w:hAnsiTheme="minorHAnsi"/>
                <w:noProof/>
                <w:lang w:eastAsia="nl-NL"/>
              </w:rPr>
              <w:tab/>
            </w:r>
            <w:r w:rsidRPr="00BD220A">
              <w:rPr>
                <w:rStyle w:val="Hyperlink"/>
                <w:noProof/>
              </w:rPr>
              <w:t>Inleiding</w:t>
            </w:r>
            <w:r>
              <w:rPr>
                <w:noProof/>
                <w:webHidden/>
              </w:rPr>
              <w:tab/>
            </w:r>
            <w:r>
              <w:rPr>
                <w:noProof/>
                <w:webHidden/>
              </w:rPr>
              <w:fldChar w:fldCharType="begin"/>
            </w:r>
            <w:r>
              <w:rPr>
                <w:noProof/>
                <w:webHidden/>
              </w:rPr>
              <w:instrText xml:space="preserve"> PAGEREF _Toc57406562 \h </w:instrText>
            </w:r>
            <w:r>
              <w:rPr>
                <w:noProof/>
                <w:webHidden/>
              </w:rPr>
            </w:r>
            <w:r>
              <w:rPr>
                <w:noProof/>
                <w:webHidden/>
              </w:rPr>
              <w:fldChar w:fldCharType="separate"/>
            </w:r>
            <w:r>
              <w:rPr>
                <w:noProof/>
                <w:webHidden/>
              </w:rPr>
              <w:t>6</w:t>
            </w:r>
            <w:r>
              <w:rPr>
                <w:noProof/>
                <w:webHidden/>
              </w:rPr>
              <w:fldChar w:fldCharType="end"/>
            </w:r>
          </w:hyperlink>
        </w:p>
        <w:p w14:paraId="5A3262E0" w14:textId="772FD299" w:rsidR="001702D2" w:rsidRDefault="001702D2">
          <w:pPr>
            <w:pStyle w:val="Inhopg2"/>
            <w:tabs>
              <w:tab w:val="right" w:leader="dot" w:pos="9062"/>
            </w:tabs>
            <w:rPr>
              <w:rFonts w:asciiTheme="minorHAnsi" w:eastAsiaTheme="minorEastAsia" w:hAnsiTheme="minorHAnsi"/>
              <w:noProof/>
              <w:lang w:eastAsia="nl-NL"/>
            </w:rPr>
          </w:pPr>
          <w:hyperlink w:anchor="_Toc57406563" w:history="1">
            <w:r w:rsidRPr="00BD220A">
              <w:rPr>
                <w:rStyle w:val="Hyperlink"/>
                <w:noProof/>
              </w:rPr>
              <w:t>1.1 Bedrijfsomschrijving</w:t>
            </w:r>
            <w:r>
              <w:rPr>
                <w:noProof/>
                <w:webHidden/>
              </w:rPr>
              <w:tab/>
            </w:r>
            <w:r>
              <w:rPr>
                <w:noProof/>
                <w:webHidden/>
              </w:rPr>
              <w:fldChar w:fldCharType="begin"/>
            </w:r>
            <w:r>
              <w:rPr>
                <w:noProof/>
                <w:webHidden/>
              </w:rPr>
              <w:instrText xml:space="preserve"> PAGEREF _Toc57406563 \h </w:instrText>
            </w:r>
            <w:r>
              <w:rPr>
                <w:noProof/>
                <w:webHidden/>
              </w:rPr>
            </w:r>
            <w:r>
              <w:rPr>
                <w:noProof/>
                <w:webHidden/>
              </w:rPr>
              <w:fldChar w:fldCharType="separate"/>
            </w:r>
            <w:r>
              <w:rPr>
                <w:noProof/>
                <w:webHidden/>
              </w:rPr>
              <w:t>6</w:t>
            </w:r>
            <w:r>
              <w:rPr>
                <w:noProof/>
                <w:webHidden/>
              </w:rPr>
              <w:fldChar w:fldCharType="end"/>
            </w:r>
          </w:hyperlink>
        </w:p>
        <w:p w14:paraId="5A08122D" w14:textId="1D9BF95D" w:rsidR="001702D2" w:rsidRDefault="001702D2">
          <w:pPr>
            <w:pStyle w:val="Inhopg2"/>
            <w:tabs>
              <w:tab w:val="right" w:leader="dot" w:pos="9062"/>
            </w:tabs>
            <w:rPr>
              <w:rFonts w:asciiTheme="minorHAnsi" w:eastAsiaTheme="minorEastAsia" w:hAnsiTheme="minorHAnsi"/>
              <w:noProof/>
              <w:lang w:eastAsia="nl-NL"/>
            </w:rPr>
          </w:pPr>
          <w:hyperlink w:anchor="_Toc57406564" w:history="1">
            <w:r w:rsidRPr="00BD220A">
              <w:rPr>
                <w:rStyle w:val="Hyperlink"/>
                <w:noProof/>
              </w:rPr>
              <w:t>1.2 Aanleiding</w:t>
            </w:r>
            <w:r>
              <w:rPr>
                <w:noProof/>
                <w:webHidden/>
              </w:rPr>
              <w:tab/>
            </w:r>
            <w:r>
              <w:rPr>
                <w:noProof/>
                <w:webHidden/>
              </w:rPr>
              <w:fldChar w:fldCharType="begin"/>
            </w:r>
            <w:r>
              <w:rPr>
                <w:noProof/>
                <w:webHidden/>
              </w:rPr>
              <w:instrText xml:space="preserve"> PAGEREF _Toc57406564 \h </w:instrText>
            </w:r>
            <w:r>
              <w:rPr>
                <w:noProof/>
                <w:webHidden/>
              </w:rPr>
            </w:r>
            <w:r>
              <w:rPr>
                <w:noProof/>
                <w:webHidden/>
              </w:rPr>
              <w:fldChar w:fldCharType="separate"/>
            </w:r>
            <w:r>
              <w:rPr>
                <w:noProof/>
                <w:webHidden/>
              </w:rPr>
              <w:t>6</w:t>
            </w:r>
            <w:r>
              <w:rPr>
                <w:noProof/>
                <w:webHidden/>
              </w:rPr>
              <w:fldChar w:fldCharType="end"/>
            </w:r>
          </w:hyperlink>
        </w:p>
        <w:p w14:paraId="02AE2A48" w14:textId="113863E9" w:rsidR="001702D2" w:rsidRDefault="001702D2">
          <w:pPr>
            <w:pStyle w:val="Inhopg2"/>
            <w:tabs>
              <w:tab w:val="right" w:leader="dot" w:pos="9062"/>
            </w:tabs>
            <w:rPr>
              <w:rFonts w:asciiTheme="minorHAnsi" w:eastAsiaTheme="minorEastAsia" w:hAnsiTheme="minorHAnsi"/>
              <w:noProof/>
              <w:lang w:eastAsia="nl-NL"/>
            </w:rPr>
          </w:pPr>
          <w:hyperlink w:anchor="_Toc57406565" w:history="1">
            <w:r w:rsidRPr="00BD220A">
              <w:rPr>
                <w:rStyle w:val="Hyperlink"/>
                <w:noProof/>
              </w:rPr>
              <w:t>1.3 Op te lossen problemen</w:t>
            </w:r>
            <w:r>
              <w:rPr>
                <w:noProof/>
                <w:webHidden/>
              </w:rPr>
              <w:tab/>
            </w:r>
            <w:r>
              <w:rPr>
                <w:noProof/>
                <w:webHidden/>
              </w:rPr>
              <w:fldChar w:fldCharType="begin"/>
            </w:r>
            <w:r>
              <w:rPr>
                <w:noProof/>
                <w:webHidden/>
              </w:rPr>
              <w:instrText xml:space="preserve"> PAGEREF _Toc57406565 \h </w:instrText>
            </w:r>
            <w:r>
              <w:rPr>
                <w:noProof/>
                <w:webHidden/>
              </w:rPr>
            </w:r>
            <w:r>
              <w:rPr>
                <w:noProof/>
                <w:webHidden/>
              </w:rPr>
              <w:fldChar w:fldCharType="separate"/>
            </w:r>
            <w:r>
              <w:rPr>
                <w:noProof/>
                <w:webHidden/>
              </w:rPr>
              <w:t>7</w:t>
            </w:r>
            <w:r>
              <w:rPr>
                <w:noProof/>
                <w:webHidden/>
              </w:rPr>
              <w:fldChar w:fldCharType="end"/>
            </w:r>
          </w:hyperlink>
        </w:p>
        <w:p w14:paraId="6E98CF24" w14:textId="31E4AE64" w:rsidR="001702D2" w:rsidRDefault="001702D2">
          <w:pPr>
            <w:pStyle w:val="Inhopg2"/>
            <w:tabs>
              <w:tab w:val="right" w:leader="dot" w:pos="9062"/>
            </w:tabs>
            <w:rPr>
              <w:rFonts w:asciiTheme="minorHAnsi" w:eastAsiaTheme="minorEastAsia" w:hAnsiTheme="minorHAnsi"/>
              <w:noProof/>
              <w:lang w:eastAsia="nl-NL"/>
            </w:rPr>
          </w:pPr>
          <w:hyperlink w:anchor="_Toc57406566" w:history="1">
            <w:r w:rsidRPr="00BD220A">
              <w:rPr>
                <w:rStyle w:val="Hyperlink"/>
                <w:noProof/>
              </w:rPr>
              <w:t>1.4 Doelstelling</w:t>
            </w:r>
            <w:r>
              <w:rPr>
                <w:noProof/>
                <w:webHidden/>
              </w:rPr>
              <w:tab/>
            </w:r>
            <w:r>
              <w:rPr>
                <w:noProof/>
                <w:webHidden/>
              </w:rPr>
              <w:fldChar w:fldCharType="begin"/>
            </w:r>
            <w:r>
              <w:rPr>
                <w:noProof/>
                <w:webHidden/>
              </w:rPr>
              <w:instrText xml:space="preserve"> PAGEREF _Toc57406566 \h </w:instrText>
            </w:r>
            <w:r>
              <w:rPr>
                <w:noProof/>
                <w:webHidden/>
              </w:rPr>
            </w:r>
            <w:r>
              <w:rPr>
                <w:noProof/>
                <w:webHidden/>
              </w:rPr>
              <w:fldChar w:fldCharType="separate"/>
            </w:r>
            <w:r>
              <w:rPr>
                <w:noProof/>
                <w:webHidden/>
              </w:rPr>
              <w:t>8</w:t>
            </w:r>
            <w:r>
              <w:rPr>
                <w:noProof/>
                <w:webHidden/>
              </w:rPr>
              <w:fldChar w:fldCharType="end"/>
            </w:r>
          </w:hyperlink>
        </w:p>
        <w:p w14:paraId="774F80C1" w14:textId="6AFC6E62" w:rsidR="001702D2" w:rsidRDefault="001702D2">
          <w:pPr>
            <w:pStyle w:val="Inhopg2"/>
            <w:tabs>
              <w:tab w:val="right" w:leader="dot" w:pos="9062"/>
            </w:tabs>
            <w:rPr>
              <w:rFonts w:asciiTheme="minorHAnsi" w:eastAsiaTheme="minorEastAsia" w:hAnsiTheme="minorHAnsi"/>
              <w:noProof/>
              <w:lang w:eastAsia="nl-NL"/>
            </w:rPr>
          </w:pPr>
          <w:hyperlink w:anchor="_Toc57406567" w:history="1">
            <w:r w:rsidRPr="00BD220A">
              <w:rPr>
                <w:rStyle w:val="Hyperlink"/>
                <w:noProof/>
              </w:rPr>
              <w:t>1.5 Onderzoeksvraag</w:t>
            </w:r>
            <w:r>
              <w:rPr>
                <w:noProof/>
                <w:webHidden/>
              </w:rPr>
              <w:tab/>
            </w:r>
            <w:r>
              <w:rPr>
                <w:noProof/>
                <w:webHidden/>
              </w:rPr>
              <w:fldChar w:fldCharType="begin"/>
            </w:r>
            <w:r>
              <w:rPr>
                <w:noProof/>
                <w:webHidden/>
              </w:rPr>
              <w:instrText xml:space="preserve"> PAGEREF _Toc57406567 \h </w:instrText>
            </w:r>
            <w:r>
              <w:rPr>
                <w:noProof/>
                <w:webHidden/>
              </w:rPr>
            </w:r>
            <w:r>
              <w:rPr>
                <w:noProof/>
                <w:webHidden/>
              </w:rPr>
              <w:fldChar w:fldCharType="separate"/>
            </w:r>
            <w:r>
              <w:rPr>
                <w:noProof/>
                <w:webHidden/>
              </w:rPr>
              <w:t>8</w:t>
            </w:r>
            <w:r>
              <w:rPr>
                <w:noProof/>
                <w:webHidden/>
              </w:rPr>
              <w:fldChar w:fldCharType="end"/>
            </w:r>
          </w:hyperlink>
        </w:p>
        <w:p w14:paraId="400B5371" w14:textId="1D85FEF8" w:rsidR="001702D2" w:rsidRDefault="001702D2">
          <w:pPr>
            <w:pStyle w:val="Inhopg2"/>
            <w:tabs>
              <w:tab w:val="right" w:leader="dot" w:pos="9062"/>
            </w:tabs>
            <w:rPr>
              <w:rFonts w:asciiTheme="minorHAnsi" w:eastAsiaTheme="minorEastAsia" w:hAnsiTheme="minorHAnsi"/>
              <w:noProof/>
              <w:lang w:eastAsia="nl-NL"/>
            </w:rPr>
          </w:pPr>
          <w:hyperlink w:anchor="_Toc57406568" w:history="1">
            <w:r w:rsidRPr="00BD220A">
              <w:rPr>
                <w:rStyle w:val="Hyperlink"/>
                <w:noProof/>
              </w:rPr>
              <w:t>1.6 Deelvragen</w:t>
            </w:r>
            <w:r>
              <w:rPr>
                <w:noProof/>
                <w:webHidden/>
              </w:rPr>
              <w:tab/>
            </w:r>
            <w:r>
              <w:rPr>
                <w:noProof/>
                <w:webHidden/>
              </w:rPr>
              <w:fldChar w:fldCharType="begin"/>
            </w:r>
            <w:r>
              <w:rPr>
                <w:noProof/>
                <w:webHidden/>
              </w:rPr>
              <w:instrText xml:space="preserve"> PAGEREF _Toc57406568 \h </w:instrText>
            </w:r>
            <w:r>
              <w:rPr>
                <w:noProof/>
                <w:webHidden/>
              </w:rPr>
            </w:r>
            <w:r>
              <w:rPr>
                <w:noProof/>
                <w:webHidden/>
              </w:rPr>
              <w:fldChar w:fldCharType="separate"/>
            </w:r>
            <w:r>
              <w:rPr>
                <w:noProof/>
                <w:webHidden/>
              </w:rPr>
              <w:t>8</w:t>
            </w:r>
            <w:r>
              <w:rPr>
                <w:noProof/>
                <w:webHidden/>
              </w:rPr>
              <w:fldChar w:fldCharType="end"/>
            </w:r>
          </w:hyperlink>
        </w:p>
        <w:p w14:paraId="0D8CDC1D" w14:textId="117AC4F3" w:rsidR="001702D2" w:rsidRDefault="001702D2">
          <w:pPr>
            <w:pStyle w:val="Inhopg2"/>
            <w:tabs>
              <w:tab w:val="right" w:leader="dot" w:pos="9062"/>
            </w:tabs>
            <w:rPr>
              <w:rFonts w:asciiTheme="minorHAnsi" w:eastAsiaTheme="minorEastAsia" w:hAnsiTheme="minorHAnsi"/>
              <w:noProof/>
              <w:lang w:eastAsia="nl-NL"/>
            </w:rPr>
          </w:pPr>
          <w:hyperlink w:anchor="_Toc57406569" w:history="1">
            <w:r w:rsidRPr="00BD220A">
              <w:rPr>
                <w:rStyle w:val="Hyperlink"/>
                <w:noProof/>
              </w:rPr>
              <w:t>1.7 Onderzoeksopzet</w:t>
            </w:r>
            <w:r>
              <w:rPr>
                <w:noProof/>
                <w:webHidden/>
              </w:rPr>
              <w:tab/>
            </w:r>
            <w:r>
              <w:rPr>
                <w:noProof/>
                <w:webHidden/>
              </w:rPr>
              <w:fldChar w:fldCharType="begin"/>
            </w:r>
            <w:r>
              <w:rPr>
                <w:noProof/>
                <w:webHidden/>
              </w:rPr>
              <w:instrText xml:space="preserve"> PAGEREF _Toc57406569 \h </w:instrText>
            </w:r>
            <w:r>
              <w:rPr>
                <w:noProof/>
                <w:webHidden/>
              </w:rPr>
            </w:r>
            <w:r>
              <w:rPr>
                <w:noProof/>
                <w:webHidden/>
              </w:rPr>
              <w:fldChar w:fldCharType="separate"/>
            </w:r>
            <w:r>
              <w:rPr>
                <w:noProof/>
                <w:webHidden/>
              </w:rPr>
              <w:t>9</w:t>
            </w:r>
            <w:r>
              <w:rPr>
                <w:noProof/>
                <w:webHidden/>
              </w:rPr>
              <w:fldChar w:fldCharType="end"/>
            </w:r>
          </w:hyperlink>
        </w:p>
        <w:p w14:paraId="6FE4F1A4" w14:textId="472D9857" w:rsidR="001702D2" w:rsidRDefault="001702D2">
          <w:pPr>
            <w:pStyle w:val="Inhopg2"/>
            <w:tabs>
              <w:tab w:val="right" w:leader="dot" w:pos="9062"/>
            </w:tabs>
            <w:rPr>
              <w:rFonts w:asciiTheme="minorHAnsi" w:eastAsiaTheme="minorEastAsia" w:hAnsiTheme="minorHAnsi"/>
              <w:noProof/>
              <w:lang w:eastAsia="nl-NL"/>
            </w:rPr>
          </w:pPr>
          <w:hyperlink w:anchor="_Toc57406570" w:history="1">
            <w:r w:rsidRPr="00BD220A">
              <w:rPr>
                <w:rStyle w:val="Hyperlink"/>
                <w:noProof/>
              </w:rPr>
              <w:t>1.8 Rapportopbouw</w:t>
            </w:r>
            <w:r>
              <w:rPr>
                <w:noProof/>
                <w:webHidden/>
              </w:rPr>
              <w:tab/>
            </w:r>
            <w:r>
              <w:rPr>
                <w:noProof/>
                <w:webHidden/>
              </w:rPr>
              <w:fldChar w:fldCharType="begin"/>
            </w:r>
            <w:r>
              <w:rPr>
                <w:noProof/>
                <w:webHidden/>
              </w:rPr>
              <w:instrText xml:space="preserve"> PAGEREF _Toc57406570 \h </w:instrText>
            </w:r>
            <w:r>
              <w:rPr>
                <w:noProof/>
                <w:webHidden/>
              </w:rPr>
            </w:r>
            <w:r>
              <w:rPr>
                <w:noProof/>
                <w:webHidden/>
              </w:rPr>
              <w:fldChar w:fldCharType="separate"/>
            </w:r>
            <w:r>
              <w:rPr>
                <w:noProof/>
                <w:webHidden/>
              </w:rPr>
              <w:t>9</w:t>
            </w:r>
            <w:r>
              <w:rPr>
                <w:noProof/>
                <w:webHidden/>
              </w:rPr>
              <w:fldChar w:fldCharType="end"/>
            </w:r>
          </w:hyperlink>
        </w:p>
        <w:p w14:paraId="3D1707C1" w14:textId="1F7E5E63" w:rsidR="001702D2" w:rsidRDefault="001702D2">
          <w:pPr>
            <w:pStyle w:val="Inhopg1"/>
            <w:tabs>
              <w:tab w:val="left" w:pos="440"/>
              <w:tab w:val="right" w:leader="dot" w:pos="9062"/>
            </w:tabs>
            <w:rPr>
              <w:rFonts w:asciiTheme="minorHAnsi" w:eastAsiaTheme="minorEastAsia" w:hAnsiTheme="minorHAnsi"/>
              <w:noProof/>
              <w:lang w:eastAsia="nl-NL"/>
            </w:rPr>
          </w:pPr>
          <w:hyperlink w:anchor="_Toc57406571" w:history="1">
            <w:r w:rsidRPr="00BD220A">
              <w:rPr>
                <w:rStyle w:val="Hyperlink"/>
                <w:noProof/>
              </w:rPr>
              <w:t>2.</w:t>
            </w:r>
            <w:r>
              <w:rPr>
                <w:rFonts w:asciiTheme="minorHAnsi" w:eastAsiaTheme="minorEastAsia" w:hAnsiTheme="minorHAnsi"/>
                <w:noProof/>
                <w:lang w:eastAsia="nl-NL"/>
              </w:rPr>
              <w:tab/>
            </w:r>
            <w:r w:rsidRPr="00BD220A">
              <w:rPr>
                <w:rStyle w:val="Hyperlink"/>
                <w:noProof/>
              </w:rPr>
              <w:t>Marketingadvies</w:t>
            </w:r>
            <w:r>
              <w:rPr>
                <w:noProof/>
                <w:webHidden/>
              </w:rPr>
              <w:tab/>
            </w:r>
            <w:r>
              <w:rPr>
                <w:noProof/>
                <w:webHidden/>
              </w:rPr>
              <w:fldChar w:fldCharType="begin"/>
            </w:r>
            <w:r>
              <w:rPr>
                <w:noProof/>
                <w:webHidden/>
              </w:rPr>
              <w:instrText xml:space="preserve"> PAGEREF _Toc57406571 \h </w:instrText>
            </w:r>
            <w:r>
              <w:rPr>
                <w:noProof/>
                <w:webHidden/>
              </w:rPr>
            </w:r>
            <w:r>
              <w:rPr>
                <w:noProof/>
                <w:webHidden/>
              </w:rPr>
              <w:fldChar w:fldCharType="separate"/>
            </w:r>
            <w:r>
              <w:rPr>
                <w:noProof/>
                <w:webHidden/>
              </w:rPr>
              <w:t>10</w:t>
            </w:r>
            <w:r>
              <w:rPr>
                <w:noProof/>
                <w:webHidden/>
              </w:rPr>
              <w:fldChar w:fldCharType="end"/>
            </w:r>
          </w:hyperlink>
        </w:p>
        <w:p w14:paraId="37915599" w14:textId="717CD2B9" w:rsidR="001702D2" w:rsidRDefault="001702D2">
          <w:pPr>
            <w:pStyle w:val="Inhopg2"/>
            <w:tabs>
              <w:tab w:val="left" w:pos="880"/>
              <w:tab w:val="right" w:leader="dot" w:pos="9062"/>
            </w:tabs>
            <w:rPr>
              <w:rFonts w:asciiTheme="minorHAnsi" w:eastAsiaTheme="minorEastAsia" w:hAnsiTheme="minorHAnsi"/>
              <w:noProof/>
              <w:lang w:eastAsia="nl-NL"/>
            </w:rPr>
          </w:pPr>
          <w:hyperlink w:anchor="_Toc57406572" w:history="1">
            <w:r w:rsidRPr="00BD220A">
              <w:rPr>
                <w:rStyle w:val="Hyperlink"/>
                <w:noProof/>
              </w:rPr>
              <w:t>2.1</w:t>
            </w:r>
            <w:r>
              <w:rPr>
                <w:rFonts w:asciiTheme="minorHAnsi" w:eastAsiaTheme="minorEastAsia" w:hAnsiTheme="minorHAnsi"/>
                <w:noProof/>
                <w:lang w:eastAsia="nl-NL"/>
              </w:rPr>
              <w:t xml:space="preserve"> </w:t>
            </w:r>
            <w:r w:rsidRPr="00BD220A">
              <w:rPr>
                <w:rStyle w:val="Hyperlink"/>
                <w:noProof/>
              </w:rPr>
              <w:t>Inleiding</w:t>
            </w:r>
            <w:r>
              <w:rPr>
                <w:noProof/>
                <w:webHidden/>
              </w:rPr>
              <w:tab/>
            </w:r>
            <w:r>
              <w:rPr>
                <w:noProof/>
                <w:webHidden/>
              </w:rPr>
              <w:fldChar w:fldCharType="begin"/>
            </w:r>
            <w:r>
              <w:rPr>
                <w:noProof/>
                <w:webHidden/>
              </w:rPr>
              <w:instrText xml:space="preserve"> PAGEREF _Toc57406572 \h </w:instrText>
            </w:r>
            <w:r>
              <w:rPr>
                <w:noProof/>
                <w:webHidden/>
              </w:rPr>
            </w:r>
            <w:r>
              <w:rPr>
                <w:noProof/>
                <w:webHidden/>
              </w:rPr>
              <w:fldChar w:fldCharType="separate"/>
            </w:r>
            <w:r>
              <w:rPr>
                <w:noProof/>
                <w:webHidden/>
              </w:rPr>
              <w:t>10</w:t>
            </w:r>
            <w:r>
              <w:rPr>
                <w:noProof/>
                <w:webHidden/>
              </w:rPr>
              <w:fldChar w:fldCharType="end"/>
            </w:r>
          </w:hyperlink>
        </w:p>
        <w:p w14:paraId="5D8DAA4B" w14:textId="181C890E" w:rsidR="001702D2" w:rsidRDefault="001702D2">
          <w:pPr>
            <w:pStyle w:val="Inhopg2"/>
            <w:tabs>
              <w:tab w:val="right" w:leader="dot" w:pos="9062"/>
            </w:tabs>
            <w:rPr>
              <w:rFonts w:asciiTheme="minorHAnsi" w:eastAsiaTheme="minorEastAsia" w:hAnsiTheme="minorHAnsi"/>
              <w:noProof/>
              <w:lang w:eastAsia="nl-NL"/>
            </w:rPr>
          </w:pPr>
          <w:hyperlink w:anchor="_Toc57406573" w:history="1">
            <w:r w:rsidRPr="00BD220A">
              <w:rPr>
                <w:rStyle w:val="Hyperlink"/>
                <w:rFonts w:cs="Times New Roman"/>
                <w:noProof/>
              </w:rPr>
              <w:t>2.2 Doelgroep</w:t>
            </w:r>
            <w:r>
              <w:rPr>
                <w:noProof/>
                <w:webHidden/>
              </w:rPr>
              <w:tab/>
            </w:r>
            <w:r>
              <w:rPr>
                <w:noProof/>
                <w:webHidden/>
              </w:rPr>
              <w:fldChar w:fldCharType="begin"/>
            </w:r>
            <w:r>
              <w:rPr>
                <w:noProof/>
                <w:webHidden/>
              </w:rPr>
              <w:instrText xml:space="preserve"> PAGEREF _Toc57406573 \h </w:instrText>
            </w:r>
            <w:r>
              <w:rPr>
                <w:noProof/>
                <w:webHidden/>
              </w:rPr>
            </w:r>
            <w:r>
              <w:rPr>
                <w:noProof/>
                <w:webHidden/>
              </w:rPr>
              <w:fldChar w:fldCharType="separate"/>
            </w:r>
            <w:r>
              <w:rPr>
                <w:noProof/>
                <w:webHidden/>
              </w:rPr>
              <w:t>10</w:t>
            </w:r>
            <w:r>
              <w:rPr>
                <w:noProof/>
                <w:webHidden/>
              </w:rPr>
              <w:fldChar w:fldCharType="end"/>
            </w:r>
          </w:hyperlink>
        </w:p>
        <w:p w14:paraId="1ECAE5AD" w14:textId="3AF4266B" w:rsidR="001702D2" w:rsidRDefault="001702D2">
          <w:pPr>
            <w:pStyle w:val="Inhopg2"/>
            <w:tabs>
              <w:tab w:val="right" w:leader="dot" w:pos="9062"/>
            </w:tabs>
            <w:rPr>
              <w:rFonts w:asciiTheme="minorHAnsi" w:eastAsiaTheme="minorEastAsia" w:hAnsiTheme="minorHAnsi"/>
              <w:noProof/>
              <w:lang w:eastAsia="nl-NL"/>
            </w:rPr>
          </w:pPr>
          <w:hyperlink w:anchor="_Toc57406574" w:history="1">
            <w:r w:rsidRPr="00BD220A">
              <w:rPr>
                <w:rStyle w:val="Hyperlink"/>
                <w:rFonts w:cs="Times New Roman"/>
                <w:noProof/>
              </w:rPr>
              <w:t>2.3 Product</w:t>
            </w:r>
            <w:r>
              <w:rPr>
                <w:noProof/>
                <w:webHidden/>
              </w:rPr>
              <w:tab/>
            </w:r>
            <w:r>
              <w:rPr>
                <w:noProof/>
                <w:webHidden/>
              </w:rPr>
              <w:fldChar w:fldCharType="begin"/>
            </w:r>
            <w:r>
              <w:rPr>
                <w:noProof/>
                <w:webHidden/>
              </w:rPr>
              <w:instrText xml:space="preserve"> PAGEREF _Toc57406574 \h </w:instrText>
            </w:r>
            <w:r>
              <w:rPr>
                <w:noProof/>
                <w:webHidden/>
              </w:rPr>
            </w:r>
            <w:r>
              <w:rPr>
                <w:noProof/>
                <w:webHidden/>
              </w:rPr>
              <w:fldChar w:fldCharType="separate"/>
            </w:r>
            <w:r>
              <w:rPr>
                <w:noProof/>
                <w:webHidden/>
              </w:rPr>
              <w:t>10</w:t>
            </w:r>
            <w:r>
              <w:rPr>
                <w:noProof/>
                <w:webHidden/>
              </w:rPr>
              <w:fldChar w:fldCharType="end"/>
            </w:r>
          </w:hyperlink>
        </w:p>
        <w:p w14:paraId="68D9DCEF" w14:textId="67DF21CB" w:rsidR="001702D2" w:rsidRDefault="001702D2">
          <w:pPr>
            <w:pStyle w:val="Inhopg2"/>
            <w:tabs>
              <w:tab w:val="right" w:leader="dot" w:pos="9062"/>
            </w:tabs>
            <w:rPr>
              <w:rFonts w:asciiTheme="minorHAnsi" w:eastAsiaTheme="minorEastAsia" w:hAnsiTheme="minorHAnsi"/>
              <w:noProof/>
              <w:lang w:eastAsia="nl-NL"/>
            </w:rPr>
          </w:pPr>
          <w:hyperlink w:anchor="_Toc57406575" w:history="1">
            <w:r w:rsidRPr="00BD220A">
              <w:rPr>
                <w:rStyle w:val="Hyperlink"/>
                <w:rFonts w:cs="Times New Roman"/>
                <w:noProof/>
              </w:rPr>
              <w:t>2.4 Plaats</w:t>
            </w:r>
            <w:r>
              <w:rPr>
                <w:noProof/>
                <w:webHidden/>
              </w:rPr>
              <w:tab/>
            </w:r>
            <w:r>
              <w:rPr>
                <w:noProof/>
                <w:webHidden/>
              </w:rPr>
              <w:fldChar w:fldCharType="begin"/>
            </w:r>
            <w:r>
              <w:rPr>
                <w:noProof/>
                <w:webHidden/>
              </w:rPr>
              <w:instrText xml:space="preserve"> PAGEREF _Toc57406575 \h </w:instrText>
            </w:r>
            <w:r>
              <w:rPr>
                <w:noProof/>
                <w:webHidden/>
              </w:rPr>
            </w:r>
            <w:r>
              <w:rPr>
                <w:noProof/>
                <w:webHidden/>
              </w:rPr>
              <w:fldChar w:fldCharType="separate"/>
            </w:r>
            <w:r>
              <w:rPr>
                <w:noProof/>
                <w:webHidden/>
              </w:rPr>
              <w:t>12</w:t>
            </w:r>
            <w:r>
              <w:rPr>
                <w:noProof/>
                <w:webHidden/>
              </w:rPr>
              <w:fldChar w:fldCharType="end"/>
            </w:r>
          </w:hyperlink>
        </w:p>
        <w:p w14:paraId="08FDBAC8" w14:textId="60555B99" w:rsidR="001702D2" w:rsidRDefault="001702D2">
          <w:pPr>
            <w:pStyle w:val="Inhopg2"/>
            <w:tabs>
              <w:tab w:val="right" w:leader="dot" w:pos="9062"/>
            </w:tabs>
            <w:rPr>
              <w:rFonts w:asciiTheme="minorHAnsi" w:eastAsiaTheme="minorEastAsia" w:hAnsiTheme="minorHAnsi"/>
              <w:noProof/>
              <w:lang w:eastAsia="nl-NL"/>
            </w:rPr>
          </w:pPr>
          <w:hyperlink w:anchor="_Toc57406576" w:history="1">
            <w:r w:rsidRPr="00BD220A">
              <w:rPr>
                <w:rStyle w:val="Hyperlink"/>
                <w:rFonts w:cs="Times New Roman"/>
                <w:noProof/>
              </w:rPr>
              <w:t>2.</w:t>
            </w:r>
            <w:r w:rsidRPr="00BD220A">
              <w:rPr>
                <w:rStyle w:val="Hyperlink"/>
                <w:noProof/>
              </w:rPr>
              <w:t>5</w:t>
            </w:r>
            <w:r w:rsidRPr="00BD220A">
              <w:rPr>
                <w:rStyle w:val="Hyperlink"/>
                <w:rFonts w:cs="Times New Roman"/>
                <w:noProof/>
              </w:rPr>
              <w:t xml:space="preserve"> Prijs</w:t>
            </w:r>
            <w:r>
              <w:rPr>
                <w:noProof/>
                <w:webHidden/>
              </w:rPr>
              <w:tab/>
            </w:r>
            <w:r>
              <w:rPr>
                <w:noProof/>
                <w:webHidden/>
              </w:rPr>
              <w:fldChar w:fldCharType="begin"/>
            </w:r>
            <w:r>
              <w:rPr>
                <w:noProof/>
                <w:webHidden/>
              </w:rPr>
              <w:instrText xml:space="preserve"> PAGEREF _Toc57406576 \h </w:instrText>
            </w:r>
            <w:r>
              <w:rPr>
                <w:noProof/>
                <w:webHidden/>
              </w:rPr>
            </w:r>
            <w:r>
              <w:rPr>
                <w:noProof/>
                <w:webHidden/>
              </w:rPr>
              <w:fldChar w:fldCharType="separate"/>
            </w:r>
            <w:r>
              <w:rPr>
                <w:noProof/>
                <w:webHidden/>
              </w:rPr>
              <w:t>12</w:t>
            </w:r>
            <w:r>
              <w:rPr>
                <w:noProof/>
                <w:webHidden/>
              </w:rPr>
              <w:fldChar w:fldCharType="end"/>
            </w:r>
          </w:hyperlink>
        </w:p>
        <w:p w14:paraId="08F34B19" w14:textId="762919E7" w:rsidR="001702D2" w:rsidRDefault="001702D2">
          <w:pPr>
            <w:pStyle w:val="Inhopg2"/>
            <w:tabs>
              <w:tab w:val="right" w:leader="dot" w:pos="9062"/>
            </w:tabs>
            <w:rPr>
              <w:rFonts w:asciiTheme="minorHAnsi" w:eastAsiaTheme="minorEastAsia" w:hAnsiTheme="minorHAnsi"/>
              <w:noProof/>
              <w:lang w:eastAsia="nl-NL"/>
            </w:rPr>
          </w:pPr>
          <w:hyperlink w:anchor="_Toc57406577" w:history="1">
            <w:r w:rsidRPr="00BD220A">
              <w:rPr>
                <w:rStyle w:val="Hyperlink"/>
                <w:rFonts w:cs="Times New Roman"/>
                <w:noProof/>
              </w:rPr>
              <w:t>2.6 Promotie</w:t>
            </w:r>
            <w:r>
              <w:rPr>
                <w:noProof/>
                <w:webHidden/>
              </w:rPr>
              <w:tab/>
            </w:r>
            <w:r>
              <w:rPr>
                <w:noProof/>
                <w:webHidden/>
              </w:rPr>
              <w:fldChar w:fldCharType="begin"/>
            </w:r>
            <w:r>
              <w:rPr>
                <w:noProof/>
                <w:webHidden/>
              </w:rPr>
              <w:instrText xml:space="preserve"> PAGEREF _Toc57406577 \h </w:instrText>
            </w:r>
            <w:r>
              <w:rPr>
                <w:noProof/>
                <w:webHidden/>
              </w:rPr>
            </w:r>
            <w:r>
              <w:rPr>
                <w:noProof/>
                <w:webHidden/>
              </w:rPr>
              <w:fldChar w:fldCharType="separate"/>
            </w:r>
            <w:r>
              <w:rPr>
                <w:noProof/>
                <w:webHidden/>
              </w:rPr>
              <w:t>14</w:t>
            </w:r>
            <w:r>
              <w:rPr>
                <w:noProof/>
                <w:webHidden/>
              </w:rPr>
              <w:fldChar w:fldCharType="end"/>
            </w:r>
          </w:hyperlink>
        </w:p>
        <w:p w14:paraId="7894B9A6" w14:textId="2723E6DB" w:rsidR="001702D2" w:rsidRDefault="001702D2">
          <w:pPr>
            <w:pStyle w:val="Inhopg2"/>
            <w:tabs>
              <w:tab w:val="right" w:leader="dot" w:pos="9062"/>
            </w:tabs>
            <w:rPr>
              <w:rFonts w:asciiTheme="minorHAnsi" w:eastAsiaTheme="minorEastAsia" w:hAnsiTheme="minorHAnsi"/>
              <w:noProof/>
              <w:lang w:eastAsia="nl-NL"/>
            </w:rPr>
          </w:pPr>
          <w:hyperlink w:anchor="_Toc57406578" w:history="1">
            <w:r w:rsidRPr="00BD220A">
              <w:rPr>
                <w:rStyle w:val="Hyperlink"/>
                <w:noProof/>
              </w:rPr>
              <w:t>2.7 Conclusie</w:t>
            </w:r>
            <w:r>
              <w:rPr>
                <w:noProof/>
                <w:webHidden/>
              </w:rPr>
              <w:tab/>
            </w:r>
            <w:r>
              <w:rPr>
                <w:noProof/>
                <w:webHidden/>
              </w:rPr>
              <w:fldChar w:fldCharType="begin"/>
            </w:r>
            <w:r>
              <w:rPr>
                <w:noProof/>
                <w:webHidden/>
              </w:rPr>
              <w:instrText xml:space="preserve"> PAGEREF _Toc57406578 \h </w:instrText>
            </w:r>
            <w:r>
              <w:rPr>
                <w:noProof/>
                <w:webHidden/>
              </w:rPr>
            </w:r>
            <w:r>
              <w:rPr>
                <w:noProof/>
                <w:webHidden/>
              </w:rPr>
              <w:fldChar w:fldCharType="separate"/>
            </w:r>
            <w:r>
              <w:rPr>
                <w:noProof/>
                <w:webHidden/>
              </w:rPr>
              <w:t>17</w:t>
            </w:r>
            <w:r>
              <w:rPr>
                <w:noProof/>
                <w:webHidden/>
              </w:rPr>
              <w:fldChar w:fldCharType="end"/>
            </w:r>
          </w:hyperlink>
        </w:p>
        <w:p w14:paraId="7CA2FEA7" w14:textId="4C00DDBF" w:rsidR="001702D2" w:rsidRDefault="001702D2">
          <w:pPr>
            <w:pStyle w:val="Inhopg1"/>
            <w:tabs>
              <w:tab w:val="left" w:pos="440"/>
              <w:tab w:val="right" w:leader="dot" w:pos="9062"/>
            </w:tabs>
            <w:rPr>
              <w:rFonts w:asciiTheme="minorHAnsi" w:eastAsiaTheme="minorEastAsia" w:hAnsiTheme="minorHAnsi"/>
              <w:noProof/>
              <w:lang w:eastAsia="nl-NL"/>
            </w:rPr>
          </w:pPr>
          <w:hyperlink w:anchor="_Toc57406579" w:history="1">
            <w:r w:rsidRPr="00BD220A">
              <w:rPr>
                <w:rStyle w:val="Hyperlink"/>
                <w:noProof/>
              </w:rPr>
              <w:t>3.</w:t>
            </w:r>
            <w:r>
              <w:rPr>
                <w:rFonts w:asciiTheme="minorHAnsi" w:eastAsiaTheme="minorEastAsia" w:hAnsiTheme="minorHAnsi"/>
                <w:noProof/>
                <w:lang w:eastAsia="nl-NL"/>
              </w:rPr>
              <w:tab/>
            </w:r>
            <w:r w:rsidRPr="00BD220A">
              <w:rPr>
                <w:rStyle w:val="Hyperlink"/>
                <w:noProof/>
              </w:rPr>
              <w:t>Financieel advies</w:t>
            </w:r>
            <w:r>
              <w:rPr>
                <w:noProof/>
                <w:webHidden/>
              </w:rPr>
              <w:tab/>
            </w:r>
            <w:r>
              <w:rPr>
                <w:noProof/>
                <w:webHidden/>
              </w:rPr>
              <w:fldChar w:fldCharType="begin"/>
            </w:r>
            <w:r>
              <w:rPr>
                <w:noProof/>
                <w:webHidden/>
              </w:rPr>
              <w:instrText xml:space="preserve"> PAGEREF _Toc57406579 \h </w:instrText>
            </w:r>
            <w:r>
              <w:rPr>
                <w:noProof/>
                <w:webHidden/>
              </w:rPr>
            </w:r>
            <w:r>
              <w:rPr>
                <w:noProof/>
                <w:webHidden/>
              </w:rPr>
              <w:fldChar w:fldCharType="separate"/>
            </w:r>
            <w:r>
              <w:rPr>
                <w:noProof/>
                <w:webHidden/>
              </w:rPr>
              <w:t>18</w:t>
            </w:r>
            <w:r>
              <w:rPr>
                <w:noProof/>
                <w:webHidden/>
              </w:rPr>
              <w:fldChar w:fldCharType="end"/>
            </w:r>
          </w:hyperlink>
        </w:p>
        <w:p w14:paraId="1410357F" w14:textId="3A6A21DC" w:rsidR="001702D2" w:rsidRDefault="001702D2">
          <w:pPr>
            <w:pStyle w:val="Inhopg2"/>
            <w:tabs>
              <w:tab w:val="right" w:leader="dot" w:pos="9062"/>
            </w:tabs>
            <w:rPr>
              <w:rFonts w:asciiTheme="minorHAnsi" w:eastAsiaTheme="minorEastAsia" w:hAnsiTheme="minorHAnsi"/>
              <w:noProof/>
              <w:lang w:eastAsia="nl-NL"/>
            </w:rPr>
          </w:pPr>
          <w:hyperlink w:anchor="_Toc57406580" w:history="1">
            <w:r w:rsidRPr="00BD220A">
              <w:rPr>
                <w:rStyle w:val="Hyperlink"/>
                <w:noProof/>
              </w:rPr>
              <w:t>3.1 Inleiding</w:t>
            </w:r>
            <w:r>
              <w:rPr>
                <w:noProof/>
                <w:webHidden/>
              </w:rPr>
              <w:tab/>
            </w:r>
            <w:r>
              <w:rPr>
                <w:noProof/>
                <w:webHidden/>
              </w:rPr>
              <w:fldChar w:fldCharType="begin"/>
            </w:r>
            <w:r>
              <w:rPr>
                <w:noProof/>
                <w:webHidden/>
              </w:rPr>
              <w:instrText xml:space="preserve"> PAGEREF _Toc57406580 \h </w:instrText>
            </w:r>
            <w:r>
              <w:rPr>
                <w:noProof/>
                <w:webHidden/>
              </w:rPr>
            </w:r>
            <w:r>
              <w:rPr>
                <w:noProof/>
                <w:webHidden/>
              </w:rPr>
              <w:fldChar w:fldCharType="separate"/>
            </w:r>
            <w:r>
              <w:rPr>
                <w:noProof/>
                <w:webHidden/>
              </w:rPr>
              <w:t>18</w:t>
            </w:r>
            <w:r>
              <w:rPr>
                <w:noProof/>
                <w:webHidden/>
              </w:rPr>
              <w:fldChar w:fldCharType="end"/>
            </w:r>
          </w:hyperlink>
        </w:p>
        <w:p w14:paraId="4CE1011C" w14:textId="4DF22A35" w:rsidR="001702D2" w:rsidRDefault="001702D2">
          <w:pPr>
            <w:pStyle w:val="Inhopg2"/>
            <w:tabs>
              <w:tab w:val="right" w:leader="dot" w:pos="9062"/>
            </w:tabs>
            <w:rPr>
              <w:rFonts w:asciiTheme="minorHAnsi" w:eastAsiaTheme="minorEastAsia" w:hAnsiTheme="minorHAnsi"/>
              <w:noProof/>
              <w:lang w:eastAsia="nl-NL"/>
            </w:rPr>
          </w:pPr>
          <w:hyperlink w:anchor="_Toc57406581" w:history="1">
            <w:r w:rsidRPr="00BD220A">
              <w:rPr>
                <w:rStyle w:val="Hyperlink"/>
                <w:rFonts w:cs="Times New Roman"/>
                <w:noProof/>
              </w:rPr>
              <w:t>3.2 Ondernemingsvorm</w:t>
            </w:r>
            <w:r>
              <w:rPr>
                <w:noProof/>
                <w:webHidden/>
              </w:rPr>
              <w:tab/>
            </w:r>
            <w:r>
              <w:rPr>
                <w:noProof/>
                <w:webHidden/>
              </w:rPr>
              <w:fldChar w:fldCharType="begin"/>
            </w:r>
            <w:r>
              <w:rPr>
                <w:noProof/>
                <w:webHidden/>
              </w:rPr>
              <w:instrText xml:space="preserve"> PAGEREF _Toc57406581 \h </w:instrText>
            </w:r>
            <w:r>
              <w:rPr>
                <w:noProof/>
                <w:webHidden/>
              </w:rPr>
            </w:r>
            <w:r>
              <w:rPr>
                <w:noProof/>
                <w:webHidden/>
              </w:rPr>
              <w:fldChar w:fldCharType="separate"/>
            </w:r>
            <w:r>
              <w:rPr>
                <w:noProof/>
                <w:webHidden/>
              </w:rPr>
              <w:t>18</w:t>
            </w:r>
            <w:r>
              <w:rPr>
                <w:noProof/>
                <w:webHidden/>
              </w:rPr>
              <w:fldChar w:fldCharType="end"/>
            </w:r>
          </w:hyperlink>
        </w:p>
        <w:p w14:paraId="6EF45CF2" w14:textId="5741A04D" w:rsidR="001702D2" w:rsidRDefault="001702D2">
          <w:pPr>
            <w:pStyle w:val="Inhopg2"/>
            <w:tabs>
              <w:tab w:val="right" w:leader="dot" w:pos="9062"/>
            </w:tabs>
            <w:rPr>
              <w:rFonts w:asciiTheme="minorHAnsi" w:eastAsiaTheme="minorEastAsia" w:hAnsiTheme="minorHAnsi"/>
              <w:noProof/>
              <w:lang w:eastAsia="nl-NL"/>
            </w:rPr>
          </w:pPr>
          <w:hyperlink w:anchor="_Toc57406582" w:history="1">
            <w:r w:rsidRPr="00BD220A">
              <w:rPr>
                <w:rStyle w:val="Hyperlink"/>
                <w:rFonts w:cs="Times New Roman"/>
                <w:noProof/>
              </w:rPr>
              <w:t>3.3 Ondernemingsbegroting &amp; ratioanalyse</w:t>
            </w:r>
            <w:r>
              <w:rPr>
                <w:noProof/>
                <w:webHidden/>
              </w:rPr>
              <w:tab/>
            </w:r>
            <w:r>
              <w:rPr>
                <w:noProof/>
                <w:webHidden/>
              </w:rPr>
              <w:fldChar w:fldCharType="begin"/>
            </w:r>
            <w:r>
              <w:rPr>
                <w:noProof/>
                <w:webHidden/>
              </w:rPr>
              <w:instrText xml:space="preserve"> PAGEREF _Toc57406582 \h </w:instrText>
            </w:r>
            <w:r>
              <w:rPr>
                <w:noProof/>
                <w:webHidden/>
              </w:rPr>
            </w:r>
            <w:r>
              <w:rPr>
                <w:noProof/>
                <w:webHidden/>
              </w:rPr>
              <w:fldChar w:fldCharType="separate"/>
            </w:r>
            <w:r>
              <w:rPr>
                <w:noProof/>
                <w:webHidden/>
              </w:rPr>
              <w:t>18</w:t>
            </w:r>
            <w:r>
              <w:rPr>
                <w:noProof/>
                <w:webHidden/>
              </w:rPr>
              <w:fldChar w:fldCharType="end"/>
            </w:r>
          </w:hyperlink>
        </w:p>
        <w:p w14:paraId="2F9E9E96" w14:textId="09129B44" w:rsidR="001702D2" w:rsidRDefault="001702D2">
          <w:pPr>
            <w:pStyle w:val="Inhopg2"/>
            <w:tabs>
              <w:tab w:val="right" w:leader="dot" w:pos="9062"/>
            </w:tabs>
            <w:rPr>
              <w:rFonts w:asciiTheme="minorHAnsi" w:eastAsiaTheme="minorEastAsia" w:hAnsiTheme="minorHAnsi"/>
              <w:noProof/>
              <w:lang w:eastAsia="nl-NL"/>
            </w:rPr>
          </w:pPr>
          <w:hyperlink w:anchor="_Toc57406583" w:history="1">
            <w:r w:rsidRPr="00BD220A">
              <w:rPr>
                <w:rStyle w:val="Hyperlink"/>
                <w:rFonts w:cs="Times New Roman"/>
                <w:noProof/>
              </w:rPr>
              <w:t>3.4 Vermogensbeheer</w:t>
            </w:r>
            <w:r>
              <w:rPr>
                <w:noProof/>
                <w:webHidden/>
              </w:rPr>
              <w:tab/>
            </w:r>
            <w:r>
              <w:rPr>
                <w:noProof/>
                <w:webHidden/>
              </w:rPr>
              <w:fldChar w:fldCharType="begin"/>
            </w:r>
            <w:r>
              <w:rPr>
                <w:noProof/>
                <w:webHidden/>
              </w:rPr>
              <w:instrText xml:space="preserve"> PAGEREF _Toc57406583 \h </w:instrText>
            </w:r>
            <w:r>
              <w:rPr>
                <w:noProof/>
                <w:webHidden/>
              </w:rPr>
            </w:r>
            <w:r>
              <w:rPr>
                <w:noProof/>
                <w:webHidden/>
              </w:rPr>
              <w:fldChar w:fldCharType="separate"/>
            </w:r>
            <w:r>
              <w:rPr>
                <w:noProof/>
                <w:webHidden/>
              </w:rPr>
              <w:t>22</w:t>
            </w:r>
            <w:r>
              <w:rPr>
                <w:noProof/>
                <w:webHidden/>
              </w:rPr>
              <w:fldChar w:fldCharType="end"/>
            </w:r>
          </w:hyperlink>
        </w:p>
        <w:p w14:paraId="73369EE8" w14:textId="1BEDDF4A" w:rsidR="001702D2" w:rsidRDefault="001702D2">
          <w:pPr>
            <w:pStyle w:val="Inhopg2"/>
            <w:tabs>
              <w:tab w:val="right" w:leader="dot" w:pos="9062"/>
            </w:tabs>
            <w:rPr>
              <w:rFonts w:asciiTheme="minorHAnsi" w:eastAsiaTheme="minorEastAsia" w:hAnsiTheme="minorHAnsi"/>
              <w:noProof/>
              <w:lang w:eastAsia="nl-NL"/>
            </w:rPr>
          </w:pPr>
          <w:hyperlink w:anchor="_Toc57406584" w:history="1">
            <w:r w:rsidRPr="00BD220A">
              <w:rPr>
                <w:rStyle w:val="Hyperlink"/>
                <w:rFonts w:cs="Times New Roman"/>
                <w:noProof/>
              </w:rPr>
              <w:t>3.5 Investeringsbeslissing</w:t>
            </w:r>
            <w:r>
              <w:rPr>
                <w:noProof/>
                <w:webHidden/>
              </w:rPr>
              <w:tab/>
            </w:r>
            <w:r>
              <w:rPr>
                <w:noProof/>
                <w:webHidden/>
              </w:rPr>
              <w:fldChar w:fldCharType="begin"/>
            </w:r>
            <w:r>
              <w:rPr>
                <w:noProof/>
                <w:webHidden/>
              </w:rPr>
              <w:instrText xml:space="preserve"> PAGEREF _Toc57406584 \h </w:instrText>
            </w:r>
            <w:r>
              <w:rPr>
                <w:noProof/>
                <w:webHidden/>
              </w:rPr>
            </w:r>
            <w:r>
              <w:rPr>
                <w:noProof/>
                <w:webHidden/>
              </w:rPr>
              <w:fldChar w:fldCharType="separate"/>
            </w:r>
            <w:r>
              <w:rPr>
                <w:noProof/>
                <w:webHidden/>
              </w:rPr>
              <w:t>23</w:t>
            </w:r>
            <w:r>
              <w:rPr>
                <w:noProof/>
                <w:webHidden/>
              </w:rPr>
              <w:fldChar w:fldCharType="end"/>
            </w:r>
          </w:hyperlink>
        </w:p>
        <w:p w14:paraId="117B0FE3" w14:textId="45828636" w:rsidR="001702D2" w:rsidRDefault="001702D2">
          <w:pPr>
            <w:pStyle w:val="Inhopg2"/>
            <w:tabs>
              <w:tab w:val="right" w:leader="dot" w:pos="9062"/>
            </w:tabs>
            <w:rPr>
              <w:rFonts w:asciiTheme="minorHAnsi" w:eastAsiaTheme="minorEastAsia" w:hAnsiTheme="minorHAnsi"/>
              <w:noProof/>
              <w:lang w:eastAsia="nl-NL"/>
            </w:rPr>
          </w:pPr>
          <w:hyperlink w:anchor="_Toc57406585" w:history="1">
            <w:r w:rsidRPr="00BD220A">
              <w:rPr>
                <w:rStyle w:val="Hyperlink"/>
                <w:noProof/>
              </w:rPr>
              <w:t>3.6 Conclusie</w:t>
            </w:r>
            <w:r>
              <w:rPr>
                <w:noProof/>
                <w:webHidden/>
              </w:rPr>
              <w:tab/>
            </w:r>
            <w:r>
              <w:rPr>
                <w:noProof/>
                <w:webHidden/>
              </w:rPr>
              <w:fldChar w:fldCharType="begin"/>
            </w:r>
            <w:r>
              <w:rPr>
                <w:noProof/>
                <w:webHidden/>
              </w:rPr>
              <w:instrText xml:space="preserve"> PAGEREF _Toc57406585 \h </w:instrText>
            </w:r>
            <w:r>
              <w:rPr>
                <w:noProof/>
                <w:webHidden/>
              </w:rPr>
            </w:r>
            <w:r>
              <w:rPr>
                <w:noProof/>
                <w:webHidden/>
              </w:rPr>
              <w:fldChar w:fldCharType="separate"/>
            </w:r>
            <w:r>
              <w:rPr>
                <w:noProof/>
                <w:webHidden/>
              </w:rPr>
              <w:t>24</w:t>
            </w:r>
            <w:r>
              <w:rPr>
                <w:noProof/>
                <w:webHidden/>
              </w:rPr>
              <w:fldChar w:fldCharType="end"/>
            </w:r>
          </w:hyperlink>
        </w:p>
        <w:p w14:paraId="391D36A1" w14:textId="4D324FA7" w:rsidR="001702D2" w:rsidRDefault="001702D2">
          <w:pPr>
            <w:pStyle w:val="Inhopg1"/>
            <w:tabs>
              <w:tab w:val="right" w:leader="dot" w:pos="9062"/>
            </w:tabs>
            <w:rPr>
              <w:rFonts w:asciiTheme="minorHAnsi" w:eastAsiaTheme="minorEastAsia" w:hAnsiTheme="minorHAnsi"/>
              <w:noProof/>
              <w:lang w:eastAsia="nl-NL"/>
            </w:rPr>
          </w:pPr>
          <w:hyperlink w:anchor="_Toc57406586" w:history="1">
            <w:r w:rsidRPr="00BD220A">
              <w:rPr>
                <w:rStyle w:val="Hyperlink"/>
                <w:rFonts w:cs="Times New Roman"/>
                <w:noProof/>
              </w:rPr>
              <w:t>4. Conclusie</w:t>
            </w:r>
            <w:r>
              <w:rPr>
                <w:noProof/>
                <w:webHidden/>
              </w:rPr>
              <w:tab/>
            </w:r>
            <w:r>
              <w:rPr>
                <w:noProof/>
                <w:webHidden/>
              </w:rPr>
              <w:fldChar w:fldCharType="begin"/>
            </w:r>
            <w:r>
              <w:rPr>
                <w:noProof/>
                <w:webHidden/>
              </w:rPr>
              <w:instrText xml:space="preserve"> PAGEREF _Toc57406586 \h </w:instrText>
            </w:r>
            <w:r>
              <w:rPr>
                <w:noProof/>
                <w:webHidden/>
              </w:rPr>
            </w:r>
            <w:r>
              <w:rPr>
                <w:noProof/>
                <w:webHidden/>
              </w:rPr>
              <w:fldChar w:fldCharType="separate"/>
            </w:r>
            <w:r>
              <w:rPr>
                <w:noProof/>
                <w:webHidden/>
              </w:rPr>
              <w:t>25</w:t>
            </w:r>
            <w:r>
              <w:rPr>
                <w:noProof/>
                <w:webHidden/>
              </w:rPr>
              <w:fldChar w:fldCharType="end"/>
            </w:r>
          </w:hyperlink>
        </w:p>
        <w:p w14:paraId="30C59D0D" w14:textId="6EF48379" w:rsidR="001702D2" w:rsidRDefault="001702D2">
          <w:pPr>
            <w:pStyle w:val="Inhopg2"/>
            <w:tabs>
              <w:tab w:val="right" w:leader="dot" w:pos="9062"/>
            </w:tabs>
            <w:rPr>
              <w:rFonts w:asciiTheme="minorHAnsi" w:eastAsiaTheme="minorEastAsia" w:hAnsiTheme="minorHAnsi"/>
              <w:noProof/>
              <w:lang w:eastAsia="nl-NL"/>
            </w:rPr>
          </w:pPr>
          <w:hyperlink w:anchor="_Toc57406587" w:history="1">
            <w:r w:rsidRPr="00BD220A">
              <w:rPr>
                <w:rStyle w:val="Hyperlink"/>
                <w:noProof/>
              </w:rPr>
              <w:t>4.1 Conclusie</w:t>
            </w:r>
            <w:r>
              <w:rPr>
                <w:noProof/>
                <w:webHidden/>
              </w:rPr>
              <w:tab/>
            </w:r>
            <w:r>
              <w:rPr>
                <w:noProof/>
                <w:webHidden/>
              </w:rPr>
              <w:fldChar w:fldCharType="begin"/>
            </w:r>
            <w:r>
              <w:rPr>
                <w:noProof/>
                <w:webHidden/>
              </w:rPr>
              <w:instrText xml:space="preserve"> PAGEREF _Toc57406587 \h </w:instrText>
            </w:r>
            <w:r>
              <w:rPr>
                <w:noProof/>
                <w:webHidden/>
              </w:rPr>
            </w:r>
            <w:r>
              <w:rPr>
                <w:noProof/>
                <w:webHidden/>
              </w:rPr>
              <w:fldChar w:fldCharType="separate"/>
            </w:r>
            <w:r>
              <w:rPr>
                <w:noProof/>
                <w:webHidden/>
              </w:rPr>
              <w:t>25</w:t>
            </w:r>
            <w:r>
              <w:rPr>
                <w:noProof/>
                <w:webHidden/>
              </w:rPr>
              <w:fldChar w:fldCharType="end"/>
            </w:r>
          </w:hyperlink>
        </w:p>
        <w:p w14:paraId="2826B80B" w14:textId="79FA9397" w:rsidR="001702D2" w:rsidRDefault="001702D2">
          <w:pPr>
            <w:pStyle w:val="Inhopg2"/>
            <w:tabs>
              <w:tab w:val="right" w:leader="dot" w:pos="9062"/>
            </w:tabs>
            <w:rPr>
              <w:rFonts w:asciiTheme="minorHAnsi" w:eastAsiaTheme="minorEastAsia" w:hAnsiTheme="minorHAnsi"/>
              <w:noProof/>
              <w:lang w:eastAsia="nl-NL"/>
            </w:rPr>
          </w:pPr>
          <w:hyperlink w:anchor="_Toc57406588" w:history="1">
            <w:r w:rsidRPr="00BD220A">
              <w:rPr>
                <w:rStyle w:val="Hyperlink"/>
                <w:noProof/>
              </w:rPr>
              <w:t>4.2 Aanbevelingen</w:t>
            </w:r>
            <w:r>
              <w:rPr>
                <w:noProof/>
                <w:webHidden/>
              </w:rPr>
              <w:tab/>
            </w:r>
            <w:r>
              <w:rPr>
                <w:noProof/>
                <w:webHidden/>
              </w:rPr>
              <w:fldChar w:fldCharType="begin"/>
            </w:r>
            <w:r>
              <w:rPr>
                <w:noProof/>
                <w:webHidden/>
              </w:rPr>
              <w:instrText xml:space="preserve"> PAGEREF _Toc57406588 \h </w:instrText>
            </w:r>
            <w:r>
              <w:rPr>
                <w:noProof/>
                <w:webHidden/>
              </w:rPr>
            </w:r>
            <w:r>
              <w:rPr>
                <w:noProof/>
                <w:webHidden/>
              </w:rPr>
              <w:fldChar w:fldCharType="separate"/>
            </w:r>
            <w:r>
              <w:rPr>
                <w:noProof/>
                <w:webHidden/>
              </w:rPr>
              <w:t>25</w:t>
            </w:r>
            <w:r>
              <w:rPr>
                <w:noProof/>
                <w:webHidden/>
              </w:rPr>
              <w:fldChar w:fldCharType="end"/>
            </w:r>
          </w:hyperlink>
        </w:p>
        <w:p w14:paraId="706F39F0" w14:textId="158B6AB6" w:rsidR="001702D2" w:rsidRDefault="001702D2">
          <w:pPr>
            <w:pStyle w:val="Inhopg1"/>
            <w:tabs>
              <w:tab w:val="right" w:leader="dot" w:pos="9062"/>
            </w:tabs>
            <w:rPr>
              <w:rFonts w:asciiTheme="minorHAnsi" w:eastAsiaTheme="minorEastAsia" w:hAnsiTheme="minorHAnsi"/>
              <w:noProof/>
              <w:lang w:eastAsia="nl-NL"/>
            </w:rPr>
          </w:pPr>
          <w:hyperlink w:anchor="_Toc57406589" w:history="1">
            <w:r w:rsidRPr="00BD220A">
              <w:rPr>
                <w:rStyle w:val="Hyperlink"/>
                <w:noProof/>
              </w:rPr>
              <w:t>Bibliografie</w:t>
            </w:r>
            <w:r>
              <w:rPr>
                <w:noProof/>
                <w:webHidden/>
              </w:rPr>
              <w:tab/>
            </w:r>
            <w:r>
              <w:rPr>
                <w:noProof/>
                <w:webHidden/>
              </w:rPr>
              <w:fldChar w:fldCharType="begin"/>
            </w:r>
            <w:r>
              <w:rPr>
                <w:noProof/>
                <w:webHidden/>
              </w:rPr>
              <w:instrText xml:space="preserve"> PAGEREF _Toc57406589 \h </w:instrText>
            </w:r>
            <w:r>
              <w:rPr>
                <w:noProof/>
                <w:webHidden/>
              </w:rPr>
            </w:r>
            <w:r>
              <w:rPr>
                <w:noProof/>
                <w:webHidden/>
              </w:rPr>
              <w:fldChar w:fldCharType="separate"/>
            </w:r>
            <w:r>
              <w:rPr>
                <w:noProof/>
                <w:webHidden/>
              </w:rPr>
              <w:t>26</w:t>
            </w:r>
            <w:r>
              <w:rPr>
                <w:noProof/>
                <w:webHidden/>
              </w:rPr>
              <w:fldChar w:fldCharType="end"/>
            </w:r>
          </w:hyperlink>
        </w:p>
        <w:p w14:paraId="760E9203" w14:textId="02F12235" w:rsidR="001702D2" w:rsidRDefault="001702D2">
          <w:pPr>
            <w:pStyle w:val="Inhopg1"/>
            <w:tabs>
              <w:tab w:val="right" w:leader="dot" w:pos="9062"/>
            </w:tabs>
            <w:rPr>
              <w:rFonts w:asciiTheme="minorHAnsi" w:eastAsiaTheme="minorEastAsia" w:hAnsiTheme="minorHAnsi"/>
              <w:noProof/>
              <w:lang w:eastAsia="nl-NL"/>
            </w:rPr>
          </w:pPr>
          <w:hyperlink w:anchor="_Toc57406590" w:history="1">
            <w:r w:rsidRPr="00BD220A">
              <w:rPr>
                <w:rStyle w:val="Hyperlink"/>
                <w:noProof/>
              </w:rPr>
              <w:t>Bijlage</w:t>
            </w:r>
            <w:r>
              <w:rPr>
                <w:noProof/>
                <w:webHidden/>
              </w:rPr>
              <w:tab/>
            </w:r>
            <w:r>
              <w:rPr>
                <w:noProof/>
                <w:webHidden/>
              </w:rPr>
              <w:fldChar w:fldCharType="begin"/>
            </w:r>
            <w:r>
              <w:rPr>
                <w:noProof/>
                <w:webHidden/>
              </w:rPr>
              <w:instrText xml:space="preserve"> PAGEREF _Toc57406590 \h </w:instrText>
            </w:r>
            <w:r>
              <w:rPr>
                <w:noProof/>
                <w:webHidden/>
              </w:rPr>
            </w:r>
            <w:r>
              <w:rPr>
                <w:noProof/>
                <w:webHidden/>
              </w:rPr>
              <w:fldChar w:fldCharType="separate"/>
            </w:r>
            <w:r>
              <w:rPr>
                <w:noProof/>
                <w:webHidden/>
              </w:rPr>
              <w:t>27</w:t>
            </w:r>
            <w:r>
              <w:rPr>
                <w:noProof/>
                <w:webHidden/>
              </w:rPr>
              <w:fldChar w:fldCharType="end"/>
            </w:r>
          </w:hyperlink>
        </w:p>
        <w:p w14:paraId="28047799" w14:textId="0964DFC6" w:rsidR="001702D2" w:rsidRDefault="001702D2">
          <w:pPr>
            <w:pStyle w:val="Inhopg2"/>
            <w:tabs>
              <w:tab w:val="right" w:leader="dot" w:pos="9062"/>
            </w:tabs>
            <w:rPr>
              <w:rFonts w:asciiTheme="minorHAnsi" w:eastAsiaTheme="minorEastAsia" w:hAnsiTheme="minorHAnsi"/>
              <w:noProof/>
              <w:lang w:eastAsia="nl-NL"/>
            </w:rPr>
          </w:pPr>
          <w:hyperlink w:anchor="_Toc57406591" w:history="1">
            <w:r w:rsidRPr="00BD220A">
              <w:rPr>
                <w:rStyle w:val="Hyperlink"/>
                <w:noProof/>
              </w:rPr>
              <w:t>Bijlage I FIETS advertentie</w:t>
            </w:r>
            <w:r>
              <w:rPr>
                <w:noProof/>
                <w:webHidden/>
              </w:rPr>
              <w:tab/>
            </w:r>
            <w:r>
              <w:rPr>
                <w:noProof/>
                <w:webHidden/>
              </w:rPr>
              <w:fldChar w:fldCharType="begin"/>
            </w:r>
            <w:r>
              <w:rPr>
                <w:noProof/>
                <w:webHidden/>
              </w:rPr>
              <w:instrText xml:space="preserve"> PAGEREF _Toc57406591 \h </w:instrText>
            </w:r>
            <w:r>
              <w:rPr>
                <w:noProof/>
                <w:webHidden/>
              </w:rPr>
            </w:r>
            <w:r>
              <w:rPr>
                <w:noProof/>
                <w:webHidden/>
              </w:rPr>
              <w:fldChar w:fldCharType="separate"/>
            </w:r>
            <w:r>
              <w:rPr>
                <w:noProof/>
                <w:webHidden/>
              </w:rPr>
              <w:t>27</w:t>
            </w:r>
            <w:r>
              <w:rPr>
                <w:noProof/>
                <w:webHidden/>
              </w:rPr>
              <w:fldChar w:fldCharType="end"/>
            </w:r>
          </w:hyperlink>
        </w:p>
        <w:p w14:paraId="4E6D01D2" w14:textId="667DC81B" w:rsidR="001702D2" w:rsidRDefault="001702D2">
          <w:pPr>
            <w:pStyle w:val="Inhopg2"/>
            <w:tabs>
              <w:tab w:val="right" w:leader="dot" w:pos="9062"/>
            </w:tabs>
            <w:rPr>
              <w:rFonts w:asciiTheme="minorHAnsi" w:eastAsiaTheme="minorEastAsia" w:hAnsiTheme="minorHAnsi"/>
              <w:noProof/>
              <w:lang w:eastAsia="nl-NL"/>
            </w:rPr>
          </w:pPr>
          <w:hyperlink w:anchor="_Toc57406592" w:history="1">
            <w:r w:rsidRPr="00BD220A">
              <w:rPr>
                <w:rStyle w:val="Hyperlink"/>
                <w:noProof/>
              </w:rPr>
              <w:t>Bijlage II Persona</w:t>
            </w:r>
            <w:r>
              <w:rPr>
                <w:noProof/>
                <w:webHidden/>
              </w:rPr>
              <w:tab/>
            </w:r>
            <w:r>
              <w:rPr>
                <w:noProof/>
                <w:webHidden/>
              </w:rPr>
              <w:fldChar w:fldCharType="begin"/>
            </w:r>
            <w:r>
              <w:rPr>
                <w:noProof/>
                <w:webHidden/>
              </w:rPr>
              <w:instrText xml:space="preserve"> PAGEREF _Toc57406592 \h </w:instrText>
            </w:r>
            <w:r>
              <w:rPr>
                <w:noProof/>
                <w:webHidden/>
              </w:rPr>
            </w:r>
            <w:r>
              <w:rPr>
                <w:noProof/>
                <w:webHidden/>
              </w:rPr>
              <w:fldChar w:fldCharType="separate"/>
            </w:r>
            <w:r>
              <w:rPr>
                <w:noProof/>
                <w:webHidden/>
              </w:rPr>
              <w:t>28</w:t>
            </w:r>
            <w:r>
              <w:rPr>
                <w:noProof/>
                <w:webHidden/>
              </w:rPr>
              <w:fldChar w:fldCharType="end"/>
            </w:r>
          </w:hyperlink>
        </w:p>
        <w:p w14:paraId="46EBBBF1" w14:textId="2ED5FCAF" w:rsidR="001702D2" w:rsidRDefault="001702D2">
          <w:pPr>
            <w:pStyle w:val="Inhopg2"/>
            <w:tabs>
              <w:tab w:val="right" w:leader="dot" w:pos="9062"/>
            </w:tabs>
            <w:rPr>
              <w:rFonts w:asciiTheme="minorHAnsi" w:eastAsiaTheme="minorEastAsia" w:hAnsiTheme="minorHAnsi"/>
              <w:noProof/>
              <w:lang w:eastAsia="nl-NL"/>
            </w:rPr>
          </w:pPr>
          <w:hyperlink w:anchor="_Toc57406593" w:history="1">
            <w:r w:rsidRPr="00BD220A">
              <w:rPr>
                <w:rStyle w:val="Hyperlink"/>
                <w:noProof/>
              </w:rPr>
              <w:t>Bijlage III Communicatietrechters</w:t>
            </w:r>
            <w:r>
              <w:rPr>
                <w:noProof/>
                <w:webHidden/>
              </w:rPr>
              <w:tab/>
            </w:r>
            <w:r>
              <w:rPr>
                <w:noProof/>
                <w:webHidden/>
              </w:rPr>
              <w:fldChar w:fldCharType="begin"/>
            </w:r>
            <w:r>
              <w:rPr>
                <w:noProof/>
                <w:webHidden/>
              </w:rPr>
              <w:instrText xml:space="preserve"> PAGEREF _Toc57406593 \h </w:instrText>
            </w:r>
            <w:r>
              <w:rPr>
                <w:noProof/>
                <w:webHidden/>
              </w:rPr>
            </w:r>
            <w:r>
              <w:rPr>
                <w:noProof/>
                <w:webHidden/>
              </w:rPr>
              <w:fldChar w:fldCharType="separate"/>
            </w:r>
            <w:r>
              <w:rPr>
                <w:noProof/>
                <w:webHidden/>
              </w:rPr>
              <w:t>29</w:t>
            </w:r>
            <w:r>
              <w:rPr>
                <w:noProof/>
                <w:webHidden/>
              </w:rPr>
              <w:fldChar w:fldCharType="end"/>
            </w:r>
          </w:hyperlink>
        </w:p>
        <w:p w14:paraId="5C95E08B" w14:textId="3CB1ACCE" w:rsidR="001702D2" w:rsidRDefault="001702D2">
          <w:pPr>
            <w:pStyle w:val="Inhopg2"/>
            <w:tabs>
              <w:tab w:val="right" w:leader="dot" w:pos="9062"/>
            </w:tabs>
            <w:rPr>
              <w:rFonts w:asciiTheme="minorHAnsi" w:eastAsiaTheme="minorEastAsia" w:hAnsiTheme="minorHAnsi"/>
              <w:noProof/>
              <w:lang w:eastAsia="nl-NL"/>
            </w:rPr>
          </w:pPr>
          <w:hyperlink w:anchor="_Toc57406594" w:history="1">
            <w:r w:rsidRPr="00BD220A">
              <w:rPr>
                <w:rStyle w:val="Hyperlink"/>
                <w:noProof/>
              </w:rPr>
              <w:t>Bijlage IV Prijsopbouw</w:t>
            </w:r>
            <w:r>
              <w:rPr>
                <w:noProof/>
                <w:webHidden/>
              </w:rPr>
              <w:tab/>
            </w:r>
            <w:r>
              <w:rPr>
                <w:noProof/>
                <w:webHidden/>
              </w:rPr>
              <w:fldChar w:fldCharType="begin"/>
            </w:r>
            <w:r>
              <w:rPr>
                <w:noProof/>
                <w:webHidden/>
              </w:rPr>
              <w:instrText xml:space="preserve"> PAGEREF _Toc57406594 \h </w:instrText>
            </w:r>
            <w:r>
              <w:rPr>
                <w:noProof/>
                <w:webHidden/>
              </w:rPr>
            </w:r>
            <w:r>
              <w:rPr>
                <w:noProof/>
                <w:webHidden/>
              </w:rPr>
              <w:fldChar w:fldCharType="separate"/>
            </w:r>
            <w:r>
              <w:rPr>
                <w:noProof/>
                <w:webHidden/>
              </w:rPr>
              <w:t>30</w:t>
            </w:r>
            <w:r>
              <w:rPr>
                <w:noProof/>
                <w:webHidden/>
              </w:rPr>
              <w:fldChar w:fldCharType="end"/>
            </w:r>
          </w:hyperlink>
        </w:p>
        <w:p w14:paraId="7CD42616" w14:textId="2C919DAA" w:rsidR="001702D2" w:rsidRDefault="001702D2">
          <w:pPr>
            <w:pStyle w:val="Inhopg2"/>
            <w:tabs>
              <w:tab w:val="right" w:leader="dot" w:pos="9062"/>
            </w:tabs>
            <w:rPr>
              <w:rFonts w:asciiTheme="minorHAnsi" w:eastAsiaTheme="minorEastAsia" w:hAnsiTheme="minorHAnsi"/>
              <w:noProof/>
              <w:lang w:eastAsia="nl-NL"/>
            </w:rPr>
          </w:pPr>
          <w:hyperlink w:anchor="_Toc57406595" w:history="1">
            <w:r w:rsidRPr="00BD220A">
              <w:rPr>
                <w:rStyle w:val="Hyperlink"/>
                <w:noProof/>
              </w:rPr>
              <w:t>Bijlage V Afzet</w:t>
            </w:r>
            <w:r>
              <w:rPr>
                <w:noProof/>
                <w:webHidden/>
              </w:rPr>
              <w:tab/>
            </w:r>
            <w:r>
              <w:rPr>
                <w:noProof/>
                <w:webHidden/>
              </w:rPr>
              <w:fldChar w:fldCharType="begin"/>
            </w:r>
            <w:r>
              <w:rPr>
                <w:noProof/>
                <w:webHidden/>
              </w:rPr>
              <w:instrText xml:space="preserve"> PAGEREF _Toc57406595 \h </w:instrText>
            </w:r>
            <w:r>
              <w:rPr>
                <w:noProof/>
                <w:webHidden/>
              </w:rPr>
            </w:r>
            <w:r>
              <w:rPr>
                <w:noProof/>
                <w:webHidden/>
              </w:rPr>
              <w:fldChar w:fldCharType="separate"/>
            </w:r>
            <w:r>
              <w:rPr>
                <w:noProof/>
                <w:webHidden/>
              </w:rPr>
              <w:t>31</w:t>
            </w:r>
            <w:r>
              <w:rPr>
                <w:noProof/>
                <w:webHidden/>
              </w:rPr>
              <w:fldChar w:fldCharType="end"/>
            </w:r>
          </w:hyperlink>
        </w:p>
        <w:p w14:paraId="71C601EA" w14:textId="27D83112" w:rsidR="001702D2" w:rsidRDefault="001702D2">
          <w:pPr>
            <w:pStyle w:val="Inhopg2"/>
            <w:tabs>
              <w:tab w:val="right" w:leader="dot" w:pos="9062"/>
            </w:tabs>
            <w:rPr>
              <w:rFonts w:asciiTheme="minorHAnsi" w:eastAsiaTheme="minorEastAsia" w:hAnsiTheme="minorHAnsi"/>
              <w:noProof/>
              <w:lang w:eastAsia="nl-NL"/>
            </w:rPr>
          </w:pPr>
          <w:hyperlink w:anchor="_Toc57406596" w:history="1">
            <w:r w:rsidRPr="00BD220A">
              <w:rPr>
                <w:rStyle w:val="Hyperlink"/>
                <w:noProof/>
              </w:rPr>
              <w:t>Bijlage VI Exploitatiebegroting</w:t>
            </w:r>
            <w:r>
              <w:rPr>
                <w:noProof/>
                <w:webHidden/>
              </w:rPr>
              <w:tab/>
            </w:r>
            <w:r>
              <w:rPr>
                <w:noProof/>
                <w:webHidden/>
              </w:rPr>
              <w:fldChar w:fldCharType="begin"/>
            </w:r>
            <w:r>
              <w:rPr>
                <w:noProof/>
                <w:webHidden/>
              </w:rPr>
              <w:instrText xml:space="preserve"> PAGEREF _Toc57406596 \h </w:instrText>
            </w:r>
            <w:r>
              <w:rPr>
                <w:noProof/>
                <w:webHidden/>
              </w:rPr>
            </w:r>
            <w:r>
              <w:rPr>
                <w:noProof/>
                <w:webHidden/>
              </w:rPr>
              <w:fldChar w:fldCharType="separate"/>
            </w:r>
            <w:r>
              <w:rPr>
                <w:noProof/>
                <w:webHidden/>
              </w:rPr>
              <w:t>32</w:t>
            </w:r>
            <w:r>
              <w:rPr>
                <w:noProof/>
                <w:webHidden/>
              </w:rPr>
              <w:fldChar w:fldCharType="end"/>
            </w:r>
          </w:hyperlink>
        </w:p>
        <w:p w14:paraId="54446BD0" w14:textId="301D6991" w:rsidR="001702D2" w:rsidRDefault="001702D2">
          <w:pPr>
            <w:pStyle w:val="Inhopg2"/>
            <w:tabs>
              <w:tab w:val="right" w:leader="dot" w:pos="9062"/>
            </w:tabs>
            <w:rPr>
              <w:rFonts w:asciiTheme="minorHAnsi" w:eastAsiaTheme="minorEastAsia" w:hAnsiTheme="minorHAnsi"/>
              <w:noProof/>
              <w:lang w:eastAsia="nl-NL"/>
            </w:rPr>
          </w:pPr>
          <w:hyperlink w:anchor="_Toc57406597" w:history="1">
            <w:r w:rsidRPr="00BD220A">
              <w:rPr>
                <w:rStyle w:val="Hyperlink"/>
                <w:noProof/>
              </w:rPr>
              <w:t>Bijlage VII Liquiditeitsbegroting</w:t>
            </w:r>
            <w:r>
              <w:rPr>
                <w:noProof/>
                <w:webHidden/>
              </w:rPr>
              <w:tab/>
            </w:r>
            <w:r>
              <w:rPr>
                <w:noProof/>
                <w:webHidden/>
              </w:rPr>
              <w:fldChar w:fldCharType="begin"/>
            </w:r>
            <w:r>
              <w:rPr>
                <w:noProof/>
                <w:webHidden/>
              </w:rPr>
              <w:instrText xml:space="preserve"> PAGEREF _Toc57406597 \h </w:instrText>
            </w:r>
            <w:r>
              <w:rPr>
                <w:noProof/>
                <w:webHidden/>
              </w:rPr>
            </w:r>
            <w:r>
              <w:rPr>
                <w:noProof/>
                <w:webHidden/>
              </w:rPr>
              <w:fldChar w:fldCharType="separate"/>
            </w:r>
            <w:r>
              <w:rPr>
                <w:noProof/>
                <w:webHidden/>
              </w:rPr>
              <w:t>33</w:t>
            </w:r>
            <w:r>
              <w:rPr>
                <w:noProof/>
                <w:webHidden/>
              </w:rPr>
              <w:fldChar w:fldCharType="end"/>
            </w:r>
          </w:hyperlink>
        </w:p>
        <w:p w14:paraId="5FE8E380" w14:textId="2A2A4D9F" w:rsidR="001702D2" w:rsidRDefault="001702D2">
          <w:pPr>
            <w:pStyle w:val="Inhopg2"/>
            <w:tabs>
              <w:tab w:val="right" w:leader="dot" w:pos="9062"/>
            </w:tabs>
            <w:rPr>
              <w:rFonts w:asciiTheme="minorHAnsi" w:eastAsiaTheme="minorEastAsia" w:hAnsiTheme="minorHAnsi"/>
              <w:noProof/>
              <w:lang w:eastAsia="nl-NL"/>
            </w:rPr>
          </w:pPr>
          <w:hyperlink w:anchor="_Toc57406598" w:history="1">
            <w:r w:rsidRPr="00BD220A">
              <w:rPr>
                <w:rStyle w:val="Hyperlink"/>
                <w:noProof/>
              </w:rPr>
              <w:t>Bijlage VII Vermogensopbouw</w:t>
            </w:r>
            <w:r>
              <w:rPr>
                <w:noProof/>
                <w:webHidden/>
              </w:rPr>
              <w:tab/>
            </w:r>
            <w:r>
              <w:rPr>
                <w:noProof/>
                <w:webHidden/>
              </w:rPr>
              <w:fldChar w:fldCharType="begin"/>
            </w:r>
            <w:r>
              <w:rPr>
                <w:noProof/>
                <w:webHidden/>
              </w:rPr>
              <w:instrText xml:space="preserve"> PAGEREF _Toc57406598 \h </w:instrText>
            </w:r>
            <w:r>
              <w:rPr>
                <w:noProof/>
                <w:webHidden/>
              </w:rPr>
            </w:r>
            <w:r>
              <w:rPr>
                <w:noProof/>
                <w:webHidden/>
              </w:rPr>
              <w:fldChar w:fldCharType="separate"/>
            </w:r>
            <w:r>
              <w:rPr>
                <w:noProof/>
                <w:webHidden/>
              </w:rPr>
              <w:t>34</w:t>
            </w:r>
            <w:r>
              <w:rPr>
                <w:noProof/>
                <w:webHidden/>
              </w:rPr>
              <w:fldChar w:fldCharType="end"/>
            </w:r>
          </w:hyperlink>
        </w:p>
        <w:p w14:paraId="046C96A5" w14:textId="1617C5D1" w:rsidR="001702D2" w:rsidRDefault="001702D2">
          <w:pPr>
            <w:pStyle w:val="Inhopg2"/>
            <w:tabs>
              <w:tab w:val="right" w:leader="dot" w:pos="9062"/>
            </w:tabs>
            <w:rPr>
              <w:rFonts w:asciiTheme="minorHAnsi" w:eastAsiaTheme="minorEastAsia" w:hAnsiTheme="minorHAnsi"/>
              <w:noProof/>
              <w:lang w:eastAsia="nl-NL"/>
            </w:rPr>
          </w:pPr>
          <w:hyperlink w:anchor="_Toc57406599" w:history="1">
            <w:r w:rsidRPr="00BD220A">
              <w:rPr>
                <w:rStyle w:val="Hyperlink"/>
                <w:noProof/>
              </w:rPr>
              <w:t>Bijlage IX Kengetallen</w:t>
            </w:r>
            <w:r>
              <w:rPr>
                <w:noProof/>
                <w:webHidden/>
              </w:rPr>
              <w:tab/>
            </w:r>
            <w:r>
              <w:rPr>
                <w:noProof/>
                <w:webHidden/>
              </w:rPr>
              <w:fldChar w:fldCharType="begin"/>
            </w:r>
            <w:r>
              <w:rPr>
                <w:noProof/>
                <w:webHidden/>
              </w:rPr>
              <w:instrText xml:space="preserve"> PAGEREF _Toc57406599 \h </w:instrText>
            </w:r>
            <w:r>
              <w:rPr>
                <w:noProof/>
                <w:webHidden/>
              </w:rPr>
            </w:r>
            <w:r>
              <w:rPr>
                <w:noProof/>
                <w:webHidden/>
              </w:rPr>
              <w:fldChar w:fldCharType="separate"/>
            </w:r>
            <w:r>
              <w:rPr>
                <w:noProof/>
                <w:webHidden/>
              </w:rPr>
              <w:t>35</w:t>
            </w:r>
            <w:r>
              <w:rPr>
                <w:noProof/>
                <w:webHidden/>
              </w:rPr>
              <w:fldChar w:fldCharType="end"/>
            </w:r>
          </w:hyperlink>
        </w:p>
        <w:p w14:paraId="54DBF60E" w14:textId="1F37BEE2" w:rsidR="001702D2" w:rsidRDefault="001702D2">
          <w:pPr>
            <w:pStyle w:val="Inhopg2"/>
            <w:tabs>
              <w:tab w:val="right" w:leader="dot" w:pos="9062"/>
            </w:tabs>
            <w:rPr>
              <w:rFonts w:asciiTheme="minorHAnsi" w:eastAsiaTheme="minorEastAsia" w:hAnsiTheme="minorHAnsi"/>
              <w:noProof/>
              <w:lang w:eastAsia="nl-NL"/>
            </w:rPr>
          </w:pPr>
          <w:hyperlink w:anchor="_Toc57406600" w:history="1">
            <w:r w:rsidRPr="00BD220A">
              <w:rPr>
                <w:rStyle w:val="Hyperlink"/>
                <w:noProof/>
              </w:rPr>
              <w:t>Bijlage X Investeringsbeslissing FIETS</w:t>
            </w:r>
            <w:r>
              <w:rPr>
                <w:noProof/>
                <w:webHidden/>
              </w:rPr>
              <w:tab/>
            </w:r>
            <w:r>
              <w:rPr>
                <w:noProof/>
                <w:webHidden/>
              </w:rPr>
              <w:fldChar w:fldCharType="begin"/>
            </w:r>
            <w:r>
              <w:rPr>
                <w:noProof/>
                <w:webHidden/>
              </w:rPr>
              <w:instrText xml:space="preserve"> PAGEREF _Toc57406600 \h </w:instrText>
            </w:r>
            <w:r>
              <w:rPr>
                <w:noProof/>
                <w:webHidden/>
              </w:rPr>
            </w:r>
            <w:r>
              <w:rPr>
                <w:noProof/>
                <w:webHidden/>
              </w:rPr>
              <w:fldChar w:fldCharType="separate"/>
            </w:r>
            <w:r>
              <w:rPr>
                <w:noProof/>
                <w:webHidden/>
              </w:rPr>
              <w:t>36</w:t>
            </w:r>
            <w:r>
              <w:rPr>
                <w:noProof/>
                <w:webHidden/>
              </w:rPr>
              <w:fldChar w:fldCharType="end"/>
            </w:r>
          </w:hyperlink>
        </w:p>
        <w:p w14:paraId="157B672E" w14:textId="6BA03D4B" w:rsidR="001702D2" w:rsidRDefault="001702D2">
          <w:pPr>
            <w:pStyle w:val="Inhopg2"/>
            <w:tabs>
              <w:tab w:val="right" w:leader="dot" w:pos="9062"/>
            </w:tabs>
            <w:rPr>
              <w:rFonts w:asciiTheme="minorHAnsi" w:eastAsiaTheme="minorEastAsia" w:hAnsiTheme="minorHAnsi"/>
              <w:noProof/>
              <w:lang w:eastAsia="nl-NL"/>
            </w:rPr>
          </w:pPr>
          <w:hyperlink w:anchor="_Toc57406601" w:history="1">
            <w:r w:rsidRPr="00BD220A">
              <w:rPr>
                <w:rStyle w:val="Hyperlink"/>
                <w:noProof/>
              </w:rPr>
              <w:t>Bijlage XI Investeringsbeslissing Sparta</w:t>
            </w:r>
            <w:r>
              <w:rPr>
                <w:noProof/>
                <w:webHidden/>
              </w:rPr>
              <w:tab/>
            </w:r>
            <w:r>
              <w:rPr>
                <w:noProof/>
                <w:webHidden/>
              </w:rPr>
              <w:fldChar w:fldCharType="begin"/>
            </w:r>
            <w:r>
              <w:rPr>
                <w:noProof/>
                <w:webHidden/>
              </w:rPr>
              <w:instrText xml:space="preserve"> PAGEREF _Toc57406601 \h </w:instrText>
            </w:r>
            <w:r>
              <w:rPr>
                <w:noProof/>
                <w:webHidden/>
              </w:rPr>
            </w:r>
            <w:r>
              <w:rPr>
                <w:noProof/>
                <w:webHidden/>
              </w:rPr>
              <w:fldChar w:fldCharType="separate"/>
            </w:r>
            <w:r>
              <w:rPr>
                <w:noProof/>
                <w:webHidden/>
              </w:rPr>
              <w:t>37</w:t>
            </w:r>
            <w:r>
              <w:rPr>
                <w:noProof/>
                <w:webHidden/>
              </w:rPr>
              <w:fldChar w:fldCharType="end"/>
            </w:r>
          </w:hyperlink>
        </w:p>
        <w:p w14:paraId="3A321F5C" w14:textId="3B191216" w:rsidR="001702D2" w:rsidRDefault="001702D2">
          <w:pPr>
            <w:pStyle w:val="Inhopg2"/>
            <w:tabs>
              <w:tab w:val="right" w:leader="dot" w:pos="9062"/>
            </w:tabs>
            <w:rPr>
              <w:rFonts w:asciiTheme="minorHAnsi" w:eastAsiaTheme="minorEastAsia" w:hAnsiTheme="minorHAnsi"/>
              <w:noProof/>
              <w:lang w:eastAsia="nl-NL"/>
            </w:rPr>
          </w:pPr>
          <w:hyperlink w:anchor="_Toc57406602" w:history="1">
            <w:r w:rsidRPr="00BD220A">
              <w:rPr>
                <w:rStyle w:val="Hyperlink"/>
                <w:noProof/>
              </w:rPr>
              <w:t>Bijlage XII FIETS visualisatie</w:t>
            </w:r>
            <w:r>
              <w:rPr>
                <w:noProof/>
                <w:webHidden/>
              </w:rPr>
              <w:tab/>
            </w:r>
            <w:r>
              <w:rPr>
                <w:noProof/>
                <w:webHidden/>
              </w:rPr>
              <w:fldChar w:fldCharType="begin"/>
            </w:r>
            <w:r>
              <w:rPr>
                <w:noProof/>
                <w:webHidden/>
              </w:rPr>
              <w:instrText xml:space="preserve"> PAGEREF _Toc57406602 \h </w:instrText>
            </w:r>
            <w:r>
              <w:rPr>
                <w:noProof/>
                <w:webHidden/>
              </w:rPr>
            </w:r>
            <w:r>
              <w:rPr>
                <w:noProof/>
                <w:webHidden/>
              </w:rPr>
              <w:fldChar w:fldCharType="separate"/>
            </w:r>
            <w:r>
              <w:rPr>
                <w:noProof/>
                <w:webHidden/>
              </w:rPr>
              <w:t>38</w:t>
            </w:r>
            <w:r>
              <w:rPr>
                <w:noProof/>
                <w:webHidden/>
              </w:rPr>
              <w:fldChar w:fldCharType="end"/>
            </w:r>
          </w:hyperlink>
        </w:p>
        <w:p w14:paraId="2FE9E97C" w14:textId="585B7143" w:rsidR="001702D2" w:rsidRDefault="001702D2">
          <w:pPr>
            <w:pStyle w:val="Inhopg1"/>
            <w:tabs>
              <w:tab w:val="right" w:leader="dot" w:pos="9062"/>
            </w:tabs>
            <w:rPr>
              <w:rFonts w:asciiTheme="minorHAnsi" w:eastAsiaTheme="minorEastAsia" w:hAnsiTheme="minorHAnsi"/>
              <w:noProof/>
              <w:lang w:eastAsia="nl-NL"/>
            </w:rPr>
          </w:pPr>
          <w:hyperlink w:anchor="_Toc57406603" w:history="1">
            <w:r w:rsidRPr="00BD220A">
              <w:rPr>
                <w:rStyle w:val="Hyperlink"/>
                <w:noProof/>
              </w:rPr>
              <w:t>Individuele beoordeling</w:t>
            </w:r>
            <w:r>
              <w:rPr>
                <w:noProof/>
                <w:webHidden/>
              </w:rPr>
              <w:tab/>
            </w:r>
            <w:r>
              <w:rPr>
                <w:noProof/>
                <w:webHidden/>
              </w:rPr>
              <w:fldChar w:fldCharType="begin"/>
            </w:r>
            <w:r>
              <w:rPr>
                <w:noProof/>
                <w:webHidden/>
              </w:rPr>
              <w:instrText xml:space="preserve"> PAGEREF _Toc57406603 \h </w:instrText>
            </w:r>
            <w:r>
              <w:rPr>
                <w:noProof/>
                <w:webHidden/>
              </w:rPr>
            </w:r>
            <w:r>
              <w:rPr>
                <w:noProof/>
                <w:webHidden/>
              </w:rPr>
              <w:fldChar w:fldCharType="separate"/>
            </w:r>
            <w:r>
              <w:rPr>
                <w:noProof/>
                <w:webHidden/>
              </w:rPr>
              <w:t>39</w:t>
            </w:r>
            <w:r>
              <w:rPr>
                <w:noProof/>
                <w:webHidden/>
              </w:rPr>
              <w:fldChar w:fldCharType="end"/>
            </w:r>
          </w:hyperlink>
        </w:p>
        <w:p w14:paraId="6F8333DF" w14:textId="3BAF0474" w:rsidR="001E4A77" w:rsidRPr="008C435A" w:rsidRDefault="009C45A1" w:rsidP="001E4A77">
          <w:pPr>
            <w:rPr>
              <w:rFonts w:cs="Times New Roman"/>
            </w:rPr>
          </w:pPr>
          <w:r w:rsidRPr="008C435A">
            <w:rPr>
              <w:rFonts w:cs="Times New Roman"/>
              <w:b/>
              <w:bCs/>
            </w:rPr>
            <w:fldChar w:fldCharType="end"/>
          </w:r>
        </w:p>
      </w:sdtContent>
    </w:sdt>
    <w:p w14:paraId="46208E54" w14:textId="0799CB79" w:rsidR="001E4A77" w:rsidRPr="008C435A" w:rsidRDefault="000F3BFD" w:rsidP="35AB6E2E">
      <w:pPr>
        <w:rPr>
          <w:rFonts w:cs="Times New Roman"/>
        </w:rPr>
      </w:pPr>
      <w:r>
        <w:rPr>
          <w:rFonts w:cs="Times New Roman"/>
        </w:rPr>
        <w:br w:type="page"/>
      </w:r>
    </w:p>
    <w:p w14:paraId="7EB3CE50" w14:textId="252A4ED3" w:rsidR="009C45A1" w:rsidRPr="001E4A77" w:rsidRDefault="001E4A77" w:rsidP="001E4A77">
      <w:pPr>
        <w:pStyle w:val="Kop1"/>
        <w:numPr>
          <w:ilvl w:val="0"/>
          <w:numId w:val="6"/>
        </w:numPr>
      </w:pPr>
      <w:bookmarkStart w:id="3" w:name="_Toc57406562"/>
      <w:r w:rsidRPr="001E4A77">
        <w:lastRenderedPageBreak/>
        <w:t>Inleiding</w:t>
      </w:r>
      <w:bookmarkEnd w:id="3"/>
      <w:r w:rsidRPr="001E4A77">
        <w:t xml:space="preserve"> </w:t>
      </w:r>
    </w:p>
    <w:p w14:paraId="7508D1B1" w14:textId="6E616C88" w:rsidR="001E4A77" w:rsidRPr="008C435A" w:rsidRDefault="001E4A77" w:rsidP="001E4A77">
      <w:pPr>
        <w:rPr>
          <w:rFonts w:cs="Times New Roman"/>
        </w:rPr>
      </w:pPr>
    </w:p>
    <w:p w14:paraId="2A8D99B7" w14:textId="6E2BA289" w:rsidR="001E4A77" w:rsidRDefault="001E4A77" w:rsidP="531A10E6">
      <w:pPr>
        <w:pStyle w:val="Kop2"/>
      </w:pPr>
      <w:bookmarkStart w:id="4" w:name="_Toc57406563"/>
      <w:r>
        <w:t>1.1 Bedrijfsomschrijving</w:t>
      </w:r>
      <w:bookmarkEnd w:id="4"/>
      <w:r>
        <w:t xml:space="preserve"> </w:t>
      </w:r>
    </w:p>
    <w:p w14:paraId="6FC4DB24" w14:textId="4758A05D" w:rsidR="5EABCA1C" w:rsidRPr="008C435A" w:rsidRDefault="5EABCA1C" w:rsidP="5EABCA1C">
      <w:pPr>
        <w:rPr>
          <w:rFonts w:cs="Times New Roman"/>
        </w:rPr>
      </w:pPr>
    </w:p>
    <w:p w14:paraId="42AA709F" w14:textId="428D1483" w:rsidR="7E635A38" w:rsidRPr="008C435A" w:rsidRDefault="7E635A38" w:rsidP="5EABCA1C">
      <w:pPr>
        <w:rPr>
          <w:rFonts w:eastAsiaTheme="minorEastAsia" w:cs="Times New Roman"/>
        </w:rPr>
      </w:pPr>
      <w:r w:rsidRPr="008C435A">
        <w:rPr>
          <w:rFonts w:eastAsiaTheme="minorEastAsia" w:cs="Times New Roman"/>
        </w:rPr>
        <w:t>Sparta</w:t>
      </w:r>
      <w:r w:rsidR="686A0AC6" w:rsidRPr="5D67D09B">
        <w:rPr>
          <w:rFonts w:eastAsiaTheme="minorEastAsia" w:cs="Times New Roman"/>
        </w:rPr>
        <w:t xml:space="preserve"> B.V.</w:t>
      </w:r>
      <w:r w:rsidRPr="008C435A">
        <w:rPr>
          <w:rFonts w:eastAsiaTheme="minorEastAsia" w:cs="Times New Roman"/>
        </w:rPr>
        <w:t xml:space="preserve"> maakt, samen met de merken Batavus en Koga, deel uit van de Accell Group. Accell is een Europese onderneming</w:t>
      </w:r>
      <w:r w:rsidR="00F07FE9">
        <w:rPr>
          <w:rFonts w:eastAsiaTheme="minorEastAsia" w:cs="Times New Roman"/>
        </w:rPr>
        <w:t xml:space="preserve"> die</w:t>
      </w:r>
      <w:r w:rsidRPr="008C435A">
        <w:rPr>
          <w:rFonts w:eastAsiaTheme="minorEastAsia" w:cs="Times New Roman"/>
        </w:rPr>
        <w:t xml:space="preserve"> actief </w:t>
      </w:r>
      <w:r w:rsidR="00F07FE9">
        <w:rPr>
          <w:rFonts w:eastAsiaTheme="minorEastAsia" w:cs="Times New Roman"/>
        </w:rPr>
        <w:t xml:space="preserve">is </w:t>
      </w:r>
      <w:r w:rsidRPr="008C435A">
        <w:rPr>
          <w:rFonts w:eastAsiaTheme="minorEastAsia" w:cs="Times New Roman"/>
        </w:rPr>
        <w:t>in het ontwerp, de productie</w:t>
      </w:r>
      <w:r w:rsidR="00F07FE9">
        <w:rPr>
          <w:rFonts w:eastAsiaTheme="minorEastAsia" w:cs="Times New Roman"/>
        </w:rPr>
        <w:t xml:space="preserve">, </w:t>
      </w:r>
      <w:r w:rsidRPr="008C435A">
        <w:rPr>
          <w:rFonts w:eastAsiaTheme="minorEastAsia" w:cs="Times New Roman"/>
        </w:rPr>
        <w:t xml:space="preserve">de marketing en verkoop van fietsen en fietsaccessoires. Accell heeft productievestigingen in Nederland, Duitsland, Frankrijk, Hongarije en België. Verkoop van fietsen en fietsaccessoires vindt plaats in Nederland, Duitsland, Frankrijk, Finland en overige landen zoals België, Oostenrijk, Denemarken en Zwitserland. Accell is in Europa marktleider op de fietsenmarkt, met een omzet van € 986 </w:t>
      </w:r>
      <w:r w:rsidR="00494998" w:rsidRPr="008C435A">
        <w:rPr>
          <w:rFonts w:eastAsiaTheme="minorEastAsia" w:cs="Times New Roman"/>
        </w:rPr>
        <w:t>mln.</w:t>
      </w:r>
      <w:r w:rsidRPr="008C435A">
        <w:rPr>
          <w:rFonts w:eastAsiaTheme="minorEastAsia" w:cs="Times New Roman"/>
        </w:rPr>
        <w:t xml:space="preserve"> in 2015 en € 1.068 </w:t>
      </w:r>
      <w:r w:rsidR="00494998" w:rsidRPr="008C435A">
        <w:rPr>
          <w:rFonts w:eastAsiaTheme="minorEastAsia" w:cs="Times New Roman"/>
        </w:rPr>
        <w:t>mln.</w:t>
      </w:r>
      <w:r w:rsidRPr="008C435A">
        <w:rPr>
          <w:rFonts w:eastAsiaTheme="minorEastAsia" w:cs="Times New Roman"/>
        </w:rPr>
        <w:t xml:space="preserve"> in 2017. Er werken nu binnen de Accell groep ca. 3.100 medewerkers. </w:t>
      </w:r>
    </w:p>
    <w:p w14:paraId="66ED5832" w14:textId="6C4FE735" w:rsidR="7E635A38" w:rsidRPr="008C435A" w:rsidRDefault="7E635A38" w:rsidP="5EABCA1C">
      <w:pPr>
        <w:rPr>
          <w:rFonts w:eastAsiaTheme="minorEastAsia" w:cs="Times New Roman"/>
        </w:rPr>
      </w:pPr>
      <w:r w:rsidRPr="008C435A">
        <w:rPr>
          <w:rFonts w:eastAsiaTheme="minorEastAsia" w:cs="Times New Roman"/>
        </w:rPr>
        <w:t xml:space="preserve">In 2017 bestond Sparta </w:t>
      </w:r>
      <w:r w:rsidR="16943A99" w:rsidRPr="5D67D09B">
        <w:rPr>
          <w:rFonts w:eastAsiaTheme="minorEastAsia" w:cs="Times New Roman"/>
        </w:rPr>
        <w:t>B.V.</w:t>
      </w:r>
      <w:r w:rsidRPr="5D67D09B">
        <w:rPr>
          <w:rFonts w:eastAsiaTheme="minorEastAsia" w:cs="Times New Roman"/>
        </w:rPr>
        <w:t xml:space="preserve"> </w:t>
      </w:r>
      <w:r w:rsidRPr="008C435A">
        <w:rPr>
          <w:rFonts w:eastAsiaTheme="minorEastAsia" w:cs="Times New Roman"/>
        </w:rPr>
        <w:t xml:space="preserve">100 jaar. In haar honderdjarig bestaan heeft Sparta </w:t>
      </w:r>
      <w:r w:rsidR="63A07D36" w:rsidRPr="5D67D09B">
        <w:rPr>
          <w:rFonts w:eastAsiaTheme="minorEastAsia" w:cs="Times New Roman"/>
        </w:rPr>
        <w:t>B.V.</w:t>
      </w:r>
      <w:r w:rsidRPr="5D67D09B">
        <w:rPr>
          <w:rFonts w:eastAsiaTheme="minorEastAsia" w:cs="Times New Roman"/>
        </w:rPr>
        <w:t xml:space="preserve"> </w:t>
      </w:r>
      <w:r w:rsidRPr="008C435A">
        <w:rPr>
          <w:rFonts w:eastAsiaTheme="minorEastAsia" w:cs="Times New Roman"/>
        </w:rPr>
        <w:t>voor de nodige innovaties gezorgd. Sparta</w:t>
      </w:r>
      <w:r w:rsidR="4BBD2465" w:rsidRPr="5D67D09B">
        <w:rPr>
          <w:rFonts w:eastAsiaTheme="minorEastAsia" w:cs="Times New Roman"/>
        </w:rPr>
        <w:t xml:space="preserve"> B.V.</w:t>
      </w:r>
      <w:r w:rsidRPr="008C435A">
        <w:rPr>
          <w:rFonts w:eastAsiaTheme="minorEastAsia" w:cs="Times New Roman"/>
        </w:rPr>
        <w:t xml:space="preserve"> verkoopt ongeveer 190.000 fietsen per jaar, waarvan 24% voor export naar met name Duitsland en Frankrijk. In Nederland heeft Sparta </w:t>
      </w:r>
      <w:r w:rsidR="181ACA88" w:rsidRPr="5D67D09B">
        <w:rPr>
          <w:rFonts w:eastAsiaTheme="minorEastAsia" w:cs="Times New Roman"/>
        </w:rPr>
        <w:t>B.V.</w:t>
      </w:r>
      <w:r w:rsidRPr="5D67D09B">
        <w:rPr>
          <w:rFonts w:eastAsiaTheme="minorEastAsia" w:cs="Times New Roman"/>
        </w:rPr>
        <w:t xml:space="preserve"> </w:t>
      </w:r>
      <w:r w:rsidRPr="008C435A">
        <w:rPr>
          <w:rFonts w:eastAsiaTheme="minorEastAsia" w:cs="Times New Roman"/>
        </w:rPr>
        <w:t xml:space="preserve">een marktaandeel van 16%, dat gerealiseerd wordt met de verkoop van stadsfietsen, jeugdfietsen en elektrische fietsen. </w:t>
      </w:r>
    </w:p>
    <w:p w14:paraId="0D457BCB" w14:textId="45F98847" w:rsidR="7E635A38" w:rsidRPr="008C435A" w:rsidRDefault="7E635A38" w:rsidP="5EABCA1C">
      <w:pPr>
        <w:rPr>
          <w:rFonts w:eastAsiaTheme="minorEastAsia" w:cs="Times New Roman"/>
        </w:rPr>
      </w:pPr>
      <w:r w:rsidRPr="008C435A">
        <w:rPr>
          <w:rFonts w:eastAsiaTheme="minorEastAsia" w:cs="Times New Roman"/>
        </w:rPr>
        <w:t>Het marketingbeleid steunt op een kwalitatief hoogwaardig en breed assortiment en een sterk merk met een lange traditie in de fietsenmarkt. Het ‘merk</w:t>
      </w:r>
      <w:r w:rsidR="003D5470">
        <w:rPr>
          <w:rFonts w:eastAsiaTheme="minorEastAsia" w:cs="Times New Roman"/>
        </w:rPr>
        <w:t>d</w:t>
      </w:r>
      <w:r w:rsidRPr="008C435A">
        <w:rPr>
          <w:rFonts w:eastAsiaTheme="minorEastAsia" w:cs="Times New Roman"/>
        </w:rPr>
        <w:t>enken’ binnen Accell</w:t>
      </w:r>
      <w:r w:rsidR="00F07FE9">
        <w:rPr>
          <w:rFonts w:eastAsiaTheme="minorEastAsia" w:cs="Times New Roman"/>
        </w:rPr>
        <w:t>,</w:t>
      </w:r>
      <w:r w:rsidRPr="008C435A">
        <w:rPr>
          <w:rFonts w:eastAsiaTheme="minorEastAsia" w:cs="Times New Roman"/>
        </w:rPr>
        <w:t xml:space="preserve"> dus ook Sparta</w:t>
      </w:r>
      <w:r w:rsidR="0A5C6BB7" w:rsidRPr="5D67D09B">
        <w:rPr>
          <w:rFonts w:eastAsiaTheme="minorEastAsia" w:cs="Times New Roman"/>
        </w:rPr>
        <w:t xml:space="preserve"> B.V.</w:t>
      </w:r>
      <w:r w:rsidRPr="008C435A">
        <w:rPr>
          <w:rFonts w:eastAsiaTheme="minorEastAsia" w:cs="Times New Roman"/>
        </w:rPr>
        <w:t xml:space="preserve"> heeft zich de laatste jaren sterk ontwikkeld en gaat tegenwoordig veel verder dan het voeren van een consistente reclamecampagne via de massamedia. Merken moeten overal zichtbaar zijn, waar mogelijk een maatschappelijke functie vervullen en grenzen verleggen. Opiniemakers vestigen de aandacht op het merk. Innovatie en daadwerkelijke toegevoegde waarde zijn de kernwaarden van het merk, waarbij line-extensions en joint promotions worden gestimuleerd. Per merk zijn design- en ontwikkelteams actief</w:t>
      </w:r>
      <w:r w:rsidR="00F07FE9">
        <w:rPr>
          <w:rFonts w:eastAsiaTheme="minorEastAsia" w:cs="Times New Roman"/>
        </w:rPr>
        <w:t xml:space="preserve"> </w:t>
      </w:r>
      <w:r w:rsidRPr="008C435A">
        <w:rPr>
          <w:rFonts w:eastAsiaTheme="minorEastAsia" w:cs="Times New Roman"/>
        </w:rPr>
        <w:t xml:space="preserve">die zoeken naar nieuwe onderdelen, modellen en kleuren. </w:t>
      </w:r>
    </w:p>
    <w:p w14:paraId="4D55AB89" w14:textId="7D2FDB16" w:rsidR="7E635A38" w:rsidRPr="008C435A" w:rsidRDefault="7E635A38" w:rsidP="5EABCA1C">
      <w:pPr>
        <w:rPr>
          <w:rFonts w:eastAsiaTheme="minorEastAsia" w:cs="Times New Roman"/>
        </w:rPr>
      </w:pPr>
      <w:r w:rsidRPr="008C435A">
        <w:rPr>
          <w:rFonts w:eastAsiaTheme="minorEastAsia" w:cs="Times New Roman"/>
        </w:rPr>
        <w:t>Sparta</w:t>
      </w:r>
      <w:r w:rsidRPr="5D67D09B">
        <w:rPr>
          <w:rFonts w:eastAsiaTheme="minorEastAsia" w:cs="Times New Roman"/>
        </w:rPr>
        <w:t xml:space="preserve"> </w:t>
      </w:r>
      <w:r w:rsidR="1B812F1E" w:rsidRPr="5D67D09B">
        <w:rPr>
          <w:rFonts w:eastAsiaTheme="minorEastAsia" w:cs="Times New Roman"/>
        </w:rPr>
        <w:t>B.V.</w:t>
      </w:r>
      <w:r w:rsidRPr="008C435A">
        <w:rPr>
          <w:rFonts w:eastAsiaTheme="minorEastAsia" w:cs="Times New Roman"/>
        </w:rPr>
        <w:t xml:space="preserve"> hecht veel belang aan een gezonde en sterke positie van de vakhandel en ondersteunt de ontwikkeling daarvan in brede zin, o.a. met de organisatie van informatieve en inspirerende bijeenkomsten over technische ontwikkelingen en de organisatie van marketing en verkoop. De ontwikkeling van de vakhandel t.o.v. andere vormen van distributie is voor Sparta </w:t>
      </w:r>
      <w:r w:rsidR="223CCC86" w:rsidRPr="5D67D09B">
        <w:rPr>
          <w:rFonts w:eastAsiaTheme="minorEastAsia" w:cs="Times New Roman"/>
        </w:rPr>
        <w:t>B.V.</w:t>
      </w:r>
      <w:r w:rsidRPr="5D67D09B">
        <w:rPr>
          <w:rFonts w:eastAsiaTheme="minorEastAsia" w:cs="Times New Roman"/>
        </w:rPr>
        <w:t xml:space="preserve"> </w:t>
      </w:r>
      <w:r w:rsidRPr="008C435A">
        <w:rPr>
          <w:rFonts w:eastAsiaTheme="minorEastAsia" w:cs="Times New Roman"/>
        </w:rPr>
        <w:t xml:space="preserve">van groot belang. </w:t>
      </w:r>
    </w:p>
    <w:p w14:paraId="1E69391B" w14:textId="263C1A06" w:rsidR="004517AC" w:rsidRPr="000F3BFD" w:rsidRDefault="7E635A38" w:rsidP="5EABCA1C">
      <w:pPr>
        <w:rPr>
          <w:rFonts w:eastAsiaTheme="minorEastAsia" w:cs="Times New Roman"/>
        </w:rPr>
      </w:pPr>
      <w:r w:rsidRPr="008C435A">
        <w:rPr>
          <w:rFonts w:eastAsiaTheme="minorEastAsia" w:cs="Times New Roman"/>
        </w:rPr>
        <w:t>Sparta is een sterk merk, met een eigen positionering. Binnen de Accell Group heeft Sparta haar eigen afdelingen voor verkoop, marketing, design</w:t>
      </w:r>
      <w:r w:rsidR="003D5470">
        <w:rPr>
          <w:rFonts w:eastAsiaTheme="minorEastAsia" w:cs="Times New Roman"/>
        </w:rPr>
        <w:t>,</w:t>
      </w:r>
      <w:r w:rsidRPr="008C435A">
        <w:rPr>
          <w:rFonts w:eastAsiaTheme="minorEastAsia" w:cs="Times New Roman"/>
        </w:rPr>
        <w:t xml:space="preserve"> ontwikkeling</w:t>
      </w:r>
      <w:r w:rsidR="003D5470">
        <w:rPr>
          <w:rFonts w:eastAsiaTheme="minorEastAsia" w:cs="Times New Roman"/>
        </w:rPr>
        <w:t>,</w:t>
      </w:r>
      <w:r w:rsidRPr="008C435A">
        <w:rPr>
          <w:rFonts w:eastAsiaTheme="minorEastAsia" w:cs="Times New Roman"/>
        </w:rPr>
        <w:t xml:space="preserve"> service en garantie. Sparta</w:t>
      </w:r>
      <w:r w:rsidR="49772B1E" w:rsidRPr="5D67D09B">
        <w:rPr>
          <w:rFonts w:eastAsiaTheme="minorEastAsia" w:cs="Times New Roman"/>
        </w:rPr>
        <w:t xml:space="preserve"> B.V.</w:t>
      </w:r>
      <w:r w:rsidRPr="008C435A">
        <w:rPr>
          <w:rFonts w:eastAsiaTheme="minorEastAsia" w:cs="Times New Roman"/>
        </w:rPr>
        <w:t xml:space="preserve"> zorgt voor een gericht merkbeleid op de markt. Communicatiemiddelen als advertenties, public relations, tv</w:t>
      </w:r>
      <w:r w:rsidR="4742AB2E" w:rsidRPr="008C435A">
        <w:rPr>
          <w:rFonts w:eastAsiaTheme="minorEastAsia" w:cs="Times New Roman"/>
        </w:rPr>
        <w:t>-</w:t>
      </w:r>
      <w:r w:rsidRPr="008C435A">
        <w:rPr>
          <w:rFonts w:eastAsiaTheme="minorEastAsia" w:cs="Times New Roman"/>
        </w:rPr>
        <w:t>programma's, sponsoring, promotie in winkels, internet en direct marketing worden ingezet. Sturing van de verkoop gebeurt op basis van marktaandeel en de marge per segment in iedere kernmarkt. Meer informatie hierover is te vinden in het jaarverslag van Accell.</w:t>
      </w:r>
      <w:r w:rsidR="00131510">
        <w:rPr>
          <w:rFonts w:eastAsiaTheme="minorEastAsia" w:cs="Times New Roman"/>
        </w:rPr>
        <w:t xml:space="preserve"> </w:t>
      </w:r>
      <w:sdt>
        <w:sdtPr>
          <w:rPr>
            <w:rFonts w:eastAsiaTheme="minorEastAsia" w:cs="Times New Roman"/>
          </w:rPr>
          <w:id w:val="2111781784"/>
          <w:citation/>
        </w:sdtPr>
        <w:sdtContent>
          <w:r w:rsidR="00131510">
            <w:rPr>
              <w:rFonts w:eastAsiaTheme="minorEastAsia" w:cs="Times New Roman"/>
            </w:rPr>
            <w:fldChar w:fldCharType="begin"/>
          </w:r>
          <w:r w:rsidR="003D5421">
            <w:rPr>
              <w:rFonts w:eastAsiaTheme="minorEastAsia" w:cs="Times New Roman"/>
            </w:rPr>
            <w:instrText xml:space="preserve">CITATION Fon20 \l 1043 </w:instrText>
          </w:r>
          <w:r w:rsidR="00131510">
            <w:rPr>
              <w:rFonts w:eastAsiaTheme="minorEastAsia" w:cs="Times New Roman"/>
            </w:rPr>
            <w:fldChar w:fldCharType="separate"/>
          </w:r>
          <w:r w:rsidR="001702D2" w:rsidRPr="001702D2">
            <w:rPr>
              <w:rFonts w:eastAsiaTheme="minorEastAsia" w:cs="Times New Roman"/>
              <w:noProof/>
            </w:rPr>
            <w:t>(Cuppen &amp; Buitenen, 2020)</w:t>
          </w:r>
          <w:r w:rsidR="00131510">
            <w:rPr>
              <w:rFonts w:eastAsiaTheme="minorEastAsia" w:cs="Times New Roman"/>
            </w:rPr>
            <w:fldChar w:fldCharType="end"/>
          </w:r>
        </w:sdtContent>
      </w:sdt>
    </w:p>
    <w:p w14:paraId="56456272" w14:textId="77777777" w:rsidR="000C7666" w:rsidRPr="008C435A" w:rsidRDefault="000C7666" w:rsidP="5EABCA1C">
      <w:pPr>
        <w:rPr>
          <w:rFonts w:cs="Times New Roman"/>
        </w:rPr>
      </w:pPr>
    </w:p>
    <w:p w14:paraId="10FDDA9B" w14:textId="6B9B2A7A" w:rsidR="001E4A77" w:rsidRDefault="001E4A77" w:rsidP="5EABCA1C">
      <w:pPr>
        <w:pStyle w:val="Kop2"/>
      </w:pPr>
      <w:bookmarkStart w:id="5" w:name="_Toc57406564"/>
      <w:r>
        <w:t>1.2 Aanleiding</w:t>
      </w:r>
      <w:bookmarkEnd w:id="5"/>
    </w:p>
    <w:p w14:paraId="5CDC3167" w14:textId="25D89672" w:rsidR="5EABCA1C" w:rsidRPr="008C435A" w:rsidRDefault="5EABCA1C" w:rsidP="5EABCA1C">
      <w:pPr>
        <w:rPr>
          <w:rFonts w:cs="Times New Roman"/>
        </w:rPr>
      </w:pPr>
    </w:p>
    <w:p w14:paraId="5D64716C" w14:textId="241B510A" w:rsidR="51CDED08" w:rsidRPr="008C435A" w:rsidRDefault="51CDED08" w:rsidP="5EABCA1C">
      <w:pPr>
        <w:rPr>
          <w:rFonts w:cs="Times New Roman"/>
        </w:rPr>
      </w:pPr>
      <w:r w:rsidRPr="008C435A">
        <w:rPr>
          <w:rFonts w:eastAsia="Calibri" w:cs="Times New Roman"/>
        </w:rPr>
        <w:t xml:space="preserve">Er is recentelijk enig onbehagen ontstaan bij het marketingmanagement van Sparta B.V. Het heeft zich nadrukkelijk beziggehouden met de strategie voor de komende periode van 5 jaar (periode 2020 t/m 2024) op basis van de volgende ontwikkelingen: </w:t>
      </w:r>
    </w:p>
    <w:p w14:paraId="78B7286D" w14:textId="0B074122" w:rsidR="51CDED08" w:rsidRPr="008C435A" w:rsidRDefault="51CDED08" w:rsidP="5EABCA1C">
      <w:pPr>
        <w:pStyle w:val="Lijstalinea"/>
        <w:numPr>
          <w:ilvl w:val="0"/>
          <w:numId w:val="2"/>
        </w:numPr>
        <w:rPr>
          <w:rFonts w:eastAsiaTheme="minorEastAsia" w:cs="Times New Roman"/>
        </w:rPr>
      </w:pPr>
      <w:r w:rsidRPr="008C435A">
        <w:rPr>
          <w:rFonts w:eastAsia="Calibri" w:cs="Times New Roman"/>
        </w:rPr>
        <w:t xml:space="preserve">De dreiging om overgenomen te worden door andere internationale spelers </w:t>
      </w:r>
    </w:p>
    <w:p w14:paraId="54D86978" w14:textId="7E9F94D0" w:rsidR="51CDED08" w:rsidRPr="008C435A" w:rsidRDefault="51CDED08" w:rsidP="5EABCA1C">
      <w:pPr>
        <w:pStyle w:val="Lijstalinea"/>
        <w:numPr>
          <w:ilvl w:val="0"/>
          <w:numId w:val="2"/>
        </w:numPr>
        <w:rPr>
          <w:rFonts w:eastAsiaTheme="minorEastAsia" w:cs="Times New Roman"/>
        </w:rPr>
      </w:pPr>
      <w:r w:rsidRPr="008C435A">
        <w:rPr>
          <w:rFonts w:eastAsia="Calibri" w:cs="Times New Roman"/>
        </w:rPr>
        <w:t xml:space="preserve">De opkomst van e-commerce in de fietsenbranche. Nieuwe merken met innovatieve concepten en de diverse branchevreemde kanalen hebben druk op de omzet en het marktaandeel van </w:t>
      </w:r>
      <w:r w:rsidRPr="008C435A">
        <w:rPr>
          <w:rFonts w:eastAsia="Calibri" w:cs="Times New Roman"/>
        </w:rPr>
        <w:lastRenderedPageBreak/>
        <w:t xml:space="preserve">Sparta </w:t>
      </w:r>
      <w:r w:rsidR="50D5C502" w:rsidRPr="5D67D09B">
        <w:rPr>
          <w:rFonts w:eastAsia="Calibri" w:cs="Times New Roman"/>
        </w:rPr>
        <w:t xml:space="preserve">B.V. </w:t>
      </w:r>
      <w:r w:rsidRPr="008C435A">
        <w:rPr>
          <w:rFonts w:eastAsia="Calibri" w:cs="Times New Roman"/>
        </w:rPr>
        <w:t xml:space="preserve">gezet. Niet voor alle deelsegmenten in de markt, maar wel in de belangrijke productcategorieën “stadsfiets” en “e-bike”. </w:t>
      </w:r>
    </w:p>
    <w:p w14:paraId="72A7397C" w14:textId="194F3C02" w:rsidR="451C62E4" w:rsidRPr="00AE5F4F" w:rsidRDefault="451C62E4" w:rsidP="5EABCA1C">
      <w:pPr>
        <w:pStyle w:val="Lijstalinea"/>
        <w:numPr>
          <w:ilvl w:val="0"/>
          <w:numId w:val="2"/>
        </w:numPr>
        <w:rPr>
          <w:rFonts w:eastAsiaTheme="minorEastAsia" w:cs="Times New Roman"/>
        </w:rPr>
      </w:pPr>
      <w:r w:rsidRPr="008C435A">
        <w:rPr>
          <w:rFonts w:eastAsia="Calibri" w:cs="Times New Roman"/>
        </w:rPr>
        <w:t>Ook</w:t>
      </w:r>
      <w:r w:rsidR="51CDED08" w:rsidRPr="008C435A">
        <w:rPr>
          <w:rFonts w:eastAsia="Calibri" w:cs="Times New Roman"/>
        </w:rPr>
        <w:t xml:space="preserve"> staat de verkoop van Nederlandse e-bikes momenteel zwaar onder druk. Het aantal uit China naar Europa geïmporteerde e-bikes is binnen een jaar verdubbeld, van 400.000 naar 800.000. De Chinese fietsen zijn 25 tot meer dan 50 procent goedkoper dan de Nederlandse fietsen. De kwaliteit is vaak erg slecht vergeleken bij Europese e-bikes. </w:t>
      </w:r>
    </w:p>
    <w:p w14:paraId="5D918704" w14:textId="7850F579" w:rsidR="00AE5F4F" w:rsidRPr="000C50E5" w:rsidRDefault="00000000" w:rsidP="00AE5F4F">
      <w:pPr>
        <w:pStyle w:val="Lijstalinea"/>
        <w:rPr>
          <w:rFonts w:eastAsiaTheme="minorEastAsia" w:cs="Times New Roman"/>
        </w:rPr>
      </w:pPr>
      <w:sdt>
        <w:sdtPr>
          <w:rPr>
            <w:rFonts w:eastAsiaTheme="minorEastAsia" w:cs="Times New Roman"/>
          </w:rPr>
          <w:id w:val="1342442439"/>
          <w:citation/>
        </w:sdtPr>
        <w:sdtContent>
          <w:r w:rsidR="00AE5F4F">
            <w:rPr>
              <w:rFonts w:eastAsiaTheme="minorEastAsia" w:cs="Times New Roman"/>
            </w:rPr>
            <w:fldChar w:fldCharType="begin"/>
          </w:r>
          <w:r w:rsidR="003D5421">
            <w:rPr>
              <w:rFonts w:eastAsia="Calibri" w:cs="Times New Roman"/>
            </w:rPr>
            <w:instrText xml:space="preserve">CITATION Fon20 \l 1043 </w:instrText>
          </w:r>
          <w:r w:rsidR="00AE5F4F">
            <w:rPr>
              <w:rFonts w:eastAsiaTheme="minorEastAsia" w:cs="Times New Roman"/>
            </w:rPr>
            <w:fldChar w:fldCharType="separate"/>
          </w:r>
          <w:r w:rsidR="001702D2" w:rsidRPr="001702D2">
            <w:rPr>
              <w:rFonts w:eastAsia="Calibri" w:cs="Times New Roman"/>
              <w:noProof/>
            </w:rPr>
            <w:t>(Cuppen &amp; Buitenen, 2020)</w:t>
          </w:r>
          <w:r w:rsidR="00AE5F4F">
            <w:rPr>
              <w:rFonts w:eastAsiaTheme="minorEastAsia" w:cs="Times New Roman"/>
            </w:rPr>
            <w:fldChar w:fldCharType="end"/>
          </w:r>
        </w:sdtContent>
      </w:sdt>
    </w:p>
    <w:p w14:paraId="0FBDCDDB" w14:textId="77777777" w:rsidR="000C50E5" w:rsidRPr="000C50E5" w:rsidRDefault="000C50E5" w:rsidP="000C50E5">
      <w:pPr>
        <w:rPr>
          <w:rFonts w:eastAsiaTheme="minorEastAsia" w:cs="Times New Roman"/>
        </w:rPr>
      </w:pPr>
    </w:p>
    <w:p w14:paraId="275999D1" w14:textId="60993773" w:rsidR="5EABCA1C" w:rsidRDefault="000C7666" w:rsidP="00A10049">
      <w:pPr>
        <w:pStyle w:val="Kop2"/>
      </w:pPr>
      <w:bookmarkStart w:id="6" w:name="_Toc57406565"/>
      <w:r>
        <w:t xml:space="preserve">1.3 </w:t>
      </w:r>
      <w:r w:rsidR="00A10049">
        <w:t>Op te lossen problemen</w:t>
      </w:r>
      <w:bookmarkEnd w:id="6"/>
      <w:r w:rsidR="00A10049">
        <w:t xml:space="preserve"> </w:t>
      </w:r>
    </w:p>
    <w:p w14:paraId="41E00550" w14:textId="4078B6B7" w:rsidR="000C7666" w:rsidRDefault="000C7666" w:rsidP="5EABCA1C">
      <w:pPr>
        <w:rPr>
          <w:rFonts w:eastAsia="Calibri" w:cs="Times New Roman"/>
        </w:rPr>
      </w:pPr>
    </w:p>
    <w:p w14:paraId="72065E06" w14:textId="74415B99" w:rsidR="000C7666" w:rsidRDefault="00687001" w:rsidP="5EABCA1C">
      <w:pPr>
        <w:rPr>
          <w:rFonts w:eastAsia="Calibri" w:cs="Times New Roman"/>
        </w:rPr>
      </w:pPr>
      <w:r>
        <w:rPr>
          <w:rFonts w:eastAsia="Calibri" w:cs="Times New Roman"/>
        </w:rPr>
        <w:t>Door</w:t>
      </w:r>
      <w:r w:rsidR="003D5470">
        <w:rPr>
          <w:rFonts w:eastAsia="Calibri" w:cs="Times New Roman"/>
        </w:rPr>
        <w:t xml:space="preserve"> </w:t>
      </w:r>
      <w:r>
        <w:rPr>
          <w:rFonts w:eastAsia="Calibri" w:cs="Times New Roman"/>
        </w:rPr>
        <w:t xml:space="preserve">middel van het introduceren van </w:t>
      </w:r>
      <w:r w:rsidR="003E1215">
        <w:rPr>
          <w:rFonts w:eastAsia="Calibri" w:cs="Times New Roman"/>
        </w:rPr>
        <w:t>een nieuw fietsmerk wil Sparta een aantal problemen oplossen</w:t>
      </w:r>
      <w:r w:rsidR="001C5EB2">
        <w:rPr>
          <w:rFonts w:eastAsia="Calibri" w:cs="Times New Roman"/>
        </w:rPr>
        <w:t xml:space="preserve">. </w:t>
      </w:r>
      <w:r w:rsidR="006F0E72">
        <w:rPr>
          <w:rFonts w:eastAsia="Calibri" w:cs="Times New Roman"/>
        </w:rPr>
        <w:t>De problemen zijn in kaart gebracht</w:t>
      </w:r>
      <w:r w:rsidR="00540930">
        <w:rPr>
          <w:rFonts w:eastAsia="Calibri" w:cs="Times New Roman"/>
        </w:rPr>
        <w:t xml:space="preserve"> </w:t>
      </w:r>
      <w:r w:rsidR="000426B6">
        <w:rPr>
          <w:rFonts w:eastAsia="Calibri" w:cs="Times New Roman"/>
        </w:rPr>
        <w:t>en er zijn</w:t>
      </w:r>
      <w:r w:rsidR="00540930">
        <w:rPr>
          <w:rFonts w:eastAsia="Calibri" w:cs="Times New Roman"/>
        </w:rPr>
        <w:t xml:space="preserve"> een </w:t>
      </w:r>
      <w:r w:rsidR="00A52724">
        <w:rPr>
          <w:rFonts w:eastAsia="Calibri" w:cs="Times New Roman"/>
        </w:rPr>
        <w:t>10-</w:t>
      </w:r>
      <w:r w:rsidR="00540930">
        <w:rPr>
          <w:rFonts w:eastAsia="Calibri" w:cs="Times New Roman"/>
        </w:rPr>
        <w:t>tal problemen uitgekomen</w:t>
      </w:r>
      <w:r w:rsidR="00411401">
        <w:rPr>
          <w:rFonts w:eastAsia="Calibri" w:cs="Times New Roman"/>
        </w:rPr>
        <w:t xml:space="preserve">. </w:t>
      </w:r>
    </w:p>
    <w:p w14:paraId="12DADCD1" w14:textId="33DFE636" w:rsidR="00101D28" w:rsidRDefault="00101D28" w:rsidP="00101D28">
      <w:pPr>
        <w:pStyle w:val="Lijstalinea"/>
        <w:numPr>
          <w:ilvl w:val="0"/>
          <w:numId w:val="13"/>
        </w:numPr>
        <w:rPr>
          <w:rFonts w:eastAsia="Calibri" w:cs="Times New Roman"/>
        </w:rPr>
      </w:pPr>
      <w:r>
        <w:rPr>
          <w:rFonts w:eastAsia="Calibri" w:cs="Times New Roman"/>
        </w:rPr>
        <w:t xml:space="preserve">Hoge kwaliteit voor lage prijs realiseren </w:t>
      </w:r>
    </w:p>
    <w:p w14:paraId="2F8F8228" w14:textId="5A0D489E" w:rsidR="00BA0AE9" w:rsidRDefault="00BA0AE9" w:rsidP="00101D28">
      <w:pPr>
        <w:pStyle w:val="Lijstalinea"/>
        <w:numPr>
          <w:ilvl w:val="0"/>
          <w:numId w:val="13"/>
        </w:numPr>
        <w:rPr>
          <w:rFonts w:eastAsia="Calibri" w:cs="Times New Roman"/>
        </w:rPr>
      </w:pPr>
      <w:r>
        <w:rPr>
          <w:rFonts w:eastAsia="Calibri" w:cs="Times New Roman"/>
        </w:rPr>
        <w:t xml:space="preserve">De opkomst van e-commerce in de fietsenbranche </w:t>
      </w:r>
    </w:p>
    <w:p w14:paraId="4AA7BD2C" w14:textId="26A34AA4" w:rsidR="00BA0AE9" w:rsidRDefault="007311C6" w:rsidP="00101D28">
      <w:pPr>
        <w:pStyle w:val="Lijstalinea"/>
        <w:numPr>
          <w:ilvl w:val="0"/>
          <w:numId w:val="13"/>
        </w:numPr>
        <w:rPr>
          <w:rFonts w:eastAsia="Calibri" w:cs="Times New Roman"/>
        </w:rPr>
      </w:pPr>
      <w:r>
        <w:rPr>
          <w:rFonts w:eastAsia="Calibri" w:cs="Times New Roman"/>
        </w:rPr>
        <w:t xml:space="preserve">Dreiging overgenomen te worden door andere internationale spelers </w:t>
      </w:r>
    </w:p>
    <w:p w14:paraId="61734BD2" w14:textId="39BF9074" w:rsidR="002C7285" w:rsidRDefault="002C7285" w:rsidP="00101D28">
      <w:pPr>
        <w:pStyle w:val="Lijstalinea"/>
        <w:numPr>
          <w:ilvl w:val="0"/>
          <w:numId w:val="13"/>
        </w:numPr>
        <w:rPr>
          <w:rFonts w:eastAsia="Calibri" w:cs="Times New Roman"/>
        </w:rPr>
      </w:pPr>
      <w:r>
        <w:rPr>
          <w:rFonts w:eastAsia="Calibri" w:cs="Times New Roman"/>
        </w:rPr>
        <w:t xml:space="preserve">Slechte garantie </w:t>
      </w:r>
    </w:p>
    <w:p w14:paraId="051586F7" w14:textId="6D376EE2" w:rsidR="002C7285" w:rsidRDefault="002C7285" w:rsidP="00101D28">
      <w:pPr>
        <w:pStyle w:val="Lijstalinea"/>
        <w:numPr>
          <w:ilvl w:val="0"/>
          <w:numId w:val="13"/>
        </w:numPr>
        <w:rPr>
          <w:rFonts w:eastAsia="Calibri" w:cs="Times New Roman"/>
        </w:rPr>
      </w:pPr>
      <w:r>
        <w:rPr>
          <w:rFonts w:eastAsia="Calibri" w:cs="Times New Roman"/>
        </w:rPr>
        <w:t xml:space="preserve">Hoge reparatiekosten </w:t>
      </w:r>
    </w:p>
    <w:p w14:paraId="7A583B3C" w14:textId="70F55B28" w:rsidR="002C7285" w:rsidRDefault="002C7285" w:rsidP="00101D28">
      <w:pPr>
        <w:pStyle w:val="Lijstalinea"/>
        <w:numPr>
          <w:ilvl w:val="0"/>
          <w:numId w:val="13"/>
        </w:numPr>
        <w:rPr>
          <w:rFonts w:eastAsia="Calibri" w:cs="Times New Roman"/>
        </w:rPr>
      </w:pPr>
      <w:r>
        <w:rPr>
          <w:rFonts w:eastAsia="Calibri" w:cs="Times New Roman"/>
        </w:rPr>
        <w:t xml:space="preserve">Een betere waterdichtheid volgens de IP-certificering </w:t>
      </w:r>
    </w:p>
    <w:p w14:paraId="0FB6F9CE" w14:textId="3509A18D" w:rsidR="002C7285" w:rsidRDefault="0001705F" w:rsidP="00101D28">
      <w:pPr>
        <w:pStyle w:val="Lijstalinea"/>
        <w:numPr>
          <w:ilvl w:val="0"/>
          <w:numId w:val="13"/>
        </w:numPr>
        <w:rPr>
          <w:rFonts w:eastAsia="Calibri" w:cs="Times New Roman"/>
        </w:rPr>
      </w:pPr>
      <w:r>
        <w:rPr>
          <w:rFonts w:eastAsia="Calibri" w:cs="Times New Roman"/>
        </w:rPr>
        <w:t xml:space="preserve">De fietsen zijn aan de dure kant </w:t>
      </w:r>
    </w:p>
    <w:p w14:paraId="0E32B710" w14:textId="580FE6BA" w:rsidR="00121ADB" w:rsidRDefault="00121ADB" w:rsidP="00101D28">
      <w:pPr>
        <w:pStyle w:val="Lijstalinea"/>
        <w:numPr>
          <w:ilvl w:val="0"/>
          <w:numId w:val="13"/>
        </w:numPr>
        <w:rPr>
          <w:rFonts w:eastAsia="Calibri" w:cs="Times New Roman"/>
        </w:rPr>
      </w:pPr>
      <w:r>
        <w:rPr>
          <w:rFonts w:eastAsia="Calibri" w:cs="Times New Roman"/>
        </w:rPr>
        <w:t xml:space="preserve">Display-units gaan snel kapot </w:t>
      </w:r>
    </w:p>
    <w:p w14:paraId="7513659A" w14:textId="385F0330" w:rsidR="00121ADB" w:rsidRDefault="00121ADB" w:rsidP="00101D28">
      <w:pPr>
        <w:pStyle w:val="Lijstalinea"/>
        <w:numPr>
          <w:ilvl w:val="0"/>
          <w:numId w:val="13"/>
        </w:numPr>
        <w:rPr>
          <w:rFonts w:eastAsia="Calibri" w:cs="Times New Roman"/>
        </w:rPr>
      </w:pPr>
      <w:r>
        <w:rPr>
          <w:rFonts w:eastAsia="Calibri" w:cs="Times New Roman"/>
        </w:rPr>
        <w:t xml:space="preserve">Duurzaam </w:t>
      </w:r>
    </w:p>
    <w:p w14:paraId="7AAAAD80" w14:textId="58C2F57C" w:rsidR="00F538EC" w:rsidRPr="00F538EC" w:rsidRDefault="0001705F" w:rsidP="00F538EC">
      <w:pPr>
        <w:pStyle w:val="Lijstalinea"/>
        <w:numPr>
          <w:ilvl w:val="0"/>
          <w:numId w:val="13"/>
        </w:numPr>
        <w:rPr>
          <w:rFonts w:eastAsia="Calibri" w:cs="Times New Roman"/>
        </w:rPr>
      </w:pPr>
      <w:r>
        <w:rPr>
          <w:rFonts w:eastAsia="Calibri" w:cs="Times New Roman"/>
        </w:rPr>
        <w:t xml:space="preserve">Het merk Sparta is vooral populair bij de oudere generatie </w:t>
      </w:r>
    </w:p>
    <w:p w14:paraId="53D9E32F" w14:textId="29320174" w:rsidR="00F538EC" w:rsidRDefault="00411401" w:rsidP="00F538EC">
      <w:pPr>
        <w:rPr>
          <w:rFonts w:eastAsia="Calibri" w:cs="Times New Roman"/>
        </w:rPr>
      </w:pPr>
      <w:r w:rsidRPr="00F538EC">
        <w:rPr>
          <w:rFonts w:eastAsia="Calibri" w:cs="Times New Roman"/>
        </w:rPr>
        <w:t xml:space="preserve">Uit deze lijst zijn </w:t>
      </w:r>
      <w:r w:rsidR="00BC258F">
        <w:rPr>
          <w:rFonts w:eastAsia="Calibri" w:cs="Times New Roman"/>
        </w:rPr>
        <w:t>twee</w:t>
      </w:r>
      <w:r w:rsidRPr="00F538EC">
        <w:rPr>
          <w:rFonts w:eastAsia="Calibri" w:cs="Times New Roman"/>
        </w:rPr>
        <w:t xml:space="preserve"> problemen gehaald </w:t>
      </w:r>
      <w:r w:rsidR="003D5470">
        <w:rPr>
          <w:rFonts w:eastAsia="Calibri" w:cs="Times New Roman"/>
        </w:rPr>
        <w:t>welke</w:t>
      </w:r>
      <w:r w:rsidRPr="00F538EC">
        <w:rPr>
          <w:rFonts w:eastAsia="Calibri" w:cs="Times New Roman"/>
        </w:rPr>
        <w:t xml:space="preserve"> met </w:t>
      </w:r>
      <w:r w:rsidR="00C97F5B" w:rsidRPr="00F538EC">
        <w:rPr>
          <w:rFonts w:eastAsia="Calibri" w:cs="Times New Roman"/>
        </w:rPr>
        <w:t xml:space="preserve">het nieuwe fietsmerk opgelost dienen te worden, de problemen zijn: </w:t>
      </w:r>
    </w:p>
    <w:p w14:paraId="10FB6145" w14:textId="77777777" w:rsidR="00F538EC" w:rsidRDefault="00F538EC" w:rsidP="00F538EC">
      <w:pPr>
        <w:pStyle w:val="Lijstalinea"/>
        <w:numPr>
          <w:ilvl w:val="0"/>
          <w:numId w:val="14"/>
        </w:numPr>
        <w:rPr>
          <w:rFonts w:eastAsia="Calibri" w:cs="Times New Roman"/>
        </w:rPr>
      </w:pPr>
      <w:r w:rsidRPr="00F538EC">
        <w:rPr>
          <w:rFonts w:eastAsia="Calibri" w:cs="Times New Roman"/>
        </w:rPr>
        <w:t xml:space="preserve">De fietsen zijn aan de dure kant </w:t>
      </w:r>
    </w:p>
    <w:p w14:paraId="438B01BC" w14:textId="748A7C62" w:rsidR="00F538EC" w:rsidRDefault="00F538EC" w:rsidP="00F538EC">
      <w:pPr>
        <w:pStyle w:val="Lijstalinea"/>
        <w:numPr>
          <w:ilvl w:val="0"/>
          <w:numId w:val="14"/>
        </w:numPr>
        <w:rPr>
          <w:rFonts w:eastAsia="Calibri" w:cs="Times New Roman"/>
        </w:rPr>
      </w:pPr>
      <w:r w:rsidRPr="00F538EC">
        <w:rPr>
          <w:rFonts w:eastAsia="Calibri" w:cs="Times New Roman"/>
        </w:rPr>
        <w:t xml:space="preserve">Het merk Sparta is vooral populair bij de oudere generatie. </w:t>
      </w:r>
    </w:p>
    <w:p w14:paraId="7FD2ABEA" w14:textId="078919DC" w:rsidR="00266F66" w:rsidRPr="00266F66" w:rsidRDefault="002D5400" w:rsidP="00266F66">
      <w:pPr>
        <w:rPr>
          <w:rFonts w:eastAsia="Calibri" w:cs="Times New Roman"/>
        </w:rPr>
      </w:pPr>
      <w:r>
        <w:rPr>
          <w:rFonts w:eastAsia="Calibri" w:cs="Times New Roman"/>
        </w:rPr>
        <w:t xml:space="preserve">Waarom deze twee problemen </w:t>
      </w:r>
    </w:p>
    <w:p w14:paraId="1EE87605" w14:textId="52244BD9" w:rsidR="005261B9" w:rsidRPr="00F37C96" w:rsidRDefault="00F37C96" w:rsidP="00F37C96">
      <w:pPr>
        <w:pStyle w:val="Lijstalinea"/>
        <w:numPr>
          <w:ilvl w:val="0"/>
          <w:numId w:val="14"/>
        </w:numPr>
        <w:rPr>
          <w:rFonts w:eastAsiaTheme="minorEastAsia" w:cs="Times New Roman"/>
        </w:rPr>
      </w:pPr>
      <w:r w:rsidRPr="00F37C96">
        <w:rPr>
          <w:rFonts w:eastAsiaTheme="minorEastAsia" w:cs="Times New Roman"/>
        </w:rPr>
        <w:t>S</w:t>
      </w:r>
      <w:r w:rsidR="005261B9" w:rsidRPr="00F37C96">
        <w:rPr>
          <w:rFonts w:eastAsiaTheme="minorEastAsia" w:cs="Times New Roman"/>
        </w:rPr>
        <w:t xml:space="preserve">parta is een fietsen merk dat al jaren bestaat, het staat bekend als een kwaliteitsfiets en daar wordt voor betaald. Het eerste wat in de gekozen doelgroep opkomt als het over Sparta gaat is ´te duur!´. Door een nieuw merk op te richten onder Sparta, genaamd FIETS B.V. kan er een hele nieuwe fiets op de markt gezet worden welke studenten en jongvolwassenen aanspreekt. </w:t>
      </w:r>
    </w:p>
    <w:p w14:paraId="1F4E9AAB" w14:textId="4E07EE07" w:rsidR="003D5470" w:rsidRPr="00F37C96" w:rsidRDefault="005261B9" w:rsidP="00F37C96">
      <w:pPr>
        <w:pStyle w:val="Lijstalinea"/>
        <w:numPr>
          <w:ilvl w:val="0"/>
          <w:numId w:val="14"/>
        </w:numPr>
        <w:rPr>
          <w:rFonts w:eastAsiaTheme="minorEastAsia" w:cs="Times New Roman"/>
        </w:rPr>
      </w:pPr>
      <w:r w:rsidRPr="00F37C96">
        <w:rPr>
          <w:rFonts w:eastAsiaTheme="minorEastAsia" w:cs="Times New Roman"/>
        </w:rPr>
        <w:t>Sparta is een merk dat populair is onder de oudere doelgroep. Dit is een probleem en kan opgelost worden door een nieuw merk op te richten dat zich gaat richten op studenten en jongvolwassenen. Dit is mogelijk door een moderne en strakke fiets op de markt te zetten, dit samen met een lagere prijs zal de gekozen doelgroep aanspreken.</w:t>
      </w:r>
    </w:p>
    <w:p w14:paraId="1E0CC65B" w14:textId="6B224C40" w:rsidR="003D5470" w:rsidRDefault="003D5470" w:rsidP="003D5470">
      <w:pPr>
        <w:rPr>
          <w:rFonts w:eastAsiaTheme="minorEastAsia" w:cs="Times New Roman"/>
        </w:rPr>
      </w:pPr>
    </w:p>
    <w:p w14:paraId="1DD42020" w14:textId="6DE11C40" w:rsidR="003D5470" w:rsidRDefault="003D5470" w:rsidP="003D5470">
      <w:pPr>
        <w:rPr>
          <w:rFonts w:eastAsiaTheme="minorEastAsia" w:cs="Times New Roman"/>
        </w:rPr>
      </w:pPr>
    </w:p>
    <w:p w14:paraId="7005BF07" w14:textId="277E7272" w:rsidR="003D5470" w:rsidRDefault="003D5470" w:rsidP="003D5470">
      <w:pPr>
        <w:rPr>
          <w:rFonts w:eastAsiaTheme="minorEastAsia" w:cs="Times New Roman"/>
        </w:rPr>
      </w:pPr>
    </w:p>
    <w:p w14:paraId="76B49EA1" w14:textId="0A367037" w:rsidR="00156597" w:rsidRDefault="00156597" w:rsidP="003D5470">
      <w:pPr>
        <w:rPr>
          <w:rFonts w:eastAsiaTheme="minorEastAsia" w:cs="Times New Roman"/>
        </w:rPr>
      </w:pPr>
    </w:p>
    <w:p w14:paraId="657BACD8" w14:textId="77777777" w:rsidR="00156597" w:rsidRDefault="00156597" w:rsidP="003D5470">
      <w:pPr>
        <w:rPr>
          <w:rFonts w:eastAsiaTheme="minorEastAsia" w:cs="Times New Roman"/>
        </w:rPr>
      </w:pPr>
    </w:p>
    <w:p w14:paraId="38F93F7A" w14:textId="77777777" w:rsidR="003D5470" w:rsidRPr="003D5470" w:rsidRDefault="003D5470" w:rsidP="003D5470">
      <w:pPr>
        <w:rPr>
          <w:rFonts w:eastAsiaTheme="minorEastAsia" w:cs="Times New Roman"/>
        </w:rPr>
      </w:pPr>
    </w:p>
    <w:p w14:paraId="388408A3" w14:textId="40C7FE52" w:rsidR="001E4A77" w:rsidRDefault="001E4A77" w:rsidP="531A10E6">
      <w:pPr>
        <w:pStyle w:val="Kop2"/>
      </w:pPr>
      <w:bookmarkStart w:id="7" w:name="_Toc57406566"/>
      <w:r>
        <w:lastRenderedPageBreak/>
        <w:t>1.</w:t>
      </w:r>
      <w:r w:rsidR="00A10049">
        <w:t>4</w:t>
      </w:r>
      <w:r>
        <w:t xml:space="preserve"> Doelstelling</w:t>
      </w:r>
      <w:bookmarkEnd w:id="7"/>
      <w:r>
        <w:t xml:space="preserve"> </w:t>
      </w:r>
    </w:p>
    <w:p w14:paraId="68BD070E" w14:textId="1DB95D34" w:rsidR="5EABCA1C" w:rsidRPr="008C435A" w:rsidRDefault="5EABCA1C" w:rsidP="5EABCA1C">
      <w:pPr>
        <w:rPr>
          <w:rFonts w:cs="Times New Roman"/>
        </w:rPr>
      </w:pPr>
    </w:p>
    <w:p w14:paraId="5246F380" w14:textId="47A70E6A" w:rsidR="77CA0B3A" w:rsidRPr="008C435A" w:rsidRDefault="77CA0B3A" w:rsidP="5EABCA1C">
      <w:pPr>
        <w:rPr>
          <w:rFonts w:cs="Times New Roman"/>
        </w:rPr>
      </w:pPr>
      <w:r w:rsidRPr="008C435A">
        <w:rPr>
          <w:rFonts w:eastAsia="Calibri" w:cs="Times New Roman"/>
        </w:rPr>
        <w:t>H</w:t>
      </w:r>
      <w:r w:rsidR="47A55332" w:rsidRPr="008C435A">
        <w:rPr>
          <w:rFonts w:eastAsia="Calibri" w:cs="Times New Roman"/>
        </w:rPr>
        <w:t>e</w:t>
      </w:r>
      <w:r w:rsidRPr="008C435A">
        <w:rPr>
          <w:rFonts w:eastAsia="Calibri" w:cs="Times New Roman"/>
        </w:rPr>
        <w:t xml:space="preserve">t idee is om de concurrentie én de Chinese inval te bestrijden met eigen wapens: </w:t>
      </w:r>
      <w:r w:rsidR="009A1927">
        <w:rPr>
          <w:rFonts w:eastAsia="Calibri" w:cs="Times New Roman"/>
          <w:b/>
          <w:bCs/>
        </w:rPr>
        <w:t>E</w:t>
      </w:r>
      <w:r w:rsidRPr="008C435A">
        <w:rPr>
          <w:rFonts w:eastAsia="Calibri" w:cs="Times New Roman"/>
          <w:b/>
          <w:bCs/>
        </w:rPr>
        <w:t>r moet een nieuw hip en innovatief merk komen voor een aantrekkelijke prijs.</w:t>
      </w:r>
      <w:r w:rsidRPr="008C435A">
        <w:rPr>
          <w:rFonts w:eastAsia="Calibri" w:cs="Times New Roman"/>
        </w:rPr>
        <w:t xml:space="preserve"> </w:t>
      </w:r>
    </w:p>
    <w:p w14:paraId="6883547A" w14:textId="78F19CB9" w:rsidR="79A55803" w:rsidRPr="008C435A" w:rsidRDefault="79A55803" w:rsidP="5EABCA1C">
      <w:pPr>
        <w:rPr>
          <w:rFonts w:eastAsia="Calibri" w:cs="Times New Roman"/>
        </w:rPr>
      </w:pPr>
      <w:r w:rsidRPr="008C435A">
        <w:rPr>
          <w:rFonts w:eastAsia="Calibri" w:cs="Times New Roman"/>
        </w:rPr>
        <w:t xml:space="preserve">De verkoop van beide nieuwe fietsen wordt ondergebracht in een nieuw op te richten onderneming, welke de naam FIETS </w:t>
      </w:r>
      <w:r w:rsidR="0D8113E7" w:rsidRPr="5D67D09B">
        <w:rPr>
          <w:rFonts w:eastAsia="Calibri" w:cs="Times New Roman"/>
        </w:rPr>
        <w:t xml:space="preserve">B.V. </w:t>
      </w:r>
      <w:r w:rsidR="41D7405B" w:rsidRPr="008C435A">
        <w:rPr>
          <w:rFonts w:eastAsia="Calibri" w:cs="Times New Roman"/>
        </w:rPr>
        <w:t xml:space="preserve">zal gaan dragen. </w:t>
      </w:r>
    </w:p>
    <w:p w14:paraId="6D2DD3E2" w14:textId="0C18C4EA" w:rsidR="77CA0B3A" w:rsidRPr="006E1DFD" w:rsidRDefault="77CA0B3A" w:rsidP="5EABCA1C">
      <w:pPr>
        <w:rPr>
          <w:rFonts w:cs="Times New Roman"/>
        </w:rPr>
      </w:pPr>
      <w:r w:rsidRPr="006E1DFD">
        <w:rPr>
          <w:rFonts w:eastAsia="Calibri" w:cs="Times New Roman"/>
        </w:rPr>
        <w:t>De doelstelling voor komend jaar van dit nieuwe merk is</w:t>
      </w:r>
      <w:r w:rsidR="310C3E21" w:rsidRPr="006E1DFD">
        <w:rPr>
          <w:rFonts w:eastAsia="Calibri" w:cs="Times New Roman"/>
        </w:rPr>
        <w:t>:</w:t>
      </w:r>
      <w:r w:rsidRPr="006E1DFD">
        <w:rPr>
          <w:rFonts w:eastAsia="Calibri" w:cs="Times New Roman"/>
        </w:rPr>
        <w:t xml:space="preserve"> </w:t>
      </w:r>
    </w:p>
    <w:p w14:paraId="473B1AD1" w14:textId="4877E63C" w:rsidR="658C4452" w:rsidRPr="006E1DFD" w:rsidRDefault="658C4452" w:rsidP="5EABCA1C">
      <w:pPr>
        <w:pStyle w:val="Lijstalinea"/>
        <w:numPr>
          <w:ilvl w:val="0"/>
          <w:numId w:val="1"/>
        </w:numPr>
        <w:rPr>
          <w:rFonts w:eastAsiaTheme="minorEastAsia" w:cs="Times New Roman"/>
        </w:rPr>
      </w:pPr>
      <w:r w:rsidRPr="006E1DFD">
        <w:rPr>
          <w:rFonts w:eastAsia="Calibri" w:cs="Times New Roman"/>
        </w:rPr>
        <w:t>E</w:t>
      </w:r>
      <w:r w:rsidR="77CA0B3A" w:rsidRPr="006E1DFD">
        <w:rPr>
          <w:rFonts w:eastAsia="Calibri" w:cs="Times New Roman"/>
        </w:rPr>
        <w:t>en afzet op de Nederlandse markt van 20.000 stuks in de categorie “hippe stadsfiets”</w:t>
      </w:r>
      <w:r w:rsidR="23049A89" w:rsidRPr="006E1DFD">
        <w:rPr>
          <w:rFonts w:eastAsia="Calibri" w:cs="Times New Roman"/>
        </w:rPr>
        <w:t>.</w:t>
      </w:r>
    </w:p>
    <w:p w14:paraId="3C5F0393" w14:textId="475FEC70" w:rsidR="2C80AF24" w:rsidRPr="006E1DFD" w:rsidRDefault="2C80AF24" w:rsidP="5EABCA1C">
      <w:pPr>
        <w:pStyle w:val="Lijstalinea"/>
        <w:numPr>
          <w:ilvl w:val="0"/>
          <w:numId w:val="1"/>
        </w:numPr>
        <w:rPr>
          <w:rFonts w:cs="Times New Roman"/>
        </w:rPr>
      </w:pPr>
      <w:r w:rsidRPr="006E1DFD">
        <w:rPr>
          <w:rFonts w:eastAsia="Calibri" w:cs="Times New Roman"/>
        </w:rPr>
        <w:t>E</w:t>
      </w:r>
      <w:r w:rsidR="77CA0B3A" w:rsidRPr="006E1DFD">
        <w:rPr>
          <w:rFonts w:eastAsia="Calibri" w:cs="Times New Roman"/>
        </w:rPr>
        <w:t xml:space="preserve">en variant van de elektrische fiets die de jongere fietser meer aanspreekt. Dit is voor de vakhandel een mooie troef. Met een nieuwe hippe, innovatieve, prijsconcurrerende elektrische fiets voor jongeren kan zij namelijk de prijsdruk en verkopen via branchevreemde kanalen van diverse fietsenmerken beter het hoofd bieden. Zo blijft de vakhandel een specialist met de verkoop van de elektrische fietsen en stadsfietsen. </w:t>
      </w:r>
    </w:p>
    <w:p w14:paraId="18773E5A" w14:textId="2CC1DA3F" w:rsidR="59048176" w:rsidRPr="006E1DFD" w:rsidRDefault="59048176" w:rsidP="5EABCA1C">
      <w:pPr>
        <w:pStyle w:val="Lijstalinea"/>
        <w:numPr>
          <w:ilvl w:val="0"/>
          <w:numId w:val="1"/>
        </w:numPr>
        <w:rPr>
          <w:rFonts w:cs="Times New Roman"/>
        </w:rPr>
      </w:pPr>
      <w:r w:rsidRPr="006E1DFD">
        <w:rPr>
          <w:rFonts w:eastAsia="Calibri" w:cs="Times New Roman"/>
        </w:rPr>
        <w:t>V</w:t>
      </w:r>
      <w:r w:rsidR="77CA0B3A" w:rsidRPr="006E1DFD">
        <w:rPr>
          <w:rFonts w:eastAsia="Calibri" w:cs="Times New Roman"/>
        </w:rPr>
        <w:t>oor de elektrische fiets van dit nieuwe merk is</w:t>
      </w:r>
      <w:r w:rsidR="522B80CF" w:rsidRPr="006E1DFD">
        <w:rPr>
          <w:rFonts w:eastAsia="Calibri" w:cs="Times New Roman"/>
        </w:rPr>
        <w:t xml:space="preserve"> het doel</w:t>
      </w:r>
      <w:r w:rsidR="77CA0B3A" w:rsidRPr="006E1DFD">
        <w:rPr>
          <w:rFonts w:eastAsia="Calibri" w:cs="Times New Roman"/>
        </w:rPr>
        <w:t xml:space="preserve"> een afzet van 10.000 stuks. </w:t>
      </w:r>
    </w:p>
    <w:p w14:paraId="7C8DA1B9" w14:textId="0E7CCFE7" w:rsidR="670BD115" w:rsidRPr="00AE5F4F" w:rsidRDefault="670BD115" w:rsidP="5EABCA1C">
      <w:pPr>
        <w:pStyle w:val="Lijstalinea"/>
        <w:numPr>
          <w:ilvl w:val="0"/>
          <w:numId w:val="1"/>
        </w:numPr>
        <w:rPr>
          <w:rFonts w:cs="Times New Roman"/>
        </w:rPr>
      </w:pPr>
      <w:r w:rsidRPr="006E1DFD">
        <w:rPr>
          <w:rFonts w:eastAsia="Calibri" w:cs="Times New Roman"/>
        </w:rPr>
        <w:t>Er is een doel gesteld</w:t>
      </w:r>
      <w:r w:rsidR="77CA0B3A" w:rsidRPr="006E1DFD">
        <w:rPr>
          <w:rFonts w:eastAsia="Calibri" w:cs="Times New Roman"/>
        </w:rPr>
        <w:t xml:space="preserve"> dat de afzet van de nieuwe stadsfiets over 5 jaar is gegroeid tot 33.000 stuks per jaar. Voor de e-bike is het doel dat de afzet in datzelfde jaar gegroeid is tot 23.000 stuks per jaar. </w:t>
      </w:r>
    </w:p>
    <w:p w14:paraId="7B1BEB07" w14:textId="59B7F8E9" w:rsidR="006E1DFD" w:rsidRDefault="00000000" w:rsidP="003D5470">
      <w:pPr>
        <w:pStyle w:val="Lijstalinea"/>
        <w:rPr>
          <w:rFonts w:cs="Times New Roman"/>
        </w:rPr>
      </w:pPr>
      <w:sdt>
        <w:sdtPr>
          <w:rPr>
            <w:rFonts w:cs="Times New Roman"/>
          </w:rPr>
          <w:id w:val="1534001602"/>
          <w:citation/>
        </w:sdtPr>
        <w:sdtContent>
          <w:r w:rsidR="00AE5F4F">
            <w:rPr>
              <w:rFonts w:cs="Times New Roman"/>
            </w:rPr>
            <w:fldChar w:fldCharType="begin"/>
          </w:r>
          <w:r w:rsidR="003D5421">
            <w:rPr>
              <w:rFonts w:eastAsia="Calibri" w:cs="Times New Roman"/>
            </w:rPr>
            <w:instrText xml:space="preserve">CITATION Fon20 \l 1043 </w:instrText>
          </w:r>
          <w:r w:rsidR="00AE5F4F">
            <w:rPr>
              <w:rFonts w:cs="Times New Roman"/>
            </w:rPr>
            <w:fldChar w:fldCharType="separate"/>
          </w:r>
          <w:r w:rsidR="001702D2" w:rsidRPr="001702D2">
            <w:rPr>
              <w:rFonts w:eastAsia="Calibri" w:cs="Times New Roman"/>
              <w:noProof/>
            </w:rPr>
            <w:t>(Cuppen &amp; Buitenen, 2020)</w:t>
          </w:r>
          <w:r w:rsidR="00AE5F4F">
            <w:rPr>
              <w:rFonts w:cs="Times New Roman"/>
            </w:rPr>
            <w:fldChar w:fldCharType="end"/>
          </w:r>
        </w:sdtContent>
      </w:sdt>
    </w:p>
    <w:p w14:paraId="6ECDFC1E" w14:textId="77777777" w:rsidR="003D5470" w:rsidRPr="008C435A" w:rsidRDefault="003D5470" w:rsidP="003D5470">
      <w:pPr>
        <w:pStyle w:val="Lijstalinea"/>
        <w:rPr>
          <w:rFonts w:cs="Times New Roman"/>
        </w:rPr>
      </w:pPr>
    </w:p>
    <w:p w14:paraId="1974365E" w14:textId="5576C9AC" w:rsidR="001E4A77" w:rsidRDefault="001E4A77" w:rsidP="531A10E6">
      <w:pPr>
        <w:pStyle w:val="Kop2"/>
      </w:pPr>
      <w:bookmarkStart w:id="8" w:name="_Toc57406567"/>
      <w:r>
        <w:t>1.</w:t>
      </w:r>
      <w:r w:rsidR="00A10049">
        <w:t>5</w:t>
      </w:r>
      <w:r>
        <w:t xml:space="preserve"> Onderzoeksvraag</w:t>
      </w:r>
      <w:bookmarkEnd w:id="8"/>
      <w:r>
        <w:t xml:space="preserve"> </w:t>
      </w:r>
    </w:p>
    <w:p w14:paraId="3D281DC1" w14:textId="5C9565AE" w:rsidR="5EABCA1C" w:rsidRPr="008C435A" w:rsidRDefault="5EABCA1C" w:rsidP="5EABCA1C">
      <w:pPr>
        <w:rPr>
          <w:rFonts w:cs="Times New Roman"/>
        </w:rPr>
      </w:pPr>
    </w:p>
    <w:p w14:paraId="0245BC87" w14:textId="073CE621" w:rsidR="7BCC38D2" w:rsidRPr="008C435A" w:rsidRDefault="7BCC38D2" w:rsidP="28FDF55A">
      <w:pPr>
        <w:rPr>
          <w:rFonts w:cs="Times New Roman"/>
        </w:rPr>
      </w:pPr>
      <w:r w:rsidRPr="008C435A">
        <w:rPr>
          <w:rFonts w:cs="Times New Roman"/>
        </w:rPr>
        <w:t>Voor het onderzoek is er een centrale onderzoeksvraag</w:t>
      </w:r>
      <w:r w:rsidR="003D5470">
        <w:rPr>
          <w:rFonts w:cs="Times New Roman"/>
        </w:rPr>
        <w:t xml:space="preserve"> bedacht</w:t>
      </w:r>
      <w:r w:rsidRPr="008C435A">
        <w:rPr>
          <w:rFonts w:cs="Times New Roman"/>
        </w:rPr>
        <w:t xml:space="preserve"> </w:t>
      </w:r>
      <w:r w:rsidR="003D5470">
        <w:rPr>
          <w:rFonts w:cs="Times New Roman"/>
        </w:rPr>
        <w:t>met</w:t>
      </w:r>
      <w:r w:rsidRPr="008C435A">
        <w:rPr>
          <w:rFonts w:cs="Times New Roman"/>
        </w:rPr>
        <w:t xml:space="preserve"> bijbehorende deelvragen om de problemen van Sparta B.V. in kaart te bren</w:t>
      </w:r>
      <w:r w:rsidR="66FF546F" w:rsidRPr="008C435A">
        <w:rPr>
          <w:rFonts w:cs="Times New Roman"/>
        </w:rPr>
        <w:t xml:space="preserve">gen. </w:t>
      </w:r>
    </w:p>
    <w:p w14:paraId="09622CF8" w14:textId="7C30016D" w:rsidR="5EABCA1C" w:rsidRPr="008C435A" w:rsidRDefault="66FF546F" w:rsidP="5EABCA1C">
      <w:pPr>
        <w:rPr>
          <w:rFonts w:cs="Times New Roman"/>
        </w:rPr>
      </w:pPr>
      <w:r w:rsidRPr="008C435A">
        <w:rPr>
          <w:rFonts w:eastAsia="Calibri" w:cs="Times New Roman"/>
          <w:i/>
          <w:iCs/>
        </w:rPr>
        <w:t>Onderzoeksvraag:</w:t>
      </w:r>
      <w:r w:rsidRPr="008C435A">
        <w:rPr>
          <w:rFonts w:eastAsia="Calibri" w:cs="Times New Roman"/>
        </w:rPr>
        <w:t xml:space="preserve"> </w:t>
      </w:r>
      <w:r w:rsidR="322BD00C" w:rsidRPr="008C435A">
        <w:rPr>
          <w:rFonts w:eastAsia="Calibri" w:cs="Times New Roman"/>
        </w:rPr>
        <w:t xml:space="preserve">Met welke marketingmix en ondersteunende ondernemingsbegroting kan Sparta </w:t>
      </w:r>
      <w:r w:rsidR="4263B2DA" w:rsidRPr="5D67D09B">
        <w:rPr>
          <w:rFonts w:eastAsia="Calibri" w:cs="Times New Roman"/>
        </w:rPr>
        <w:t>B.V.</w:t>
      </w:r>
      <w:r w:rsidR="322BD00C" w:rsidRPr="5D67D09B">
        <w:rPr>
          <w:rFonts w:eastAsia="Calibri" w:cs="Times New Roman"/>
        </w:rPr>
        <w:t xml:space="preserve"> </w:t>
      </w:r>
      <w:r w:rsidR="322BD00C" w:rsidRPr="008C435A">
        <w:rPr>
          <w:rFonts w:eastAsia="Calibri" w:cs="Times New Roman"/>
        </w:rPr>
        <w:t>een nieuwe stadsfiets en een nieuwe e-bike introduceren?</w:t>
      </w:r>
    </w:p>
    <w:p w14:paraId="0A0A5857" w14:textId="250A693C" w:rsidR="52E0EC66" w:rsidRPr="008C435A" w:rsidRDefault="52E0EC66" w:rsidP="52E0EC66">
      <w:pPr>
        <w:rPr>
          <w:rFonts w:eastAsia="Calibri" w:cs="Times New Roman"/>
        </w:rPr>
      </w:pPr>
    </w:p>
    <w:p w14:paraId="2C2CFB3F" w14:textId="79813C30" w:rsidR="001E4A77" w:rsidRDefault="001E4A77" w:rsidP="531A10E6">
      <w:pPr>
        <w:pStyle w:val="Kop2"/>
      </w:pPr>
      <w:bookmarkStart w:id="9" w:name="_Toc57406568"/>
      <w:r>
        <w:t>1.</w:t>
      </w:r>
      <w:r w:rsidR="00A10049">
        <w:t>6</w:t>
      </w:r>
      <w:r>
        <w:t xml:space="preserve"> Deelvragen</w:t>
      </w:r>
      <w:bookmarkEnd w:id="9"/>
    </w:p>
    <w:p w14:paraId="7E38F2B6" w14:textId="691B23BB" w:rsidR="52E0EC66" w:rsidRPr="008C435A" w:rsidRDefault="52E0EC66" w:rsidP="52E0EC66">
      <w:pPr>
        <w:rPr>
          <w:rFonts w:cs="Times New Roman"/>
        </w:rPr>
      </w:pPr>
    </w:p>
    <w:p w14:paraId="0BD43964" w14:textId="1AE0C0CF" w:rsidR="5E0BD440" w:rsidRPr="008C435A" w:rsidRDefault="5E0BD440" w:rsidP="52E0EC66">
      <w:pPr>
        <w:rPr>
          <w:rFonts w:cs="Times New Roman"/>
        </w:rPr>
      </w:pPr>
      <w:r w:rsidRPr="008C435A">
        <w:rPr>
          <w:rFonts w:eastAsia="Calibri" w:cs="Times New Roman"/>
        </w:rPr>
        <w:t>Theoretische deelvragen: Wat is een Marketingmix en wat is een financieel ondernemingsplan?</w:t>
      </w:r>
    </w:p>
    <w:p w14:paraId="0725130F" w14:textId="45441E98" w:rsidR="5E0BD440" w:rsidRPr="008C435A" w:rsidRDefault="5E0BD440" w:rsidP="52E0EC66">
      <w:pPr>
        <w:rPr>
          <w:rFonts w:cs="Times New Roman"/>
        </w:rPr>
      </w:pPr>
      <w:r w:rsidRPr="008C435A">
        <w:rPr>
          <w:rFonts w:eastAsia="Calibri" w:cs="Times New Roman"/>
        </w:rPr>
        <w:t xml:space="preserve">Deelvraag 1: Welke producten gaan geïntroduceerd worden en voor welke doelgroep(en)? </w:t>
      </w:r>
    </w:p>
    <w:p w14:paraId="12B8F9F1" w14:textId="1DCE47AF" w:rsidR="5E0BD440" w:rsidRPr="008C435A" w:rsidRDefault="5E0BD440" w:rsidP="52E0EC66">
      <w:pPr>
        <w:rPr>
          <w:rFonts w:cs="Times New Roman"/>
        </w:rPr>
      </w:pPr>
      <w:r w:rsidRPr="008C435A">
        <w:rPr>
          <w:rFonts w:eastAsia="Calibri" w:cs="Times New Roman"/>
        </w:rPr>
        <w:t>Deelvraag 2: Welke prijs- en distributiestrategie wordt gekozen en welke prijzen worden vastgesteld?</w:t>
      </w:r>
    </w:p>
    <w:p w14:paraId="5F34E585" w14:textId="30E32EA7" w:rsidR="5E0BD440" w:rsidRPr="008C435A" w:rsidRDefault="5E0BD440" w:rsidP="52E0EC66">
      <w:pPr>
        <w:rPr>
          <w:rFonts w:cs="Times New Roman"/>
        </w:rPr>
      </w:pPr>
      <w:r w:rsidRPr="008C435A">
        <w:rPr>
          <w:rFonts w:eastAsia="Calibri" w:cs="Times New Roman"/>
        </w:rPr>
        <w:t xml:space="preserve">Deelvraag 3: Via welke communicatiemix worden de fietsen geïntroduceerd? </w:t>
      </w:r>
    </w:p>
    <w:p w14:paraId="2F735B4F" w14:textId="472F2BF1" w:rsidR="5E0BD440" w:rsidRPr="008C435A" w:rsidRDefault="5E0BD440" w:rsidP="52E0EC66">
      <w:pPr>
        <w:rPr>
          <w:rFonts w:cs="Times New Roman"/>
        </w:rPr>
      </w:pPr>
      <w:r w:rsidRPr="008C435A">
        <w:rPr>
          <w:rFonts w:eastAsia="Calibri" w:cs="Times New Roman"/>
        </w:rPr>
        <w:t>Deelvraag 4: Op welk land zal de export zich richten en wat betekent dat voor de marketingmix?</w:t>
      </w:r>
    </w:p>
    <w:p w14:paraId="74248BA5" w14:textId="4490978F" w:rsidR="5E0BD440" w:rsidRPr="008C435A" w:rsidRDefault="5E0BD440" w:rsidP="52E0EC66">
      <w:pPr>
        <w:rPr>
          <w:rFonts w:cs="Times New Roman"/>
        </w:rPr>
      </w:pPr>
      <w:r w:rsidRPr="008C435A">
        <w:rPr>
          <w:rFonts w:eastAsia="Calibri" w:cs="Times New Roman"/>
        </w:rPr>
        <w:t>Deelvraag 5: Is de introductie van de nieuwe fietsen financieel haalbaar?</w:t>
      </w:r>
    </w:p>
    <w:p w14:paraId="74C542C9" w14:textId="46554273" w:rsidR="52E0EC66" w:rsidRDefault="52E0EC66" w:rsidP="52E0EC66">
      <w:pPr>
        <w:rPr>
          <w:rFonts w:eastAsia="Calibri" w:cs="Times New Roman"/>
        </w:rPr>
      </w:pPr>
    </w:p>
    <w:p w14:paraId="4FE31409" w14:textId="55848A70" w:rsidR="003D5470" w:rsidRDefault="003D5470" w:rsidP="52E0EC66">
      <w:pPr>
        <w:rPr>
          <w:rFonts w:eastAsia="Calibri" w:cs="Times New Roman"/>
        </w:rPr>
      </w:pPr>
    </w:p>
    <w:p w14:paraId="58BFDD7A" w14:textId="7CFEDDC1" w:rsidR="003D5470" w:rsidRDefault="003D5470" w:rsidP="52E0EC66">
      <w:pPr>
        <w:rPr>
          <w:rFonts w:eastAsia="Calibri" w:cs="Times New Roman"/>
        </w:rPr>
      </w:pPr>
    </w:p>
    <w:p w14:paraId="588E37C9" w14:textId="77777777" w:rsidR="003D5470" w:rsidRPr="008C435A" w:rsidRDefault="003D5470" w:rsidP="52E0EC66">
      <w:pPr>
        <w:rPr>
          <w:rFonts w:eastAsia="Calibri" w:cs="Times New Roman"/>
        </w:rPr>
      </w:pPr>
    </w:p>
    <w:p w14:paraId="2602DD07" w14:textId="059C21B6" w:rsidR="001E4A77" w:rsidRDefault="001E4A77" w:rsidP="531A10E6">
      <w:pPr>
        <w:pStyle w:val="Kop2"/>
      </w:pPr>
      <w:bookmarkStart w:id="10" w:name="_Toc57406569"/>
      <w:r>
        <w:lastRenderedPageBreak/>
        <w:t>1.</w:t>
      </w:r>
      <w:r w:rsidR="00A10049">
        <w:t>7</w:t>
      </w:r>
      <w:r>
        <w:t xml:space="preserve"> Onderzoeksopzet</w:t>
      </w:r>
      <w:bookmarkEnd w:id="10"/>
      <w:r>
        <w:t xml:space="preserve"> </w:t>
      </w:r>
    </w:p>
    <w:p w14:paraId="7A726736" w14:textId="65F51EC7" w:rsidR="28FDF55A" w:rsidRPr="008C435A" w:rsidRDefault="28FDF55A" w:rsidP="28FDF55A">
      <w:pPr>
        <w:rPr>
          <w:rFonts w:cs="Times New Roman"/>
        </w:rPr>
      </w:pPr>
    </w:p>
    <w:p w14:paraId="3CD3EEF0" w14:textId="46AA959E" w:rsidR="2B1450DB" w:rsidRPr="008C435A" w:rsidRDefault="2B1450DB" w:rsidP="28FDF55A">
      <w:pPr>
        <w:rPr>
          <w:rFonts w:cs="Times New Roman"/>
        </w:rPr>
      </w:pPr>
      <w:r w:rsidRPr="008C435A">
        <w:rPr>
          <w:rFonts w:cs="Times New Roman"/>
        </w:rPr>
        <w:t xml:space="preserve">Dit onderzoek is opgezet aan de hand van de verstrekte informatie uit het </w:t>
      </w:r>
      <w:r w:rsidR="003D5470">
        <w:rPr>
          <w:rFonts w:cs="Times New Roman"/>
        </w:rPr>
        <w:t>p</w:t>
      </w:r>
      <w:r w:rsidRPr="008C435A">
        <w:rPr>
          <w:rFonts w:cs="Times New Roman"/>
        </w:rPr>
        <w:t>rojectboek ‘De markt’</w:t>
      </w:r>
      <w:r w:rsidR="30961275" w:rsidRPr="008C435A">
        <w:rPr>
          <w:rFonts w:cs="Times New Roman"/>
        </w:rPr>
        <w:t>. Het onderzoek is opgedeeld in een aantal fase</w:t>
      </w:r>
      <w:r w:rsidR="003D5470">
        <w:rPr>
          <w:rFonts w:cs="Times New Roman"/>
        </w:rPr>
        <w:t>s</w:t>
      </w:r>
      <w:r w:rsidR="30961275" w:rsidRPr="008C435A">
        <w:rPr>
          <w:rFonts w:cs="Times New Roman"/>
        </w:rPr>
        <w:t xml:space="preserve">: </w:t>
      </w:r>
      <w:r w:rsidR="74A1D993" w:rsidRPr="008C435A">
        <w:rPr>
          <w:rFonts w:cs="Times New Roman"/>
        </w:rPr>
        <w:t>oriëntatie, analyse, de oplossing</w:t>
      </w:r>
      <w:r w:rsidR="003D5470">
        <w:rPr>
          <w:rFonts w:cs="Times New Roman"/>
        </w:rPr>
        <w:t>,</w:t>
      </w:r>
      <w:r w:rsidR="74A1D993" w:rsidRPr="008C435A">
        <w:rPr>
          <w:rFonts w:cs="Times New Roman"/>
        </w:rPr>
        <w:t xml:space="preserve"> de conclusie en aanbevelingen. Er i</w:t>
      </w:r>
      <w:r w:rsidR="15CC898E" w:rsidRPr="008C435A">
        <w:rPr>
          <w:rFonts w:cs="Times New Roman"/>
        </w:rPr>
        <w:t xml:space="preserve">s deels gebruik gemaakt van deskresearch om informatie op te doen. </w:t>
      </w:r>
    </w:p>
    <w:p w14:paraId="57BB8688" w14:textId="21AFBF1A" w:rsidR="52E0EC66" w:rsidRPr="008C435A" w:rsidRDefault="52E0EC66" w:rsidP="52E0EC66">
      <w:pPr>
        <w:rPr>
          <w:rFonts w:cs="Times New Roman"/>
        </w:rPr>
      </w:pPr>
    </w:p>
    <w:p w14:paraId="2FA560E3" w14:textId="30199358" w:rsidR="001E4A77" w:rsidRDefault="001E4A77" w:rsidP="531A10E6">
      <w:pPr>
        <w:pStyle w:val="Kop2"/>
      </w:pPr>
      <w:bookmarkStart w:id="11" w:name="_Toc57406570"/>
      <w:r>
        <w:t>1.</w:t>
      </w:r>
      <w:r w:rsidR="00A10049">
        <w:t>8</w:t>
      </w:r>
      <w:r>
        <w:t xml:space="preserve"> Rapportopbouw</w:t>
      </w:r>
      <w:bookmarkEnd w:id="11"/>
    </w:p>
    <w:p w14:paraId="50B10C71" w14:textId="7318F98F" w:rsidR="28FDF55A" w:rsidRPr="008C435A" w:rsidRDefault="28FDF55A" w:rsidP="28FDF55A">
      <w:pPr>
        <w:rPr>
          <w:rFonts w:cs="Times New Roman"/>
        </w:rPr>
      </w:pPr>
    </w:p>
    <w:p w14:paraId="0B094404" w14:textId="6CE8560C" w:rsidR="2DB0EC74" w:rsidRPr="008C435A" w:rsidRDefault="2DB0EC74" w:rsidP="28FDF55A">
      <w:pPr>
        <w:rPr>
          <w:rFonts w:cs="Times New Roman"/>
        </w:rPr>
      </w:pPr>
      <w:r w:rsidRPr="008C435A">
        <w:rPr>
          <w:rFonts w:cs="Times New Roman"/>
        </w:rPr>
        <w:t>In dit rapport worden achtereenvolgens de volgende onderwerpen met bijbehorende deelvragen uitgewerkt.</w:t>
      </w:r>
    </w:p>
    <w:p w14:paraId="771A6764" w14:textId="0CAFD576" w:rsidR="2DB0EC74" w:rsidRPr="008C435A" w:rsidRDefault="2DB0EC74" w:rsidP="28FDF55A">
      <w:pPr>
        <w:rPr>
          <w:rFonts w:cs="Times New Roman"/>
        </w:rPr>
      </w:pPr>
      <w:r w:rsidRPr="008C435A">
        <w:rPr>
          <w:rFonts w:cs="Times New Roman"/>
        </w:rPr>
        <w:t xml:space="preserve">In week 1 wordt deelvraag 1 uitgewerkt: </w:t>
      </w:r>
      <w:r w:rsidR="10D105D8" w:rsidRPr="008C435A">
        <w:rPr>
          <w:rFonts w:eastAsia="Calibri" w:cs="Times New Roman"/>
        </w:rPr>
        <w:t>Welke producten gaan geïntroduceerd worden en voor welke doelgroep(en)?</w:t>
      </w:r>
    </w:p>
    <w:p w14:paraId="75E0CE20" w14:textId="1D07BADA" w:rsidR="10D105D8" w:rsidRPr="008C435A" w:rsidRDefault="10D105D8" w:rsidP="28FDF55A">
      <w:pPr>
        <w:rPr>
          <w:rFonts w:eastAsia="Calibri" w:cs="Times New Roman"/>
        </w:rPr>
      </w:pPr>
      <w:r w:rsidRPr="008C435A">
        <w:rPr>
          <w:rFonts w:eastAsia="Calibri" w:cs="Times New Roman"/>
        </w:rPr>
        <w:t>In week 2 wordt deelvraag 2 uitgewerkt: Welke prijs- en distributiestrategie wordt gekozen en welke prijzen worden vastgesteld?</w:t>
      </w:r>
    </w:p>
    <w:p w14:paraId="76E9F356" w14:textId="1D84EEFF" w:rsidR="10D105D8" w:rsidRPr="008C435A" w:rsidRDefault="10D105D8" w:rsidP="28FDF55A">
      <w:pPr>
        <w:rPr>
          <w:rFonts w:eastAsia="Calibri" w:cs="Times New Roman"/>
        </w:rPr>
      </w:pPr>
      <w:r w:rsidRPr="008C435A">
        <w:rPr>
          <w:rFonts w:eastAsia="Calibri" w:cs="Times New Roman"/>
        </w:rPr>
        <w:t>In week 3 wordt deelvraag 3 uitgewerkt: Via welke communicatiemix worden de fietsen geïntroduceerd?</w:t>
      </w:r>
    </w:p>
    <w:p w14:paraId="58EA5482" w14:textId="795E3DCA" w:rsidR="10D105D8" w:rsidRPr="008C435A" w:rsidRDefault="10D105D8" w:rsidP="28FDF55A">
      <w:pPr>
        <w:rPr>
          <w:rFonts w:eastAsia="Calibri" w:cs="Times New Roman"/>
        </w:rPr>
      </w:pPr>
      <w:r w:rsidRPr="008C435A">
        <w:rPr>
          <w:rFonts w:eastAsia="Calibri" w:cs="Times New Roman"/>
        </w:rPr>
        <w:t>In week 4 wordt deelvraag 4 uitgewerkt: Op welk land zal de export zich richten en wat betekent dat voor de marketingmix?</w:t>
      </w:r>
    </w:p>
    <w:p w14:paraId="08C80C20" w14:textId="36480CB4" w:rsidR="009C45A1" w:rsidRDefault="10D105D8" w:rsidP="004517AC">
      <w:pPr>
        <w:rPr>
          <w:rFonts w:eastAsia="Calibri" w:cs="Times New Roman"/>
        </w:rPr>
      </w:pPr>
      <w:r w:rsidRPr="008C435A">
        <w:rPr>
          <w:rFonts w:eastAsia="Calibri" w:cs="Times New Roman"/>
        </w:rPr>
        <w:t>In week 5 wordt deelvraag 5 uitgewerkt:</w:t>
      </w:r>
      <w:r w:rsidR="1E0027B4" w:rsidRPr="008C435A">
        <w:rPr>
          <w:rFonts w:eastAsia="Calibri" w:cs="Times New Roman"/>
        </w:rPr>
        <w:t xml:space="preserve"> Is de introductie van de nieuwe fietsen financieel haalbaar?</w:t>
      </w:r>
    </w:p>
    <w:p w14:paraId="4CBFECAF" w14:textId="5E70FA68" w:rsidR="000F3BFD" w:rsidRPr="008C435A" w:rsidRDefault="000F3BFD" w:rsidP="004517AC">
      <w:pPr>
        <w:rPr>
          <w:rFonts w:eastAsia="Calibri" w:cs="Times New Roman"/>
        </w:rPr>
      </w:pPr>
      <w:r>
        <w:rPr>
          <w:rFonts w:eastAsia="Calibri" w:cs="Times New Roman"/>
        </w:rPr>
        <w:br w:type="page"/>
      </w:r>
    </w:p>
    <w:p w14:paraId="7A2CBF2A" w14:textId="5E288966" w:rsidR="009C45A1" w:rsidRDefault="00494998" w:rsidP="000F3BFD">
      <w:pPr>
        <w:pStyle w:val="Kop1"/>
        <w:numPr>
          <w:ilvl w:val="0"/>
          <w:numId w:val="6"/>
        </w:numPr>
      </w:pPr>
      <w:bookmarkStart w:id="12" w:name="_Toc57406571"/>
      <w:r>
        <w:lastRenderedPageBreak/>
        <w:t>Marketingadvies</w:t>
      </w:r>
      <w:bookmarkEnd w:id="12"/>
      <w:r w:rsidR="009C45A1">
        <w:t xml:space="preserve"> </w:t>
      </w:r>
    </w:p>
    <w:p w14:paraId="1A3CD1A0" w14:textId="77777777" w:rsidR="00D82794" w:rsidRDefault="00D82794" w:rsidP="00D82794">
      <w:pPr>
        <w:pStyle w:val="Kop2"/>
      </w:pPr>
    </w:p>
    <w:p w14:paraId="5FDDE7BB" w14:textId="25837EF8" w:rsidR="000F3BFD" w:rsidRPr="000F3BFD" w:rsidRDefault="009C45A1" w:rsidP="00D82794">
      <w:pPr>
        <w:pStyle w:val="Kop2"/>
        <w:numPr>
          <w:ilvl w:val="1"/>
          <w:numId w:val="6"/>
        </w:numPr>
      </w:pPr>
      <w:bookmarkStart w:id="13" w:name="_Toc57406572"/>
      <w:r>
        <w:t>Inleiding</w:t>
      </w:r>
      <w:bookmarkEnd w:id="13"/>
    </w:p>
    <w:p w14:paraId="33FC545D" w14:textId="5623B5E1" w:rsidR="003736F3" w:rsidRPr="008C435A" w:rsidRDefault="72B0DF85" w:rsidP="000F3BFD">
      <w:r w:rsidRPr="0337C60D">
        <w:t>Om een advies uit te brengen aan Sparta B.V. is het noodzakelijk om een marketin</w:t>
      </w:r>
      <w:r w:rsidR="6178EDB7" w:rsidRPr="0337C60D">
        <w:t>g</w:t>
      </w:r>
      <w:r w:rsidR="57525FB0" w:rsidRPr="0337C60D">
        <w:t>advies</w:t>
      </w:r>
      <w:r w:rsidRPr="0337C60D">
        <w:t xml:space="preserve"> op te stellen. </w:t>
      </w:r>
      <w:r w:rsidR="0D836215" w:rsidRPr="0337C60D">
        <w:t xml:space="preserve">Voor een marketingadvies </w:t>
      </w:r>
      <w:r w:rsidR="003736F3" w:rsidRPr="729E28DE">
        <w:t xml:space="preserve">van </w:t>
      </w:r>
      <w:r w:rsidR="003D5470">
        <w:t>het</w:t>
      </w:r>
      <w:r w:rsidR="003736F3" w:rsidRPr="729E28DE">
        <w:t xml:space="preserve"> product, De FIETS, zijn de </w:t>
      </w:r>
      <w:r w:rsidR="003D5470">
        <w:t>vier P</w:t>
      </w:r>
      <w:r w:rsidR="003736F3" w:rsidRPr="729E28DE">
        <w:t xml:space="preserve">´s de belangrijkste factoren. De </w:t>
      </w:r>
      <w:r w:rsidR="003D5470">
        <w:t>vier P</w:t>
      </w:r>
      <w:r w:rsidR="003736F3" w:rsidRPr="729E28DE">
        <w:t>’s staan voor het Product, Prijs, Plaats en Promotie. De doelgroep voor FIETS, is hieronder verder uitgewerkt.</w:t>
      </w:r>
    </w:p>
    <w:p w14:paraId="66EB5556" w14:textId="24ECB2AD" w:rsidR="277F02B1" w:rsidRPr="008C435A" w:rsidRDefault="277F02B1" w:rsidP="277F02B1">
      <w:pPr>
        <w:rPr>
          <w:rFonts w:eastAsia="Calibri" w:cs="Times New Roman"/>
        </w:rPr>
      </w:pPr>
    </w:p>
    <w:p w14:paraId="5EA3D1CB" w14:textId="0B2758C4" w:rsidR="009C45A1" w:rsidRPr="00BC258F" w:rsidRDefault="009C45A1" w:rsidP="006119BB">
      <w:pPr>
        <w:rPr>
          <w:rFonts w:cs="Times New Roman"/>
        </w:rPr>
      </w:pPr>
      <w:bookmarkStart w:id="14" w:name="_Toc57406573"/>
      <w:r w:rsidRPr="00BC258F">
        <w:rPr>
          <w:rStyle w:val="Kop2Char"/>
          <w:rFonts w:cs="Times New Roman"/>
        </w:rPr>
        <w:t>2.</w:t>
      </w:r>
      <w:r w:rsidR="00BC258F" w:rsidRPr="00BC258F">
        <w:rPr>
          <w:rStyle w:val="Kop2Char"/>
          <w:rFonts w:cs="Times New Roman"/>
        </w:rPr>
        <w:t>2</w:t>
      </w:r>
      <w:r w:rsidRPr="00BC258F">
        <w:rPr>
          <w:rStyle w:val="Kop2Char"/>
          <w:rFonts w:cs="Times New Roman"/>
        </w:rPr>
        <w:t xml:space="preserve"> Doelgroep</w:t>
      </w:r>
      <w:bookmarkEnd w:id="14"/>
      <w:r w:rsidRPr="00BC258F">
        <w:rPr>
          <w:rFonts w:cs="Times New Roman"/>
        </w:rPr>
        <w:t xml:space="preserve"> </w:t>
      </w:r>
    </w:p>
    <w:p w14:paraId="5EFAFA9B" w14:textId="75587BF6" w:rsidR="00A7543D" w:rsidRPr="00F30C80" w:rsidRDefault="1F74C0C1" w:rsidP="00A7543D">
      <w:pPr>
        <w:rPr>
          <w:rFonts w:cs="Times New Roman"/>
          <w:sz w:val="20"/>
          <w:szCs w:val="20"/>
        </w:rPr>
      </w:pPr>
      <w:r w:rsidRPr="0337C60D">
        <w:rPr>
          <w:rFonts w:eastAsia="Calibri" w:cs="Times New Roman"/>
          <w:color w:val="000000" w:themeColor="text1"/>
        </w:rPr>
        <w:t xml:space="preserve">De doelgroep die voor het gekozen product naar voren </w:t>
      </w:r>
      <w:r w:rsidRPr="0337C60D">
        <w:rPr>
          <w:rFonts w:ascii="Calibri" w:eastAsia="Calibri" w:hAnsi="Calibri" w:cs="Calibri"/>
          <w:color w:val="000000" w:themeColor="text1"/>
        </w:rPr>
        <w:t xml:space="preserve">is </w:t>
      </w:r>
      <w:r w:rsidRPr="0337C60D">
        <w:rPr>
          <w:rFonts w:eastAsia="Calibri" w:cs="Times New Roman"/>
          <w:color w:val="000000" w:themeColor="text1"/>
        </w:rPr>
        <w:t xml:space="preserve">gekomen </w:t>
      </w:r>
      <w:r w:rsidRPr="0337C60D">
        <w:rPr>
          <w:rFonts w:eastAsia="Times New Roman" w:cs="Times New Roman"/>
          <w:color w:val="000000" w:themeColor="text1"/>
        </w:rPr>
        <w:t>zijn de jongeren en jongvolwassenen</w:t>
      </w:r>
      <w:r w:rsidRPr="0337C60D">
        <w:rPr>
          <w:rFonts w:eastAsia="Times New Roman" w:cs="Times New Roman"/>
          <w:color w:val="000000" w:themeColor="text1"/>
          <w:sz w:val="24"/>
          <w:szCs w:val="24"/>
        </w:rPr>
        <w:t>.</w:t>
      </w:r>
      <w:r w:rsidR="2DC40B6B" w:rsidRPr="0337C60D">
        <w:rPr>
          <w:rFonts w:eastAsia="Times New Roman" w:cs="Times New Roman"/>
          <w:color w:val="000000" w:themeColor="text1"/>
          <w:sz w:val="24"/>
          <w:szCs w:val="24"/>
        </w:rPr>
        <w:t xml:space="preserve"> </w:t>
      </w:r>
      <w:r w:rsidR="7933AABE" w:rsidRPr="0337C60D">
        <w:rPr>
          <w:rFonts w:eastAsia="Times New Roman" w:cs="Times New Roman"/>
          <w:color w:val="000000" w:themeColor="text1"/>
        </w:rPr>
        <w:t>Onder deze doelgroep vallen ongeveer 4,4 miljoen mensen.</w:t>
      </w:r>
      <w:r w:rsidR="43E41FA8" w:rsidRPr="0337C60D">
        <w:rPr>
          <w:rFonts w:eastAsia="Times New Roman" w:cs="Times New Roman"/>
          <w:color w:val="000000" w:themeColor="text1"/>
        </w:rPr>
        <w:t xml:space="preserve"> </w:t>
      </w:r>
      <w:sdt>
        <w:sdtPr>
          <w:rPr>
            <w:rFonts w:eastAsia="Times New Roman" w:cs="Times New Roman"/>
            <w:color w:val="000000" w:themeColor="text1"/>
          </w:rPr>
          <w:id w:val="-216119639"/>
          <w:citation/>
        </w:sdtPr>
        <w:sdtContent>
          <w:r w:rsidR="00C17737">
            <w:rPr>
              <w:rFonts w:eastAsia="Times New Roman" w:cs="Times New Roman"/>
              <w:color w:val="000000" w:themeColor="text1"/>
            </w:rPr>
            <w:fldChar w:fldCharType="begin"/>
          </w:r>
          <w:r w:rsidR="00C17737">
            <w:rPr>
              <w:rFonts w:eastAsia="Times New Roman" w:cs="Times New Roman"/>
              <w:color w:val="000000" w:themeColor="text1"/>
            </w:rPr>
            <w:instrText xml:space="preserve"> CITATION www20 \l 1043 </w:instrText>
          </w:r>
          <w:r w:rsidR="00C17737">
            <w:rPr>
              <w:rFonts w:eastAsia="Times New Roman" w:cs="Times New Roman"/>
              <w:color w:val="000000" w:themeColor="text1"/>
            </w:rPr>
            <w:fldChar w:fldCharType="separate"/>
          </w:r>
          <w:r w:rsidR="001702D2" w:rsidRPr="001702D2">
            <w:rPr>
              <w:rFonts w:eastAsia="Times New Roman" w:cs="Times New Roman"/>
              <w:noProof/>
              <w:color w:val="000000" w:themeColor="text1"/>
            </w:rPr>
            <w:t>(www.cbs.nl, 2020)</w:t>
          </w:r>
          <w:r w:rsidR="00C17737">
            <w:rPr>
              <w:rFonts w:eastAsia="Times New Roman" w:cs="Times New Roman"/>
              <w:color w:val="000000" w:themeColor="text1"/>
            </w:rPr>
            <w:fldChar w:fldCharType="end"/>
          </w:r>
        </w:sdtContent>
      </w:sdt>
      <w:r w:rsidR="00C17737">
        <w:rPr>
          <w:rFonts w:eastAsia="Times New Roman" w:cs="Times New Roman"/>
          <w:color w:val="000000" w:themeColor="text1"/>
        </w:rPr>
        <w:t xml:space="preserve"> </w:t>
      </w:r>
      <w:r w:rsidR="2DC40B6B" w:rsidRPr="0337C60D">
        <w:rPr>
          <w:rFonts w:eastAsia="Times New Roman" w:cs="Times New Roman"/>
          <w:color w:val="000000" w:themeColor="text1"/>
        </w:rPr>
        <w:t>Er</w:t>
      </w:r>
      <w:r w:rsidRPr="0337C60D">
        <w:rPr>
          <w:rFonts w:eastAsia="Times New Roman" w:cs="Times New Roman"/>
          <w:color w:val="000000" w:themeColor="text1"/>
        </w:rPr>
        <w:t xml:space="preserve"> is </w:t>
      </w:r>
      <w:r w:rsidR="2DC40B6B" w:rsidRPr="0337C60D">
        <w:rPr>
          <w:rFonts w:eastAsia="Times New Roman" w:cs="Times New Roman"/>
          <w:color w:val="000000" w:themeColor="text1"/>
        </w:rPr>
        <w:t>voor deze doelgroep gekozen</w:t>
      </w:r>
      <w:r w:rsidR="274C9B08" w:rsidRPr="0337C60D">
        <w:rPr>
          <w:rFonts w:eastAsia="Times New Roman" w:cs="Times New Roman"/>
          <w:color w:val="000000" w:themeColor="text1"/>
        </w:rPr>
        <w:t>,</w:t>
      </w:r>
      <w:r w:rsidR="2DC40B6B" w:rsidRPr="0337C60D">
        <w:rPr>
          <w:rFonts w:eastAsia="Times New Roman" w:cs="Times New Roman"/>
          <w:color w:val="000000" w:themeColor="text1"/>
        </w:rPr>
        <w:t xml:space="preserve"> </w:t>
      </w:r>
      <w:r w:rsidR="0C84F946" w:rsidRPr="0337C60D">
        <w:rPr>
          <w:rFonts w:eastAsia="Times New Roman" w:cs="Times New Roman"/>
          <w:color w:val="000000" w:themeColor="text1"/>
        </w:rPr>
        <w:t xml:space="preserve">omdat </w:t>
      </w:r>
      <w:r w:rsidR="00A52724">
        <w:rPr>
          <w:rFonts w:eastAsia="Times New Roman" w:cs="Times New Roman"/>
          <w:color w:val="000000" w:themeColor="text1"/>
        </w:rPr>
        <w:t xml:space="preserve">hierin </w:t>
      </w:r>
      <w:r w:rsidR="0C84F946" w:rsidRPr="0337C60D">
        <w:rPr>
          <w:rFonts w:eastAsia="Times New Roman" w:cs="Times New Roman"/>
          <w:color w:val="000000" w:themeColor="text1"/>
        </w:rPr>
        <w:t>veel geïnvesteerd kan wo</w:t>
      </w:r>
      <w:r w:rsidR="00A52724">
        <w:rPr>
          <w:rFonts w:eastAsia="Times New Roman" w:cs="Times New Roman"/>
          <w:color w:val="000000" w:themeColor="text1"/>
        </w:rPr>
        <w:t>rden</w:t>
      </w:r>
      <w:r w:rsidR="118D3C1C" w:rsidRPr="0337C60D">
        <w:rPr>
          <w:rFonts w:eastAsia="Times New Roman" w:cs="Times New Roman"/>
          <w:color w:val="000000" w:themeColor="text1"/>
        </w:rPr>
        <w:t xml:space="preserve">. Het gaat namelijk om </w:t>
      </w:r>
      <w:r w:rsidR="00A52724">
        <w:rPr>
          <w:rFonts w:eastAsia="Times New Roman" w:cs="Times New Roman"/>
          <w:color w:val="000000" w:themeColor="text1"/>
        </w:rPr>
        <w:t>de jeugd</w:t>
      </w:r>
      <w:r w:rsidR="118D3C1C" w:rsidRPr="0337C60D">
        <w:rPr>
          <w:rFonts w:eastAsia="Times New Roman" w:cs="Times New Roman"/>
          <w:color w:val="000000" w:themeColor="text1"/>
        </w:rPr>
        <w:t xml:space="preserve"> en daar ligt tevens ook </w:t>
      </w:r>
      <w:r w:rsidR="5894B17A" w:rsidRPr="0337C60D">
        <w:rPr>
          <w:rFonts w:eastAsia="Times New Roman" w:cs="Times New Roman"/>
          <w:color w:val="000000" w:themeColor="text1"/>
        </w:rPr>
        <w:t>de toekomst.</w:t>
      </w:r>
      <w:r w:rsidR="118D3C1C" w:rsidRPr="0337C60D">
        <w:rPr>
          <w:rFonts w:eastAsia="Times New Roman" w:cs="Times New Roman"/>
          <w:color w:val="000000" w:themeColor="text1"/>
        </w:rPr>
        <w:t xml:space="preserve"> </w:t>
      </w:r>
      <w:r w:rsidR="28FEE510" w:rsidRPr="0337C60D">
        <w:rPr>
          <w:rFonts w:eastAsia="Times New Roman" w:cs="Times New Roman"/>
          <w:color w:val="000000" w:themeColor="text1"/>
        </w:rPr>
        <w:t xml:space="preserve">Zo is het voor hen belangrijk dat er in deze periode goed met het milieu om wordt gegaan. Door de jonge mensen aan het fietsen te krijgen zorg je er tegelijkertijd </w:t>
      </w:r>
      <w:r w:rsidR="7028C36B" w:rsidRPr="0337C60D">
        <w:rPr>
          <w:rFonts w:eastAsia="Times New Roman" w:cs="Times New Roman"/>
          <w:color w:val="000000" w:themeColor="text1"/>
        </w:rPr>
        <w:t>voor dat er minder auto’s op de weg komen. Dit is allemaal beter voor het milieu en klimaat</w:t>
      </w:r>
      <w:r w:rsidR="00A52724">
        <w:rPr>
          <w:rFonts w:eastAsia="Times New Roman" w:cs="Times New Roman"/>
          <w:color w:val="000000" w:themeColor="text1"/>
        </w:rPr>
        <w:t>.</w:t>
      </w:r>
      <w:r w:rsidR="7028C36B" w:rsidRPr="0337C60D">
        <w:rPr>
          <w:rFonts w:eastAsia="Times New Roman" w:cs="Times New Roman"/>
          <w:color w:val="000000" w:themeColor="text1"/>
        </w:rPr>
        <w:t xml:space="preserve"> </w:t>
      </w:r>
      <w:r w:rsidR="00A52724">
        <w:rPr>
          <w:rFonts w:eastAsia="Times New Roman" w:cs="Times New Roman"/>
          <w:color w:val="000000" w:themeColor="text1"/>
        </w:rPr>
        <w:t>Wat er tevens ook voor</w:t>
      </w:r>
      <w:r w:rsidR="7028C36B" w:rsidRPr="0337C60D">
        <w:rPr>
          <w:rFonts w:eastAsia="Times New Roman" w:cs="Times New Roman"/>
          <w:color w:val="000000" w:themeColor="text1"/>
        </w:rPr>
        <w:t xml:space="preserve"> </w:t>
      </w:r>
      <w:r w:rsidR="5B6D0ACC" w:rsidRPr="0337C60D">
        <w:rPr>
          <w:rFonts w:eastAsia="Times New Roman" w:cs="Times New Roman"/>
          <w:color w:val="000000" w:themeColor="text1"/>
        </w:rPr>
        <w:t xml:space="preserve">zorgt </w:t>
      </w:r>
      <w:r w:rsidR="00A52724">
        <w:rPr>
          <w:rFonts w:eastAsia="Times New Roman" w:cs="Times New Roman"/>
          <w:color w:val="000000" w:themeColor="text1"/>
        </w:rPr>
        <w:t xml:space="preserve">dat </w:t>
      </w:r>
      <w:r w:rsidR="5B6D0ACC" w:rsidRPr="0337C60D">
        <w:rPr>
          <w:rFonts w:eastAsia="Times New Roman" w:cs="Times New Roman"/>
          <w:color w:val="000000" w:themeColor="text1"/>
        </w:rPr>
        <w:t>de jongere generatie goed opgroei</w:t>
      </w:r>
      <w:r w:rsidR="00A52724">
        <w:rPr>
          <w:rFonts w:eastAsia="Times New Roman" w:cs="Times New Roman"/>
          <w:color w:val="000000" w:themeColor="text1"/>
        </w:rPr>
        <w:t xml:space="preserve">t </w:t>
      </w:r>
      <w:r w:rsidR="5B6D0ACC" w:rsidRPr="0337C60D">
        <w:rPr>
          <w:rFonts w:eastAsia="Times New Roman" w:cs="Times New Roman"/>
          <w:color w:val="000000" w:themeColor="text1"/>
        </w:rPr>
        <w:t>en hier in de toekomst ook niet al te veel hinder van ondervindt.</w:t>
      </w:r>
      <w:r w:rsidR="383AE7D7" w:rsidRPr="0337C60D">
        <w:rPr>
          <w:rFonts w:eastAsia="Times New Roman" w:cs="Times New Roman"/>
          <w:color w:val="000000" w:themeColor="text1"/>
        </w:rPr>
        <w:t xml:space="preserve"> </w:t>
      </w:r>
      <w:r w:rsidR="00A52724">
        <w:rPr>
          <w:rFonts w:eastAsia="Times New Roman" w:cs="Times New Roman"/>
          <w:color w:val="000000" w:themeColor="text1"/>
        </w:rPr>
        <w:t>Daarbij</w:t>
      </w:r>
      <w:r w:rsidR="383AE7D7" w:rsidRPr="0337C60D">
        <w:rPr>
          <w:rFonts w:eastAsia="Times New Roman" w:cs="Times New Roman"/>
          <w:color w:val="000000" w:themeColor="text1"/>
        </w:rPr>
        <w:t xml:space="preserve"> is fietsen ook nog eens super goed voor je gezondheid, want die is </w:t>
      </w:r>
      <w:r w:rsidR="00A52724">
        <w:rPr>
          <w:rFonts w:eastAsia="Times New Roman" w:cs="Times New Roman"/>
          <w:color w:val="000000" w:themeColor="text1"/>
        </w:rPr>
        <w:t>bij</w:t>
      </w:r>
      <w:r w:rsidR="383AE7D7" w:rsidRPr="0337C60D">
        <w:rPr>
          <w:rFonts w:eastAsia="Times New Roman" w:cs="Times New Roman"/>
          <w:color w:val="000000" w:themeColor="text1"/>
        </w:rPr>
        <w:t xml:space="preserve"> de huidige jongere generatie </w:t>
      </w:r>
      <w:r w:rsidR="1452F2B1" w:rsidRPr="0337C60D">
        <w:rPr>
          <w:rFonts w:eastAsia="Times New Roman" w:cs="Times New Roman"/>
          <w:color w:val="000000" w:themeColor="text1"/>
        </w:rPr>
        <w:t xml:space="preserve">ook </w:t>
      </w:r>
      <w:r w:rsidR="383AE7D7" w:rsidRPr="0337C60D">
        <w:rPr>
          <w:rFonts w:eastAsia="Times New Roman" w:cs="Times New Roman"/>
          <w:color w:val="000000" w:themeColor="text1"/>
        </w:rPr>
        <w:t xml:space="preserve">al niet </w:t>
      </w:r>
      <w:r w:rsidR="0CE6D039" w:rsidRPr="0337C60D">
        <w:rPr>
          <w:rFonts w:eastAsia="Times New Roman" w:cs="Times New Roman"/>
          <w:color w:val="000000" w:themeColor="text1"/>
        </w:rPr>
        <w:t xml:space="preserve">meer </w:t>
      </w:r>
      <w:r w:rsidR="383AE7D7" w:rsidRPr="0337C60D">
        <w:rPr>
          <w:rFonts w:eastAsia="Times New Roman" w:cs="Times New Roman"/>
          <w:color w:val="000000" w:themeColor="text1"/>
        </w:rPr>
        <w:t xml:space="preserve">zo </w:t>
      </w:r>
      <w:r w:rsidR="6976753B" w:rsidRPr="0337C60D">
        <w:rPr>
          <w:rFonts w:eastAsia="Times New Roman" w:cs="Times New Roman"/>
          <w:color w:val="000000" w:themeColor="text1"/>
        </w:rPr>
        <w:t>goed</w:t>
      </w:r>
      <w:r w:rsidR="00A52724">
        <w:rPr>
          <w:rFonts w:eastAsia="Times New Roman" w:cs="Times New Roman"/>
          <w:color w:val="000000" w:themeColor="text1"/>
        </w:rPr>
        <w:t xml:space="preserve"> volgens</w:t>
      </w:r>
      <w:r w:rsidR="00D90B0B">
        <w:rPr>
          <w:rFonts w:eastAsia="Times New Roman" w:cs="Times New Roman"/>
          <w:color w:val="000000" w:themeColor="text1"/>
        </w:rPr>
        <w:t xml:space="preserve"> </w:t>
      </w:r>
      <w:sdt>
        <w:sdtPr>
          <w:rPr>
            <w:rFonts w:eastAsia="Times New Roman" w:cs="Times New Roman"/>
            <w:color w:val="000000" w:themeColor="text1"/>
          </w:rPr>
          <w:id w:val="1268114952"/>
          <w:citation/>
        </w:sdtPr>
        <w:sdtContent>
          <w:r w:rsidR="00D90B0B">
            <w:rPr>
              <w:rFonts w:eastAsia="Times New Roman" w:cs="Times New Roman"/>
              <w:color w:val="000000" w:themeColor="text1"/>
            </w:rPr>
            <w:fldChar w:fldCharType="begin"/>
          </w:r>
          <w:r w:rsidR="00D90B0B">
            <w:rPr>
              <w:rFonts w:eastAsia="Times New Roman" w:cs="Times New Roman"/>
              <w:color w:val="000000" w:themeColor="text1"/>
            </w:rPr>
            <w:instrText xml:space="preserve"> CITATION www19 \l 1043 </w:instrText>
          </w:r>
          <w:r w:rsidR="00D90B0B">
            <w:rPr>
              <w:rFonts w:eastAsia="Times New Roman" w:cs="Times New Roman"/>
              <w:color w:val="000000" w:themeColor="text1"/>
            </w:rPr>
            <w:fldChar w:fldCharType="separate"/>
          </w:r>
          <w:r w:rsidR="001702D2" w:rsidRPr="001702D2">
            <w:rPr>
              <w:rFonts w:eastAsia="Times New Roman" w:cs="Times New Roman"/>
              <w:noProof/>
              <w:color w:val="000000" w:themeColor="text1"/>
            </w:rPr>
            <w:t>(NOS, 2019)</w:t>
          </w:r>
          <w:r w:rsidR="00D90B0B">
            <w:rPr>
              <w:rFonts w:eastAsia="Times New Roman" w:cs="Times New Roman"/>
              <w:color w:val="000000" w:themeColor="text1"/>
            </w:rPr>
            <w:fldChar w:fldCharType="end"/>
          </w:r>
        </w:sdtContent>
      </w:sdt>
      <w:r w:rsidR="00A52724">
        <w:rPr>
          <w:rFonts w:eastAsia="Times New Roman" w:cs="Times New Roman"/>
          <w:color w:val="000000" w:themeColor="text1"/>
        </w:rPr>
        <w:t>.</w:t>
      </w:r>
      <w:r w:rsidR="5B6D0ACC" w:rsidRPr="0337C60D">
        <w:rPr>
          <w:rFonts w:eastAsia="Times New Roman" w:cs="Times New Roman"/>
          <w:color w:val="000000" w:themeColor="text1"/>
        </w:rPr>
        <w:t xml:space="preserve"> </w:t>
      </w:r>
      <w:r w:rsidRPr="0337C60D">
        <w:rPr>
          <w:rFonts w:eastAsia="Calibri" w:cs="Times New Roman"/>
          <w:color w:val="000000" w:themeColor="text1"/>
        </w:rPr>
        <w:t xml:space="preserve">Deze doelgroep geldt voor de reeds ontworpen stadsfiets en de elektrische fiets. Hierbij geldt een leeftijd van 16 t/m 35 jaar. Deze doelgroep is </w:t>
      </w:r>
      <w:r w:rsidR="5DF9CB30" w:rsidRPr="0337C60D">
        <w:rPr>
          <w:rFonts w:eastAsia="Calibri" w:cs="Times New Roman"/>
          <w:color w:val="000000" w:themeColor="text1"/>
        </w:rPr>
        <w:t>ook</w:t>
      </w:r>
      <w:r w:rsidRPr="0337C60D">
        <w:rPr>
          <w:rFonts w:eastAsia="Calibri" w:cs="Times New Roman"/>
          <w:color w:val="000000" w:themeColor="text1"/>
        </w:rPr>
        <w:t xml:space="preserve"> gekozen, omdat er een aantal problemen zijn bij Sparta B.V. Een van deze problemen is dat Sparta </w:t>
      </w:r>
      <w:r w:rsidR="00A52724">
        <w:rPr>
          <w:rFonts w:eastAsia="Calibri" w:cs="Times New Roman"/>
          <w:color w:val="000000" w:themeColor="text1"/>
        </w:rPr>
        <w:t>als</w:t>
      </w:r>
      <w:r w:rsidRPr="0337C60D">
        <w:rPr>
          <w:rFonts w:eastAsia="Calibri" w:cs="Times New Roman"/>
          <w:color w:val="000000" w:themeColor="text1"/>
        </w:rPr>
        <w:t xml:space="preserve"> merk vooral bekend is bij</w:t>
      </w:r>
      <w:r w:rsidR="00A52724">
        <w:rPr>
          <w:rFonts w:eastAsia="Calibri" w:cs="Times New Roman"/>
          <w:color w:val="000000" w:themeColor="text1"/>
        </w:rPr>
        <w:t xml:space="preserve"> de</w:t>
      </w:r>
      <w:r w:rsidRPr="0337C60D">
        <w:rPr>
          <w:rFonts w:eastAsia="Calibri" w:cs="Times New Roman"/>
          <w:color w:val="000000" w:themeColor="text1"/>
        </w:rPr>
        <w:t xml:space="preserve"> oudere mensen. Door een nieuw fietsmerk op te richten die vooral gericht is op de gekozen doelgroep kan Sparta haar merk weer een beetje op de kaart zetten bij jongeren en jongvolwassenen. De nieuwe fiets moet een moderne, strakke en simplistische fiets worden. De prijs zal ook aangepast worden, zodat ook deze goed aansluit bij de gekozen doelgroep. Dit allemaal zorgt ervoor dat deze doelgroep uitstekend bij de nieuwe fiets past.</w:t>
      </w:r>
    </w:p>
    <w:p w14:paraId="2DB522CE" w14:textId="3C90FE74" w:rsidR="00A7543D" w:rsidRPr="00A7543D" w:rsidRDefault="00A7543D" w:rsidP="6C286D5D">
      <w:pPr>
        <w:rPr>
          <w:rStyle w:val="Kop2Char"/>
          <w:rFonts w:cs="Times New Roman"/>
        </w:rPr>
      </w:pPr>
    </w:p>
    <w:p w14:paraId="2EF5A83F" w14:textId="036E1F0A" w:rsidR="00A7543D" w:rsidRPr="00A7543D" w:rsidRDefault="00A7543D" w:rsidP="00A7543D">
      <w:pPr>
        <w:rPr>
          <w:rFonts w:cs="Times New Roman"/>
        </w:rPr>
      </w:pPr>
      <w:bookmarkStart w:id="15" w:name="_Toc57406574"/>
      <w:r w:rsidRPr="008C435A">
        <w:rPr>
          <w:rStyle w:val="Kop2Char"/>
          <w:rFonts w:cs="Times New Roman"/>
        </w:rPr>
        <w:t>2.</w:t>
      </w:r>
      <w:r w:rsidR="00BC258F">
        <w:rPr>
          <w:rStyle w:val="Kop2Char"/>
          <w:rFonts w:cs="Times New Roman"/>
        </w:rPr>
        <w:t>3</w:t>
      </w:r>
      <w:r w:rsidRPr="008C435A">
        <w:rPr>
          <w:rStyle w:val="Kop2Char"/>
          <w:rFonts w:cs="Times New Roman"/>
        </w:rPr>
        <w:t xml:space="preserve"> Product</w:t>
      </w:r>
      <w:bookmarkEnd w:id="15"/>
      <w:r w:rsidRPr="00A7543D">
        <w:rPr>
          <w:rFonts w:cs="Times New Roman"/>
        </w:rPr>
        <w:t xml:space="preserve"> </w:t>
      </w:r>
    </w:p>
    <w:p w14:paraId="50B42E74" w14:textId="7D1DB2D4" w:rsidR="00A7543D" w:rsidRPr="00A7543D" w:rsidRDefault="00A7543D" w:rsidP="00A7543D">
      <w:pPr>
        <w:rPr>
          <w:rFonts w:cs="Times New Roman"/>
        </w:rPr>
      </w:pPr>
      <w:r w:rsidRPr="00A7543D">
        <w:rPr>
          <w:rFonts w:cs="Times New Roman"/>
        </w:rPr>
        <w:t>De definitie van een product, is het geheel van materiële en immateriële eigenschappen van een goed of dienst. Dit betreft alles wat op een markt kan worden gebracht</w:t>
      </w:r>
      <w:r w:rsidR="00F55C1C">
        <w:rPr>
          <w:rFonts w:cs="Times New Roman"/>
        </w:rPr>
        <w:t xml:space="preserve"> of</w:t>
      </w:r>
      <w:r w:rsidRPr="00A7543D">
        <w:rPr>
          <w:rFonts w:cs="Times New Roman"/>
        </w:rPr>
        <w:t xml:space="preserve"> aangeboden voor consumptie, gebruik, verbruik of attentie, waarmee wordt voorzien in een specifieke behoefte of wens. Niet alleen tastbare goederen, maar ook onder andere materiele objecten, diensten, personen, plaatsen, organisaties en ideeën zijn producten. </w:t>
      </w:r>
      <w:sdt>
        <w:sdtPr>
          <w:rPr>
            <w:rFonts w:cs="Times New Roman"/>
          </w:rPr>
          <w:id w:val="1670677485"/>
          <w:citation/>
        </w:sdtPr>
        <w:sdtContent>
          <w:r w:rsidR="00D15211">
            <w:rPr>
              <w:rFonts w:cs="Times New Roman"/>
            </w:rPr>
            <w:fldChar w:fldCharType="begin"/>
          </w:r>
          <w:r w:rsidR="00D15211">
            <w:rPr>
              <w:rFonts w:cs="Times New Roman"/>
            </w:rPr>
            <w:instrText xml:space="preserve"> CITATION Phi17 \l 1043 </w:instrText>
          </w:r>
          <w:r w:rsidR="00D15211">
            <w:rPr>
              <w:rFonts w:cs="Times New Roman"/>
            </w:rPr>
            <w:fldChar w:fldCharType="separate"/>
          </w:r>
          <w:r w:rsidR="001702D2" w:rsidRPr="001702D2">
            <w:rPr>
              <w:rFonts w:cs="Times New Roman"/>
              <w:noProof/>
            </w:rPr>
            <w:t>(Philip Kotler, 2017)</w:t>
          </w:r>
          <w:r w:rsidR="00D15211">
            <w:rPr>
              <w:rFonts w:cs="Times New Roman"/>
            </w:rPr>
            <w:fldChar w:fldCharType="end"/>
          </w:r>
        </w:sdtContent>
      </w:sdt>
    </w:p>
    <w:p w14:paraId="2A6618F0" w14:textId="77777777" w:rsidR="00A7543D" w:rsidRPr="00A7543D" w:rsidRDefault="00A7543D" w:rsidP="00A7543D">
      <w:pPr>
        <w:rPr>
          <w:rFonts w:cs="Times New Roman"/>
        </w:rPr>
      </w:pPr>
      <w:r w:rsidRPr="00A7543D">
        <w:rPr>
          <w:rFonts w:cs="Times New Roman"/>
        </w:rPr>
        <w:t xml:space="preserve">Producten kun je in drie verschillende productniveaus verdelen, waarbij elk niveau meer waarde voor de klant toevoegt, bestaande uit: </w:t>
      </w:r>
    </w:p>
    <w:p w14:paraId="4C99A440" w14:textId="20BB7D50" w:rsidR="00A7543D" w:rsidRPr="000F3BFD" w:rsidRDefault="00A7543D" w:rsidP="000F3BFD">
      <w:pPr>
        <w:pStyle w:val="Lijstalinea"/>
        <w:numPr>
          <w:ilvl w:val="0"/>
          <w:numId w:val="15"/>
        </w:numPr>
        <w:rPr>
          <w:rFonts w:cs="Times New Roman"/>
        </w:rPr>
      </w:pPr>
      <w:r w:rsidRPr="000F3BFD">
        <w:rPr>
          <w:rFonts w:cs="Times New Roman"/>
        </w:rPr>
        <w:t xml:space="preserve">Het kernproduct  </w:t>
      </w:r>
    </w:p>
    <w:p w14:paraId="34D2DF1E" w14:textId="3A508EC6" w:rsidR="00A7543D" w:rsidRPr="000F3BFD" w:rsidRDefault="00A7543D" w:rsidP="000F3BFD">
      <w:pPr>
        <w:pStyle w:val="Lijstalinea"/>
        <w:numPr>
          <w:ilvl w:val="0"/>
          <w:numId w:val="15"/>
        </w:numPr>
        <w:rPr>
          <w:rFonts w:cs="Times New Roman"/>
        </w:rPr>
      </w:pPr>
      <w:r w:rsidRPr="000F3BFD">
        <w:rPr>
          <w:rFonts w:cs="Times New Roman"/>
        </w:rPr>
        <w:t xml:space="preserve">Het tastbaar product </w:t>
      </w:r>
    </w:p>
    <w:p w14:paraId="4D3218B1" w14:textId="29C76A48" w:rsidR="00A7543D" w:rsidRPr="000F3BFD" w:rsidRDefault="00A7543D" w:rsidP="00A7543D">
      <w:pPr>
        <w:pStyle w:val="Lijstalinea"/>
        <w:numPr>
          <w:ilvl w:val="0"/>
          <w:numId w:val="15"/>
        </w:numPr>
        <w:rPr>
          <w:rFonts w:cs="Times New Roman"/>
        </w:rPr>
      </w:pPr>
      <w:r w:rsidRPr="000F3BFD">
        <w:rPr>
          <w:rFonts w:cs="Times New Roman"/>
        </w:rPr>
        <w:t xml:space="preserve">Het uitgebreid product </w:t>
      </w:r>
    </w:p>
    <w:p w14:paraId="1704E0FC" w14:textId="77777777" w:rsidR="000F3BFD" w:rsidRDefault="000F3BFD" w:rsidP="00A7543D">
      <w:pPr>
        <w:rPr>
          <w:rFonts w:cs="Times New Roman"/>
          <w:b/>
          <w:bCs/>
        </w:rPr>
      </w:pPr>
    </w:p>
    <w:p w14:paraId="4510208F" w14:textId="77777777" w:rsidR="000F3BFD" w:rsidRDefault="000F3BFD" w:rsidP="00A7543D">
      <w:pPr>
        <w:rPr>
          <w:rFonts w:cs="Times New Roman"/>
          <w:b/>
          <w:bCs/>
        </w:rPr>
      </w:pPr>
    </w:p>
    <w:p w14:paraId="1099E93A" w14:textId="77777777" w:rsidR="000F3BFD" w:rsidRDefault="000F3BFD" w:rsidP="00A7543D">
      <w:pPr>
        <w:rPr>
          <w:rFonts w:cs="Times New Roman"/>
          <w:b/>
          <w:bCs/>
        </w:rPr>
      </w:pPr>
    </w:p>
    <w:p w14:paraId="21B2B97B" w14:textId="77777777" w:rsidR="000F3BFD" w:rsidRDefault="000F3BFD" w:rsidP="00A7543D">
      <w:pPr>
        <w:rPr>
          <w:rFonts w:cs="Times New Roman"/>
          <w:b/>
          <w:bCs/>
        </w:rPr>
      </w:pPr>
    </w:p>
    <w:p w14:paraId="40A95BA9" w14:textId="7B95177B" w:rsidR="00A7543D" w:rsidRPr="000F3BFD" w:rsidRDefault="00A7543D" w:rsidP="00A7543D">
      <w:pPr>
        <w:rPr>
          <w:rFonts w:cs="Times New Roman"/>
          <w:b/>
          <w:bCs/>
        </w:rPr>
      </w:pPr>
      <w:r w:rsidRPr="000F3BFD">
        <w:rPr>
          <w:rFonts w:cs="Times New Roman"/>
          <w:b/>
          <w:bCs/>
        </w:rPr>
        <w:lastRenderedPageBreak/>
        <w:t xml:space="preserve">Kernproduct </w:t>
      </w:r>
    </w:p>
    <w:p w14:paraId="525417CA" w14:textId="6434E8A0" w:rsidR="00A7543D" w:rsidRPr="00A7543D" w:rsidRDefault="00A7543D" w:rsidP="00A7543D">
      <w:pPr>
        <w:rPr>
          <w:rFonts w:cs="Times New Roman"/>
        </w:rPr>
      </w:pPr>
      <w:r w:rsidRPr="00A7543D">
        <w:rPr>
          <w:rFonts w:cs="Times New Roman"/>
        </w:rPr>
        <w:t xml:space="preserve">Het meest elementaire niveau is het kernproduct. Dit niveau geeft antwoord op de vragen: Wat koopt de afnemer in feite? Welke voordelen heeft de klant bij het kopen van het product? </w:t>
      </w:r>
    </w:p>
    <w:p w14:paraId="454EAC5E" w14:textId="102CB865" w:rsidR="00A7543D" w:rsidRPr="00A7543D" w:rsidRDefault="00A7543D" w:rsidP="00A7543D">
      <w:pPr>
        <w:rPr>
          <w:rFonts w:cs="Times New Roman"/>
        </w:rPr>
      </w:pPr>
      <w:r w:rsidRPr="00A7543D">
        <w:rPr>
          <w:rFonts w:cs="Times New Roman"/>
        </w:rPr>
        <w:t xml:space="preserve">In het geval van een fiets ontstaat de mogelijkheid om je eenvoudig te verplaatsen van A naar B. Doordat de binnensteden lastig bereikbaar zijn voor auto’s zal een fiets nog meer worden gebruikt. Zodra de klant de FIETS koopt heb je een modern en milieubewust vervoersmiddel in bezit. Echter is de fiets niet alleen een vervoersmiddel, het is ook een onderdeel van jou, je stijl en je identiteit. </w:t>
      </w:r>
    </w:p>
    <w:p w14:paraId="15350460" w14:textId="5D4F2C9E" w:rsidR="009A649C" w:rsidRDefault="00A7543D" w:rsidP="00A7543D">
      <w:pPr>
        <w:rPr>
          <w:rFonts w:cs="Times New Roman"/>
        </w:rPr>
      </w:pPr>
      <w:r w:rsidRPr="00A7543D">
        <w:rPr>
          <w:rFonts w:cs="Times New Roman"/>
        </w:rPr>
        <w:t>Belangrijke eigenschappen van het product moeten zijn: modern, simplistisch, goed voor de gezondheid, (reis)kosten besparend en milieubewust. Mede door het gebruik van de fiets komen er minder voertuigen op de weg. Doordat fietsen zeer gezond is en milieubewust, biedt dit een link met de doelgroep 1</w:t>
      </w:r>
      <w:r w:rsidR="00F30C80">
        <w:rPr>
          <w:rFonts w:cs="Times New Roman"/>
        </w:rPr>
        <w:t>6</w:t>
      </w:r>
      <w:r w:rsidRPr="00A7543D">
        <w:rPr>
          <w:rFonts w:cs="Times New Roman"/>
        </w:rPr>
        <w:t xml:space="preserve">-35 jaar. Op dit moment is er veel aandacht voor een gezondere leefstijl.  </w:t>
      </w:r>
    </w:p>
    <w:p w14:paraId="75375CD3" w14:textId="77777777" w:rsidR="00A220B6" w:rsidRDefault="00A220B6" w:rsidP="00A7543D">
      <w:pPr>
        <w:rPr>
          <w:rFonts w:cs="Times New Roman"/>
        </w:rPr>
      </w:pPr>
    </w:p>
    <w:p w14:paraId="3F67B4C4" w14:textId="71C913DC" w:rsidR="00A7543D" w:rsidRPr="000F3BFD" w:rsidRDefault="00A7543D" w:rsidP="00A7543D">
      <w:pPr>
        <w:rPr>
          <w:rFonts w:cs="Times New Roman"/>
          <w:b/>
          <w:bCs/>
        </w:rPr>
      </w:pPr>
      <w:r w:rsidRPr="000F3BFD">
        <w:rPr>
          <w:rFonts w:cs="Times New Roman"/>
          <w:b/>
          <w:bCs/>
        </w:rPr>
        <w:t xml:space="preserve">Tastbaar product </w:t>
      </w:r>
    </w:p>
    <w:p w14:paraId="601A9876" w14:textId="365D12FE" w:rsidR="00A7543D" w:rsidRPr="00A7543D" w:rsidRDefault="00A7543D" w:rsidP="00A7543D">
      <w:pPr>
        <w:rPr>
          <w:rFonts w:cs="Times New Roman"/>
        </w:rPr>
      </w:pPr>
      <w:r w:rsidRPr="00A7543D">
        <w:rPr>
          <w:rFonts w:cs="Times New Roman"/>
        </w:rPr>
        <w:t xml:space="preserve">Bij het tastbaar product gaat het om de componenten die fysiek waarneembaar zijn. Deze bestaan uit een aantal productkenmerken zoals: kwaliteitsniveau, functies, stijl, merknaam, verpakking en etiketten. Door de verpakking en het etiket kan een producent herkenning, aandacht, bekendheid en informatie verschaffen naar de consument toe. Een goede merknaam is belangrijk, omdat dit zorgt voor naamsbekendheid, kwaliteitsperceptie en merkassociatie.  </w:t>
      </w:r>
    </w:p>
    <w:p w14:paraId="00DE3F83" w14:textId="1026BA93" w:rsidR="00A7543D" w:rsidRPr="00A7543D" w:rsidRDefault="00A7543D" w:rsidP="00A7543D">
      <w:pPr>
        <w:rPr>
          <w:rFonts w:cs="Times New Roman"/>
        </w:rPr>
      </w:pPr>
      <w:r w:rsidRPr="00A7543D">
        <w:rPr>
          <w:rFonts w:cs="Times New Roman"/>
        </w:rPr>
        <w:t xml:space="preserve">FIETS is een kort en krachtige merknaam die staat voor een simplistische en stoere uitstraling. </w:t>
      </w:r>
    </w:p>
    <w:p w14:paraId="670CF6AB" w14:textId="0EE90DCB" w:rsidR="00A7543D" w:rsidRDefault="00A7543D" w:rsidP="00A7543D">
      <w:pPr>
        <w:rPr>
          <w:rFonts w:cs="Times New Roman"/>
        </w:rPr>
      </w:pPr>
      <w:r w:rsidRPr="00A7543D">
        <w:rPr>
          <w:rFonts w:cs="Times New Roman"/>
        </w:rPr>
        <w:t>Met het nieuwe hippe en innovatieve merk ´FIETS´ heeft de consument een kwalitatief hoogwaardig vervoersmiddel, die duurzaam is door een RVS-frame. Door middel van de ontgrendelingsfunctie vanuit de telefoon, is het een innovatief product. Het innovatieve gedeelte is ook terug te vinden in het voor- en achterlicht die in het frame zit gebouwd (zie bijlage</w:t>
      </w:r>
      <w:r w:rsidR="00A34AB5">
        <w:rPr>
          <w:rFonts w:cs="Times New Roman"/>
        </w:rPr>
        <w:t xml:space="preserve"> XII</w:t>
      </w:r>
      <w:r w:rsidRPr="00A7543D">
        <w:rPr>
          <w:rFonts w:cs="Times New Roman"/>
        </w:rPr>
        <w:t xml:space="preserve">). </w:t>
      </w:r>
    </w:p>
    <w:p w14:paraId="2277251F" w14:textId="77777777" w:rsidR="00A220B6" w:rsidRPr="00A7543D" w:rsidRDefault="00A220B6" w:rsidP="00A7543D">
      <w:pPr>
        <w:rPr>
          <w:rFonts w:cs="Times New Roman"/>
        </w:rPr>
      </w:pPr>
    </w:p>
    <w:p w14:paraId="36598298" w14:textId="7DBB49D5" w:rsidR="00A7543D" w:rsidRPr="000F3BFD" w:rsidRDefault="00A7543D" w:rsidP="00A7543D">
      <w:pPr>
        <w:rPr>
          <w:rFonts w:cs="Times New Roman"/>
          <w:b/>
          <w:bCs/>
        </w:rPr>
      </w:pPr>
      <w:r w:rsidRPr="000F3BFD">
        <w:rPr>
          <w:rFonts w:cs="Times New Roman"/>
          <w:b/>
          <w:bCs/>
        </w:rPr>
        <w:t xml:space="preserve">Uitgebreid product </w:t>
      </w:r>
    </w:p>
    <w:p w14:paraId="01751120" w14:textId="3ACB2B2C" w:rsidR="00A7543D" w:rsidRPr="00A7543D" w:rsidRDefault="00A7543D" w:rsidP="00A7543D">
      <w:pPr>
        <w:rPr>
          <w:rFonts w:cs="Times New Roman"/>
        </w:rPr>
      </w:pPr>
      <w:r w:rsidRPr="00A7543D">
        <w:rPr>
          <w:rFonts w:cs="Times New Roman"/>
        </w:rPr>
        <w:t xml:space="preserve">Aanvullend, bij het kern- en tastbaar product, kunnen extra ondersteunende dienstverleningen, toegevoegde waarde en benefits worden aangeboden. Deze vormen een uitbreiding op het tastbare product.  </w:t>
      </w:r>
    </w:p>
    <w:p w14:paraId="4805926A" w14:textId="3BDB66B1" w:rsidR="00A7543D" w:rsidRPr="00A7543D" w:rsidRDefault="00A7543D" w:rsidP="00A7543D">
      <w:pPr>
        <w:rPr>
          <w:rFonts w:cs="Times New Roman"/>
        </w:rPr>
      </w:pPr>
      <w:r w:rsidRPr="00A7543D">
        <w:rPr>
          <w:rFonts w:cs="Times New Roman"/>
        </w:rPr>
        <w:t xml:space="preserve">Het uitgebreid product voorkomt concurrentievoordeel: namelijk snelle levering, goede financiering, hulp bij installatie, service na verkoop en onderhoud of reparatie. De consument kan door middel van een klantenanalyse en enquêtes de service verbeteren. </w:t>
      </w:r>
    </w:p>
    <w:p w14:paraId="2720C43E" w14:textId="5DA00C29" w:rsidR="004517AC" w:rsidRPr="008C435A" w:rsidRDefault="00A7543D" w:rsidP="56D42842">
      <w:pPr>
        <w:rPr>
          <w:rFonts w:cs="Times New Roman"/>
        </w:rPr>
      </w:pPr>
      <w:r w:rsidRPr="00A7543D">
        <w:rPr>
          <w:rFonts w:cs="Times New Roman"/>
        </w:rPr>
        <w:t xml:space="preserve">De relatie tussen de klant en medewerkers van FIETS </w:t>
      </w:r>
      <w:r w:rsidR="5A937775" w:rsidRPr="5D67D09B">
        <w:rPr>
          <w:rFonts w:cs="Times New Roman"/>
        </w:rPr>
        <w:t xml:space="preserve">B.V. </w:t>
      </w:r>
      <w:r w:rsidRPr="00A7543D">
        <w:rPr>
          <w:rFonts w:cs="Times New Roman"/>
        </w:rPr>
        <w:t xml:space="preserve">staat centraal. Het merk onderscheidt zich door uitmuntende service. Daarnaast kiest FIETS </w:t>
      </w:r>
      <w:r w:rsidR="4C799A98" w:rsidRPr="5D67D09B">
        <w:rPr>
          <w:rFonts w:cs="Times New Roman"/>
        </w:rPr>
        <w:t>B.V.</w:t>
      </w:r>
      <w:r w:rsidRPr="5D67D09B">
        <w:rPr>
          <w:rFonts w:cs="Times New Roman"/>
        </w:rPr>
        <w:t xml:space="preserve"> </w:t>
      </w:r>
      <w:r w:rsidRPr="00A7543D">
        <w:rPr>
          <w:rFonts w:cs="Times New Roman"/>
        </w:rPr>
        <w:t xml:space="preserve">voor gerenommeerde fietsdetaillisten. Verder bieden zij 5 jaar garantie. Hieruit blijkt dat het om een kwalitatief hoogwaardige tweewieler gaat.  </w:t>
      </w:r>
    </w:p>
    <w:p w14:paraId="409E3295" w14:textId="77777777" w:rsidR="009F6EBF" w:rsidRDefault="009F6EBF" w:rsidP="009F6EBF">
      <w:pPr>
        <w:rPr>
          <w:rFonts w:cs="Times New Roman"/>
        </w:rPr>
      </w:pPr>
    </w:p>
    <w:p w14:paraId="65F7387F" w14:textId="77777777" w:rsidR="00AD3CE5" w:rsidRDefault="00AD3CE5" w:rsidP="009F6EBF">
      <w:pPr>
        <w:rPr>
          <w:rFonts w:cs="Times New Roman"/>
        </w:rPr>
      </w:pPr>
    </w:p>
    <w:p w14:paraId="0F5D5DF1" w14:textId="77777777" w:rsidR="00AD3CE5" w:rsidRDefault="00AD3CE5" w:rsidP="009F6EBF">
      <w:pPr>
        <w:rPr>
          <w:rFonts w:cs="Times New Roman"/>
        </w:rPr>
      </w:pPr>
    </w:p>
    <w:p w14:paraId="61DBFE9F" w14:textId="77777777" w:rsidR="00AD3CE5" w:rsidRDefault="00AD3CE5" w:rsidP="009F6EBF">
      <w:pPr>
        <w:rPr>
          <w:rFonts w:cs="Times New Roman"/>
        </w:rPr>
      </w:pPr>
    </w:p>
    <w:p w14:paraId="2026F7C0" w14:textId="77777777" w:rsidR="00AD3CE5" w:rsidRDefault="00AD3CE5" w:rsidP="009F6EBF">
      <w:pPr>
        <w:rPr>
          <w:rFonts w:cs="Times New Roman"/>
        </w:rPr>
      </w:pPr>
    </w:p>
    <w:p w14:paraId="03D815AE" w14:textId="77777777" w:rsidR="00AD3CE5" w:rsidRPr="008C435A" w:rsidRDefault="00AD3CE5" w:rsidP="009F6EBF">
      <w:pPr>
        <w:rPr>
          <w:rFonts w:cs="Times New Roman"/>
        </w:rPr>
      </w:pPr>
    </w:p>
    <w:p w14:paraId="70E3B98F" w14:textId="0D144D18" w:rsidR="009C45A1" w:rsidRPr="008C435A" w:rsidRDefault="009C45A1" w:rsidP="006119BB">
      <w:pPr>
        <w:rPr>
          <w:rFonts w:cs="Times New Roman"/>
        </w:rPr>
      </w:pPr>
      <w:bookmarkStart w:id="16" w:name="_Toc57406575"/>
      <w:r w:rsidRPr="3A72100E">
        <w:rPr>
          <w:rStyle w:val="Kop2Char"/>
          <w:rFonts w:cs="Times New Roman"/>
        </w:rPr>
        <w:lastRenderedPageBreak/>
        <w:t>2.</w:t>
      </w:r>
      <w:r w:rsidR="00BC258F">
        <w:rPr>
          <w:rStyle w:val="Kop2Char"/>
          <w:rFonts w:cs="Times New Roman"/>
        </w:rPr>
        <w:t>4</w:t>
      </w:r>
      <w:r w:rsidRPr="3A72100E">
        <w:rPr>
          <w:rStyle w:val="Kop2Char"/>
          <w:rFonts w:cs="Times New Roman"/>
        </w:rPr>
        <w:t xml:space="preserve"> Plaats</w:t>
      </w:r>
      <w:bookmarkEnd w:id="16"/>
      <w:r w:rsidRPr="3A72100E">
        <w:rPr>
          <w:rFonts w:cs="Times New Roman"/>
        </w:rPr>
        <w:t xml:space="preserve"> </w:t>
      </w:r>
    </w:p>
    <w:p w14:paraId="6DB1C10D" w14:textId="0E1A6452" w:rsidR="7E44D4E7" w:rsidRPr="00A220B6" w:rsidRDefault="7E44D4E7" w:rsidP="053AB207">
      <w:pPr>
        <w:rPr>
          <w:rFonts w:eastAsiaTheme="minorEastAsia" w:cs="Times New Roman"/>
          <w:b/>
          <w:bCs/>
          <w:color w:val="000000" w:themeColor="text1"/>
        </w:rPr>
      </w:pPr>
      <w:r w:rsidRPr="00A220B6">
        <w:rPr>
          <w:rFonts w:eastAsiaTheme="minorEastAsia" w:cs="Times New Roman"/>
          <w:b/>
          <w:bCs/>
          <w:color w:val="000000" w:themeColor="text1"/>
        </w:rPr>
        <w:t xml:space="preserve">Distributiestrategie </w:t>
      </w:r>
    </w:p>
    <w:p w14:paraId="3386AF74" w14:textId="62F95934" w:rsidR="00F55C1C" w:rsidRDefault="002A0004" w:rsidP="053AB207">
      <w:pPr>
        <w:rPr>
          <w:rFonts w:eastAsiaTheme="minorEastAsia" w:cs="Times New Roman"/>
          <w:color w:val="252525"/>
        </w:rPr>
      </w:pPr>
      <w:r>
        <w:rPr>
          <w:rFonts w:eastAsiaTheme="minorEastAsia" w:cs="Times New Roman"/>
          <w:iCs/>
          <w:color w:val="000000" w:themeColor="text1"/>
        </w:rPr>
        <w:t>De</w:t>
      </w:r>
      <w:r w:rsidR="00AE5272" w:rsidRPr="00251CC7">
        <w:rPr>
          <w:rFonts w:eastAsiaTheme="minorEastAsia" w:cs="Times New Roman"/>
          <w:color w:val="000000" w:themeColor="text1"/>
        </w:rPr>
        <w:t xml:space="preserve"> multichannel dis</w:t>
      </w:r>
      <w:r w:rsidR="002D1AD0" w:rsidRPr="00251CC7">
        <w:rPr>
          <w:rFonts w:eastAsiaTheme="minorEastAsia" w:cs="Times New Roman"/>
          <w:color w:val="000000" w:themeColor="text1"/>
        </w:rPr>
        <w:t xml:space="preserve">tributie strategie is </w:t>
      </w:r>
      <w:r w:rsidR="00EE3693" w:rsidRPr="00251CC7">
        <w:rPr>
          <w:rFonts w:eastAsiaTheme="minorEastAsia" w:cs="Times New Roman"/>
          <w:color w:val="000000" w:themeColor="text1"/>
        </w:rPr>
        <w:t xml:space="preserve">de </w:t>
      </w:r>
      <w:r w:rsidR="00371D30" w:rsidRPr="00251CC7">
        <w:rPr>
          <w:rFonts w:eastAsiaTheme="minorEastAsia" w:cs="Times New Roman"/>
          <w:color w:val="000000" w:themeColor="text1"/>
        </w:rPr>
        <w:t xml:space="preserve">beste </w:t>
      </w:r>
      <w:r w:rsidR="00360FE7" w:rsidRPr="00251CC7">
        <w:rPr>
          <w:rFonts w:eastAsiaTheme="minorEastAsia" w:cs="Times New Roman"/>
          <w:color w:val="000000" w:themeColor="text1"/>
        </w:rPr>
        <w:t>strategie om voor te kiezen</w:t>
      </w:r>
      <w:r w:rsidR="00F55C1C">
        <w:rPr>
          <w:rFonts w:eastAsiaTheme="minorEastAsia" w:cs="Times New Roman"/>
          <w:color w:val="000000" w:themeColor="text1"/>
        </w:rPr>
        <w:t xml:space="preserve"> omdat een fiets een shopping good is. Hierdoor wil de consument een aankoop vergelijken en eenvoudig productinformatie verkrijgen. Hierin is het internet een handige tool. </w:t>
      </w:r>
      <w:r w:rsidR="0087493D" w:rsidRPr="00251CC7">
        <w:rPr>
          <w:rFonts w:eastAsiaTheme="minorEastAsia" w:cs="Times New Roman"/>
          <w:color w:val="000000" w:themeColor="text1"/>
        </w:rPr>
        <w:t xml:space="preserve">Een </w:t>
      </w:r>
      <w:r w:rsidR="7E44D4E7" w:rsidRPr="00251CC7">
        <w:rPr>
          <w:rFonts w:eastAsiaTheme="minorEastAsia" w:cs="Times New Roman"/>
          <w:color w:val="000000" w:themeColor="text1"/>
        </w:rPr>
        <w:t xml:space="preserve">multichannel distributie </w:t>
      </w:r>
      <w:r w:rsidR="00494998" w:rsidRPr="00251CC7">
        <w:rPr>
          <w:rFonts w:eastAsiaTheme="minorEastAsia" w:cs="Times New Roman"/>
          <w:color w:val="000000" w:themeColor="text1"/>
        </w:rPr>
        <w:t>strategie</w:t>
      </w:r>
      <w:r w:rsidR="00587EC9" w:rsidRPr="00251CC7">
        <w:rPr>
          <w:rFonts w:eastAsiaTheme="minorEastAsia" w:cs="Times New Roman"/>
          <w:color w:val="000000" w:themeColor="text1"/>
        </w:rPr>
        <w:t xml:space="preserve"> houdt in da</w:t>
      </w:r>
      <w:r w:rsidR="523BD02B" w:rsidRPr="00251CC7">
        <w:rPr>
          <w:rFonts w:eastAsiaTheme="minorEastAsia" w:cs="Times New Roman"/>
          <w:color w:val="252525"/>
        </w:rPr>
        <w:t xml:space="preserve">t twee verschillende kanalen om een of meer klantsegmenten </w:t>
      </w:r>
      <w:r w:rsidR="007E60A7" w:rsidRPr="00251CC7">
        <w:rPr>
          <w:rFonts w:eastAsiaTheme="minorEastAsia" w:cs="Times New Roman"/>
          <w:color w:val="252525"/>
        </w:rPr>
        <w:t>zien</w:t>
      </w:r>
      <w:r w:rsidR="523BD02B" w:rsidRPr="00251CC7">
        <w:rPr>
          <w:rFonts w:eastAsiaTheme="minorEastAsia" w:cs="Times New Roman"/>
          <w:color w:val="252525"/>
        </w:rPr>
        <w:t xml:space="preserve"> te bereiken</w:t>
      </w:r>
      <w:r w:rsidR="000E2DE6">
        <w:rPr>
          <w:rFonts w:eastAsiaTheme="minorEastAsia" w:cs="Times New Roman"/>
          <w:i/>
          <w:color w:val="252525"/>
        </w:rPr>
        <w:t>.</w:t>
      </w:r>
      <w:r w:rsidR="523BD02B" w:rsidRPr="009B6A83">
        <w:rPr>
          <w:rFonts w:eastAsiaTheme="minorEastAsia" w:cs="Times New Roman"/>
          <w:color w:val="252525"/>
        </w:rPr>
        <w:t xml:space="preserve"> </w:t>
      </w:r>
    </w:p>
    <w:p w14:paraId="1EAF81FD" w14:textId="402DAE5B" w:rsidR="7E44D4E7" w:rsidRPr="00F55C1C" w:rsidRDefault="00F55C1C" w:rsidP="053AB207">
      <w:pPr>
        <w:rPr>
          <w:rFonts w:eastAsiaTheme="minorEastAsia" w:cs="Times New Roman"/>
          <w:color w:val="000000" w:themeColor="text1"/>
        </w:rPr>
      </w:pPr>
      <w:r>
        <w:rPr>
          <w:rFonts w:eastAsiaTheme="minorEastAsia" w:cs="Times New Roman"/>
          <w:color w:val="252525"/>
        </w:rPr>
        <w:t>E</w:t>
      </w:r>
      <w:r w:rsidR="00B40F5A" w:rsidRPr="009B6A83">
        <w:rPr>
          <w:rFonts w:eastAsiaTheme="minorEastAsia" w:cs="Times New Roman"/>
          <w:color w:val="252525"/>
        </w:rPr>
        <w:t xml:space="preserve">en multichannel distributie </w:t>
      </w:r>
      <w:r w:rsidR="00120BD6" w:rsidRPr="009B6A83">
        <w:rPr>
          <w:rFonts w:eastAsiaTheme="minorEastAsia" w:cs="Times New Roman"/>
          <w:color w:val="252525"/>
        </w:rPr>
        <w:t>strategie heeft bij dit project als voordeel dat</w:t>
      </w:r>
      <w:r w:rsidR="00B40F5A" w:rsidRPr="009B6A83">
        <w:rPr>
          <w:rFonts w:eastAsiaTheme="minorEastAsia" w:cs="Times New Roman"/>
          <w:color w:val="252525"/>
        </w:rPr>
        <w:t xml:space="preserve"> </w:t>
      </w:r>
      <w:r w:rsidR="007564FE" w:rsidRPr="009B6A83">
        <w:rPr>
          <w:rFonts w:eastAsiaTheme="minorEastAsia" w:cs="Times New Roman"/>
          <w:color w:val="252525"/>
        </w:rPr>
        <w:t>de klanten die een fiets willen bestellen</w:t>
      </w:r>
      <w:r w:rsidR="523BD02B" w:rsidRPr="009B6A83">
        <w:rPr>
          <w:rFonts w:eastAsiaTheme="minorEastAsia" w:cs="Times New Roman"/>
          <w:color w:val="252525"/>
        </w:rPr>
        <w:t xml:space="preserve"> </w:t>
      </w:r>
      <w:r w:rsidR="005D2B37" w:rsidRPr="009B6A83">
        <w:rPr>
          <w:rFonts w:eastAsiaTheme="minorEastAsia" w:cs="Times New Roman"/>
          <w:color w:val="000000" w:themeColor="text1"/>
        </w:rPr>
        <w:t xml:space="preserve">(meestal de jongere generatie) </w:t>
      </w:r>
      <w:r w:rsidR="00230B52" w:rsidRPr="009B6A83">
        <w:rPr>
          <w:rFonts w:eastAsiaTheme="minorEastAsia" w:cs="Times New Roman"/>
          <w:color w:val="000000" w:themeColor="text1"/>
        </w:rPr>
        <w:t>d</w:t>
      </w:r>
      <w:r w:rsidR="005D2B37" w:rsidRPr="009B6A83">
        <w:rPr>
          <w:rFonts w:eastAsiaTheme="minorEastAsia" w:cs="Times New Roman"/>
          <w:color w:val="000000" w:themeColor="text1"/>
        </w:rPr>
        <w:t xml:space="preserve">e fiets via de webshop bestellen en de mensen die het fijner vinden om een fiets bij een fietsdetaillist te kopen (meestal de oudere generatie) dit ook </w:t>
      </w:r>
      <w:r w:rsidR="00B15634" w:rsidRPr="009B6A83">
        <w:rPr>
          <w:rFonts w:eastAsiaTheme="minorEastAsia" w:cs="Times New Roman"/>
          <w:color w:val="000000" w:themeColor="text1"/>
        </w:rPr>
        <w:t>kunnen</w:t>
      </w:r>
      <w:r w:rsidR="005D2B37" w:rsidRPr="009B6A83">
        <w:rPr>
          <w:rFonts w:eastAsiaTheme="minorEastAsia" w:cs="Times New Roman"/>
          <w:color w:val="000000" w:themeColor="text1"/>
        </w:rPr>
        <w:t xml:space="preserve"> doen</w:t>
      </w:r>
      <w:r w:rsidR="7E44D4E7" w:rsidRPr="009B6A83">
        <w:rPr>
          <w:rFonts w:eastAsiaTheme="minorEastAsia" w:cs="Times New Roman"/>
          <w:color w:val="000000" w:themeColor="text1"/>
        </w:rPr>
        <w:t>. Op deze manier maken</w:t>
      </w:r>
      <w:r>
        <w:rPr>
          <w:rFonts w:eastAsiaTheme="minorEastAsia" w:cs="Times New Roman"/>
          <w:color w:val="000000" w:themeColor="text1"/>
        </w:rPr>
        <w:t xml:space="preserve"> wordt</w:t>
      </w:r>
      <w:r w:rsidR="00082C1C" w:rsidRPr="009B6A83">
        <w:rPr>
          <w:rFonts w:eastAsiaTheme="minorEastAsia" w:cs="Times New Roman"/>
          <w:color w:val="000000" w:themeColor="text1"/>
        </w:rPr>
        <w:t xml:space="preserve"> het</w:t>
      </w:r>
      <w:r w:rsidR="7E44D4E7" w:rsidRPr="009B6A83">
        <w:rPr>
          <w:rFonts w:eastAsiaTheme="minorEastAsia" w:cs="Times New Roman"/>
          <w:color w:val="000000" w:themeColor="text1"/>
        </w:rPr>
        <w:t xml:space="preserve"> product toegankelijk voor jong en oud.</w:t>
      </w:r>
    </w:p>
    <w:p w14:paraId="17CA56E4" w14:textId="177BFB54" w:rsidR="7E44D4E7" w:rsidRPr="00F55C1C" w:rsidRDefault="00CB527E" w:rsidP="053AB207">
      <w:pPr>
        <w:rPr>
          <w:rFonts w:eastAsiaTheme="minorEastAsia" w:cs="Times New Roman"/>
          <w:color w:val="000000" w:themeColor="text1"/>
        </w:rPr>
      </w:pPr>
      <w:r w:rsidRPr="0042527B">
        <w:rPr>
          <w:rFonts w:eastAsiaTheme="minorEastAsia" w:cs="Times New Roman"/>
          <w:color w:val="000000" w:themeColor="text1"/>
        </w:rPr>
        <w:t xml:space="preserve">Een modern merk wil natuurlijk </w:t>
      </w:r>
      <w:r w:rsidR="001C3C80" w:rsidRPr="0042527B">
        <w:rPr>
          <w:rFonts w:eastAsiaTheme="minorEastAsia" w:cs="Times New Roman"/>
          <w:color w:val="000000" w:themeColor="text1"/>
        </w:rPr>
        <w:t xml:space="preserve">een </w:t>
      </w:r>
      <w:r w:rsidR="009E6350" w:rsidRPr="0042527B">
        <w:rPr>
          <w:rFonts w:eastAsiaTheme="minorEastAsia" w:cs="Times New Roman"/>
          <w:color w:val="000000" w:themeColor="text1"/>
        </w:rPr>
        <w:t>professionele</w:t>
      </w:r>
      <w:r w:rsidR="001C3C80" w:rsidRPr="0042527B">
        <w:rPr>
          <w:rFonts w:eastAsiaTheme="minorEastAsia" w:cs="Times New Roman"/>
          <w:color w:val="000000" w:themeColor="text1"/>
        </w:rPr>
        <w:t xml:space="preserve"> en </w:t>
      </w:r>
      <w:r w:rsidR="003A14DB" w:rsidRPr="0042527B">
        <w:rPr>
          <w:rFonts w:eastAsiaTheme="minorEastAsia" w:cs="Times New Roman"/>
          <w:color w:val="000000" w:themeColor="text1"/>
        </w:rPr>
        <w:t xml:space="preserve">bijzondere uitstraling hebben. </w:t>
      </w:r>
      <w:r w:rsidR="00A1190C" w:rsidRPr="0042527B">
        <w:rPr>
          <w:rFonts w:eastAsiaTheme="minorEastAsia" w:cs="Times New Roman"/>
          <w:color w:val="000000" w:themeColor="text1"/>
        </w:rPr>
        <w:t xml:space="preserve">Het is dus </w:t>
      </w:r>
      <w:r w:rsidR="00FD5316" w:rsidRPr="0042527B">
        <w:rPr>
          <w:rFonts w:eastAsiaTheme="minorEastAsia" w:cs="Times New Roman"/>
          <w:color w:val="000000" w:themeColor="text1"/>
        </w:rPr>
        <w:t>belangrijk</w:t>
      </w:r>
      <w:r w:rsidR="00A1190C" w:rsidRPr="0042527B">
        <w:rPr>
          <w:rFonts w:eastAsiaTheme="minorEastAsia" w:cs="Times New Roman"/>
          <w:color w:val="000000" w:themeColor="text1"/>
        </w:rPr>
        <w:t xml:space="preserve"> </w:t>
      </w:r>
      <w:r w:rsidR="00537A3B" w:rsidRPr="0042527B">
        <w:rPr>
          <w:rFonts w:eastAsiaTheme="minorEastAsia" w:cs="Times New Roman"/>
          <w:color w:val="000000" w:themeColor="text1"/>
        </w:rPr>
        <w:t>dat de</w:t>
      </w:r>
      <w:r w:rsidR="7E44D4E7" w:rsidRPr="0042527B">
        <w:rPr>
          <w:rFonts w:eastAsiaTheme="minorEastAsia" w:cs="Times New Roman"/>
          <w:color w:val="000000" w:themeColor="text1"/>
        </w:rPr>
        <w:t xml:space="preserve"> fietsen </w:t>
      </w:r>
      <w:r w:rsidR="00537A3B" w:rsidRPr="0042527B">
        <w:rPr>
          <w:rFonts w:eastAsiaTheme="minorEastAsia" w:cs="Times New Roman"/>
          <w:color w:val="000000" w:themeColor="text1"/>
        </w:rPr>
        <w:t xml:space="preserve">alleen </w:t>
      </w:r>
      <w:r w:rsidR="7E44D4E7" w:rsidRPr="0042527B">
        <w:rPr>
          <w:rFonts w:eastAsiaTheme="minorEastAsia" w:cs="Times New Roman"/>
          <w:color w:val="000000" w:themeColor="text1"/>
        </w:rPr>
        <w:t xml:space="preserve">bij </w:t>
      </w:r>
      <w:r w:rsidR="009E6350" w:rsidRPr="0042527B">
        <w:rPr>
          <w:rFonts w:eastAsiaTheme="minorEastAsia" w:cs="Times New Roman"/>
          <w:color w:val="000000" w:themeColor="text1"/>
        </w:rPr>
        <w:t>gerenommeerde</w:t>
      </w:r>
      <w:r w:rsidR="7E44D4E7" w:rsidRPr="0042527B">
        <w:rPr>
          <w:rFonts w:eastAsiaTheme="minorEastAsia" w:cs="Times New Roman"/>
          <w:color w:val="000000" w:themeColor="text1"/>
        </w:rPr>
        <w:t xml:space="preserve"> fietsdetaillisten</w:t>
      </w:r>
      <w:r w:rsidR="0042527B" w:rsidRPr="0042527B">
        <w:rPr>
          <w:rFonts w:eastAsiaTheme="minorEastAsia" w:cs="Times New Roman"/>
          <w:iCs/>
          <w:color w:val="000000" w:themeColor="text1"/>
        </w:rPr>
        <w:t xml:space="preserve"> verkocht worden.</w:t>
      </w:r>
      <w:r w:rsidR="7E44D4E7">
        <w:rPr>
          <w:rFonts w:eastAsiaTheme="minorEastAsia" w:cs="Times New Roman"/>
          <w:color w:val="000000" w:themeColor="text1"/>
        </w:rPr>
        <w:t xml:space="preserve"> </w:t>
      </w:r>
      <w:r w:rsidR="00EC1105">
        <w:rPr>
          <w:rFonts w:eastAsiaTheme="minorEastAsia" w:cs="Times New Roman"/>
          <w:iCs/>
          <w:color w:val="000000" w:themeColor="text1"/>
        </w:rPr>
        <w:t>Dit is tevens ook de reden om selectieve distributie toe te passen</w:t>
      </w:r>
      <w:r w:rsidR="00192096">
        <w:rPr>
          <w:rFonts w:eastAsiaTheme="minorEastAsia" w:cs="Times New Roman"/>
          <w:i/>
          <w:color w:val="000000" w:themeColor="text1"/>
        </w:rPr>
        <w:t>.</w:t>
      </w:r>
      <w:r w:rsidR="7E44D4E7" w:rsidRPr="00E67001">
        <w:rPr>
          <w:rFonts w:eastAsiaTheme="minorEastAsia" w:cs="Times New Roman"/>
          <w:i/>
          <w:color w:val="000000" w:themeColor="text1"/>
        </w:rPr>
        <w:t xml:space="preserve"> </w:t>
      </w:r>
      <w:r w:rsidR="00296A70" w:rsidRPr="00296A70">
        <w:rPr>
          <w:rFonts w:eastAsiaTheme="minorEastAsia" w:cs="Times New Roman"/>
          <w:iCs/>
          <w:color w:val="000000" w:themeColor="text1"/>
        </w:rPr>
        <w:t>Dit om</w:t>
      </w:r>
      <w:r w:rsidR="7E44D4E7" w:rsidRPr="00296A70">
        <w:rPr>
          <w:rFonts w:eastAsiaTheme="minorEastAsia" w:cs="Times New Roman"/>
          <w:color w:val="000000" w:themeColor="text1"/>
        </w:rPr>
        <w:t xml:space="preserve"> garant te staan voor </w:t>
      </w:r>
      <w:r w:rsidR="7E44D4E7" w:rsidRPr="00296A70">
        <w:rPr>
          <w:rFonts w:eastAsiaTheme="minorEastAsia" w:cs="Times New Roman"/>
          <w:iCs/>
          <w:color w:val="000000" w:themeColor="text1"/>
        </w:rPr>
        <w:t>goe</w:t>
      </w:r>
      <w:r w:rsidR="00296A70">
        <w:rPr>
          <w:rFonts w:eastAsiaTheme="minorEastAsia" w:cs="Times New Roman"/>
          <w:iCs/>
          <w:color w:val="000000" w:themeColor="text1"/>
        </w:rPr>
        <w:t>d</w:t>
      </w:r>
      <w:r w:rsidR="7E44D4E7" w:rsidRPr="00296A70">
        <w:rPr>
          <w:rFonts w:eastAsiaTheme="minorEastAsia" w:cs="Times New Roman"/>
          <w:iCs/>
          <w:color w:val="000000" w:themeColor="text1"/>
        </w:rPr>
        <w:t>e</w:t>
      </w:r>
      <w:r w:rsidR="7E44D4E7" w:rsidRPr="00296A70">
        <w:rPr>
          <w:rFonts w:eastAsiaTheme="minorEastAsia" w:cs="Times New Roman"/>
          <w:color w:val="000000" w:themeColor="text1"/>
        </w:rPr>
        <w:t xml:space="preserve"> service.</w:t>
      </w:r>
    </w:p>
    <w:p w14:paraId="0AD445A0" w14:textId="117EC1A7" w:rsidR="7E44D4E7" w:rsidRPr="00E67001" w:rsidRDefault="7E44D4E7" w:rsidP="053AB207">
      <w:pPr>
        <w:rPr>
          <w:rFonts w:eastAsiaTheme="minorEastAsia" w:cs="Times New Roman"/>
          <w:i/>
          <w:color w:val="000000" w:themeColor="text1"/>
        </w:rPr>
      </w:pPr>
      <w:r w:rsidRPr="0079695C">
        <w:rPr>
          <w:rFonts w:eastAsiaTheme="minorEastAsia" w:cs="Times New Roman"/>
          <w:color w:val="000000" w:themeColor="text1"/>
        </w:rPr>
        <w:t xml:space="preserve">Naast de fietsdetaillist </w:t>
      </w:r>
      <w:r w:rsidR="00614906" w:rsidRPr="0079695C">
        <w:rPr>
          <w:rFonts w:eastAsiaTheme="minorEastAsia" w:cs="Times New Roman"/>
          <w:iCs/>
          <w:color w:val="000000" w:themeColor="text1"/>
        </w:rPr>
        <w:t>worden er</w:t>
      </w:r>
      <w:r w:rsidRPr="0079695C">
        <w:rPr>
          <w:rFonts w:eastAsiaTheme="minorEastAsia" w:cs="Times New Roman"/>
          <w:color w:val="000000" w:themeColor="text1"/>
        </w:rPr>
        <w:t xml:space="preserve"> ook fietsen </w:t>
      </w:r>
      <w:r w:rsidR="00614906" w:rsidRPr="0079695C">
        <w:rPr>
          <w:rFonts w:eastAsiaTheme="minorEastAsia" w:cs="Times New Roman"/>
          <w:iCs/>
          <w:color w:val="000000" w:themeColor="text1"/>
        </w:rPr>
        <w:t>verkocht</w:t>
      </w:r>
      <w:r w:rsidRPr="0079695C">
        <w:rPr>
          <w:rFonts w:eastAsiaTheme="minorEastAsia" w:cs="Times New Roman"/>
          <w:iCs/>
          <w:color w:val="000000" w:themeColor="text1"/>
        </w:rPr>
        <w:t xml:space="preserve"> </w:t>
      </w:r>
      <w:r w:rsidRPr="0079695C">
        <w:rPr>
          <w:rFonts w:eastAsiaTheme="minorEastAsia" w:cs="Times New Roman"/>
          <w:color w:val="000000" w:themeColor="text1"/>
        </w:rPr>
        <w:t>via de webshop</w:t>
      </w:r>
      <w:r>
        <w:rPr>
          <w:rFonts w:eastAsiaTheme="minorEastAsia" w:cs="Times New Roman"/>
          <w:color w:val="000000" w:themeColor="text1"/>
        </w:rPr>
        <w:t xml:space="preserve">. </w:t>
      </w:r>
      <w:r w:rsidR="0079695C">
        <w:rPr>
          <w:rFonts w:eastAsiaTheme="minorEastAsia" w:cs="Times New Roman"/>
          <w:iCs/>
          <w:color w:val="000000" w:themeColor="text1"/>
        </w:rPr>
        <w:t xml:space="preserve">Het is verstandig om </w:t>
      </w:r>
      <w:r>
        <w:rPr>
          <w:rFonts w:eastAsiaTheme="minorEastAsia" w:cs="Times New Roman"/>
          <w:color w:val="000000" w:themeColor="text1"/>
        </w:rPr>
        <w:t xml:space="preserve">met de tijd mee </w:t>
      </w:r>
      <w:r w:rsidR="0079695C">
        <w:rPr>
          <w:rFonts w:eastAsiaTheme="minorEastAsia" w:cs="Times New Roman"/>
          <w:iCs/>
          <w:color w:val="000000" w:themeColor="text1"/>
        </w:rPr>
        <w:t xml:space="preserve">te gaan. Daarom is het handig om gebruik te maken van </w:t>
      </w:r>
      <w:r w:rsidR="009E6350">
        <w:rPr>
          <w:rFonts w:eastAsiaTheme="minorEastAsia" w:cs="Times New Roman"/>
          <w:iCs/>
          <w:color w:val="000000" w:themeColor="text1"/>
        </w:rPr>
        <w:t>sociale</w:t>
      </w:r>
      <w:r>
        <w:rPr>
          <w:rFonts w:eastAsiaTheme="minorEastAsia" w:cs="Times New Roman"/>
          <w:color w:val="000000" w:themeColor="text1"/>
        </w:rPr>
        <w:t xml:space="preserve"> media</w:t>
      </w:r>
      <w:r w:rsidR="007E638B">
        <w:rPr>
          <w:rFonts w:eastAsiaTheme="minorEastAsia" w:cs="Times New Roman"/>
          <w:iCs/>
          <w:color w:val="000000" w:themeColor="text1"/>
        </w:rPr>
        <w:t xml:space="preserve">. Zo kan er </w:t>
      </w:r>
      <w:r>
        <w:rPr>
          <w:rFonts w:eastAsiaTheme="minorEastAsia" w:cs="Times New Roman"/>
          <w:color w:val="000000" w:themeColor="text1"/>
        </w:rPr>
        <w:t>bekendheid</w:t>
      </w:r>
      <w:r w:rsidR="007E638B">
        <w:rPr>
          <w:rFonts w:eastAsiaTheme="minorEastAsia" w:cs="Times New Roman"/>
          <w:iCs/>
          <w:color w:val="000000" w:themeColor="text1"/>
        </w:rPr>
        <w:t xml:space="preserve"> worden</w:t>
      </w:r>
      <w:r w:rsidR="00F55C1C">
        <w:rPr>
          <w:rFonts w:eastAsiaTheme="minorEastAsia" w:cs="Times New Roman"/>
          <w:iCs/>
          <w:color w:val="000000" w:themeColor="text1"/>
        </w:rPr>
        <w:t xml:space="preserve"> opgebouwd</w:t>
      </w:r>
      <w:r>
        <w:rPr>
          <w:rFonts w:eastAsiaTheme="minorEastAsia" w:cs="Times New Roman"/>
          <w:color w:val="000000" w:themeColor="text1"/>
        </w:rPr>
        <w:t xml:space="preserve"> onder </w:t>
      </w:r>
      <w:r w:rsidR="007E638B">
        <w:rPr>
          <w:rFonts w:eastAsiaTheme="minorEastAsia" w:cs="Times New Roman"/>
          <w:iCs/>
          <w:color w:val="000000" w:themeColor="text1"/>
        </w:rPr>
        <w:t>de desbetreffende</w:t>
      </w:r>
      <w:r>
        <w:rPr>
          <w:rFonts w:eastAsiaTheme="minorEastAsia" w:cs="Times New Roman"/>
          <w:color w:val="000000" w:themeColor="text1"/>
        </w:rPr>
        <w:t xml:space="preserve"> doelgroep.</w:t>
      </w:r>
    </w:p>
    <w:p w14:paraId="01CB4F53" w14:textId="495D3C6E" w:rsidR="053AB207" w:rsidRPr="008C435A" w:rsidRDefault="053AB207" w:rsidP="053AB207">
      <w:pPr>
        <w:rPr>
          <w:rFonts w:cs="Times New Roman"/>
        </w:rPr>
      </w:pPr>
    </w:p>
    <w:p w14:paraId="0BA33B29" w14:textId="11984F40" w:rsidR="00E8618C" w:rsidRDefault="009C45A1" w:rsidP="00BC258F">
      <w:pPr>
        <w:pStyle w:val="Kop2"/>
        <w:rPr>
          <w:rFonts w:cs="Times New Roman"/>
        </w:rPr>
      </w:pPr>
      <w:bookmarkStart w:id="17" w:name="_Toc57406576"/>
      <w:r w:rsidRPr="5A94CC1C">
        <w:rPr>
          <w:rFonts w:cs="Times New Roman"/>
        </w:rPr>
        <w:t>2.</w:t>
      </w:r>
      <w:r w:rsidR="00BC258F">
        <w:t>5</w:t>
      </w:r>
      <w:r w:rsidRPr="5A94CC1C">
        <w:rPr>
          <w:rFonts w:cs="Times New Roman"/>
        </w:rPr>
        <w:t xml:space="preserve"> Prijs</w:t>
      </w:r>
      <w:bookmarkEnd w:id="17"/>
    </w:p>
    <w:p w14:paraId="77544126" w14:textId="77777777" w:rsidR="00BC258F" w:rsidRPr="00BC258F" w:rsidRDefault="00BC258F" w:rsidP="00BC258F"/>
    <w:p w14:paraId="3F99970F" w14:textId="42445FF0" w:rsidR="00FA4960" w:rsidRPr="00A220B6" w:rsidRDefault="00FA4960" w:rsidP="00FA4960">
      <w:pPr>
        <w:rPr>
          <w:rFonts w:cs="Times New Roman"/>
          <w:b/>
          <w:bCs/>
        </w:rPr>
      </w:pPr>
      <w:r w:rsidRPr="00A220B6">
        <w:rPr>
          <w:rFonts w:cs="Times New Roman"/>
          <w:b/>
          <w:bCs/>
        </w:rPr>
        <w:t xml:space="preserve">Prijsdoelstellingen </w:t>
      </w:r>
    </w:p>
    <w:p w14:paraId="29B8B3EE" w14:textId="49AB2BE5" w:rsidR="00FA4960" w:rsidRPr="00A7543D" w:rsidRDefault="00FA4960" w:rsidP="00FA4960">
      <w:pPr>
        <w:rPr>
          <w:rFonts w:cs="Times New Roman"/>
        </w:rPr>
      </w:pPr>
      <w:r w:rsidRPr="00A7543D">
        <w:rPr>
          <w:rFonts w:cs="Times New Roman"/>
        </w:rPr>
        <w:t xml:space="preserve">Wanneer er gekeken wordt naar de doelstellingen van prijs, bestaat er een </w:t>
      </w:r>
      <w:r w:rsidR="00F55C1C">
        <w:rPr>
          <w:rFonts w:cs="Times New Roman"/>
        </w:rPr>
        <w:t>5-</w:t>
      </w:r>
      <w:r w:rsidRPr="00A7543D">
        <w:rPr>
          <w:rFonts w:cs="Times New Roman"/>
        </w:rPr>
        <w:t xml:space="preserve">tal doelstellingen: </w:t>
      </w:r>
    </w:p>
    <w:p w14:paraId="2DDB6936" w14:textId="2FC8211A" w:rsidR="00FA4960" w:rsidRPr="00A220B6" w:rsidRDefault="00FA4960" w:rsidP="00A220B6">
      <w:pPr>
        <w:pStyle w:val="Lijstalinea"/>
        <w:numPr>
          <w:ilvl w:val="0"/>
          <w:numId w:val="16"/>
        </w:numPr>
        <w:rPr>
          <w:rFonts w:cs="Times New Roman"/>
        </w:rPr>
      </w:pPr>
      <w:r w:rsidRPr="00A220B6">
        <w:rPr>
          <w:rFonts w:cs="Times New Roman"/>
        </w:rPr>
        <w:t xml:space="preserve">Overleven </w:t>
      </w:r>
    </w:p>
    <w:p w14:paraId="55600C7D" w14:textId="2BAABE16" w:rsidR="00FA4960" w:rsidRPr="00A220B6" w:rsidRDefault="00FA4960" w:rsidP="00A220B6">
      <w:pPr>
        <w:pStyle w:val="Lijstalinea"/>
        <w:numPr>
          <w:ilvl w:val="0"/>
          <w:numId w:val="16"/>
        </w:numPr>
        <w:rPr>
          <w:rFonts w:cs="Times New Roman"/>
        </w:rPr>
      </w:pPr>
      <w:r w:rsidRPr="00A220B6">
        <w:rPr>
          <w:rFonts w:cs="Times New Roman"/>
        </w:rPr>
        <w:t xml:space="preserve">Maximale winst op korte termijn </w:t>
      </w:r>
    </w:p>
    <w:p w14:paraId="60CC0960" w14:textId="504B0B16" w:rsidR="00FA4960" w:rsidRPr="00A220B6" w:rsidRDefault="00FA4960" w:rsidP="00A220B6">
      <w:pPr>
        <w:pStyle w:val="Lijstalinea"/>
        <w:numPr>
          <w:ilvl w:val="0"/>
          <w:numId w:val="16"/>
        </w:numPr>
        <w:rPr>
          <w:rFonts w:cs="Times New Roman"/>
        </w:rPr>
      </w:pPr>
      <w:r w:rsidRPr="00A220B6">
        <w:rPr>
          <w:rFonts w:cs="Times New Roman"/>
        </w:rPr>
        <w:t xml:space="preserve">Het grootste marktaandeel </w:t>
      </w:r>
    </w:p>
    <w:p w14:paraId="0E908C48" w14:textId="69F53490" w:rsidR="00FA4960" w:rsidRPr="00A220B6" w:rsidRDefault="00FA4960" w:rsidP="00A220B6">
      <w:pPr>
        <w:pStyle w:val="Lijstalinea"/>
        <w:numPr>
          <w:ilvl w:val="0"/>
          <w:numId w:val="16"/>
        </w:numPr>
        <w:rPr>
          <w:rFonts w:cs="Times New Roman"/>
        </w:rPr>
      </w:pPr>
      <w:r w:rsidRPr="00A220B6">
        <w:rPr>
          <w:rFonts w:cs="Times New Roman"/>
        </w:rPr>
        <w:t xml:space="preserve">Kwalitatief het beste product </w:t>
      </w:r>
    </w:p>
    <w:p w14:paraId="5A6268EB" w14:textId="2EF37308" w:rsidR="00FA4960" w:rsidRPr="00A220B6" w:rsidRDefault="00A220B6" w:rsidP="00A220B6">
      <w:pPr>
        <w:pStyle w:val="Lijstalinea"/>
        <w:numPr>
          <w:ilvl w:val="0"/>
          <w:numId w:val="16"/>
        </w:numPr>
        <w:rPr>
          <w:rFonts w:cs="Times New Roman"/>
        </w:rPr>
      </w:pPr>
      <w:r>
        <w:rPr>
          <w:rFonts w:cs="Times New Roman"/>
        </w:rPr>
        <w:t>C</w:t>
      </w:r>
      <w:r w:rsidR="00FA4960" w:rsidRPr="00A220B6">
        <w:rPr>
          <w:rFonts w:cs="Times New Roman"/>
        </w:rPr>
        <w:t xml:space="preserve">oncurrenten afschrikken: Stay-out pricing </w:t>
      </w:r>
    </w:p>
    <w:p w14:paraId="5333E8C3" w14:textId="3C5D6475" w:rsidR="00FA4960" w:rsidRDefault="00FA4960" w:rsidP="00FA4960">
      <w:pPr>
        <w:rPr>
          <w:rFonts w:cs="Times New Roman"/>
        </w:rPr>
      </w:pPr>
      <w:r w:rsidRPr="00A7543D">
        <w:rPr>
          <w:rFonts w:cs="Times New Roman"/>
        </w:rPr>
        <w:t xml:space="preserve">Wanneer er door FIETS een keuze uit dit </w:t>
      </w:r>
      <w:r w:rsidR="00F55C1C">
        <w:rPr>
          <w:rFonts w:cs="Times New Roman"/>
        </w:rPr>
        <w:t>5-</w:t>
      </w:r>
      <w:r w:rsidRPr="00A7543D">
        <w:rPr>
          <w:rFonts w:cs="Times New Roman"/>
        </w:rPr>
        <w:t xml:space="preserve">tal gemaakt wordt staat een kwalitatief gebruiksvriendelijke fiets die betaalbaar op de markt wordt gezet bovenaan. Het wordt een degelijke B-merk vervoersmiddel met toch een goede kwaliteit en uitstraling. Aangezien dit het beste bij de jonge doelgroep past.  </w:t>
      </w:r>
    </w:p>
    <w:p w14:paraId="0CCDF14D" w14:textId="77777777" w:rsidR="00A220B6" w:rsidRPr="00A7543D" w:rsidRDefault="00A220B6" w:rsidP="00FA4960">
      <w:pPr>
        <w:rPr>
          <w:rFonts w:cs="Times New Roman"/>
        </w:rPr>
      </w:pPr>
    </w:p>
    <w:p w14:paraId="7A1B493A" w14:textId="6F05ACEC" w:rsidR="00FA4960" w:rsidRPr="00A220B6" w:rsidRDefault="00FA4960" w:rsidP="00FA4960">
      <w:pPr>
        <w:rPr>
          <w:rFonts w:cs="Times New Roman"/>
          <w:b/>
          <w:bCs/>
        </w:rPr>
      </w:pPr>
      <w:r w:rsidRPr="00A220B6">
        <w:rPr>
          <w:rFonts w:cs="Times New Roman"/>
          <w:b/>
          <w:bCs/>
        </w:rPr>
        <w:t xml:space="preserve">Marktvormen </w:t>
      </w:r>
    </w:p>
    <w:p w14:paraId="26BF0061" w14:textId="2C5DE9AE" w:rsidR="00FA4960" w:rsidRDefault="00FA4960" w:rsidP="00FA4960">
      <w:pPr>
        <w:rPr>
          <w:rFonts w:cs="Times New Roman"/>
        </w:rPr>
      </w:pPr>
      <w:r w:rsidRPr="00A7543D">
        <w:rPr>
          <w:rFonts w:cs="Times New Roman"/>
        </w:rPr>
        <w:t xml:space="preserve">Als er gekeken wordt naar de markt waarin FIETS </w:t>
      </w:r>
      <w:r w:rsidR="78C3F5C3" w:rsidRPr="5D67D09B">
        <w:rPr>
          <w:rFonts w:cs="Times New Roman"/>
        </w:rPr>
        <w:t>B.V.</w:t>
      </w:r>
      <w:r w:rsidRPr="5D67D09B">
        <w:rPr>
          <w:rFonts w:cs="Times New Roman"/>
        </w:rPr>
        <w:t xml:space="preserve"> </w:t>
      </w:r>
      <w:r w:rsidRPr="00A7543D">
        <w:rPr>
          <w:rFonts w:cs="Times New Roman"/>
        </w:rPr>
        <w:t xml:space="preserve">zal gaan opereren, is er sprake van een heterogene markt. Er zijn vele soorten fietsen op de fietsenmarkt zoals: stads, elektrische en recreatiefietsen. De fiets is een shopping good, omdat de consument enige moeite voor dit product wil doen. Hierdoor is er veel onderzoek nodig voor de aankoop van het product. In de ogen van de kopers verschillen de producten van andere aanbieders. Daarom is dit een heterogene markt, waarin </w:t>
      </w:r>
      <w:r w:rsidR="00614120" w:rsidRPr="5D67D09B">
        <w:rPr>
          <w:rFonts w:cs="Times New Roman"/>
        </w:rPr>
        <w:t>men zich</w:t>
      </w:r>
      <w:r w:rsidRPr="00A7543D">
        <w:rPr>
          <w:rFonts w:cs="Times New Roman"/>
        </w:rPr>
        <w:t xml:space="preserve"> als merk moet onderscheiden. Door de vele aanbieders en concurrentie op de markt is de prijsvrijheid redelijk beperkt. De combinatie van een heterogene markt, beperkte prijsvrijheid en hoeveelheid marktleiders zorgt ervoor dat de fietsenmarkt een heterogeen oligopolie is.  </w:t>
      </w:r>
    </w:p>
    <w:p w14:paraId="07B24025" w14:textId="77777777" w:rsidR="00A220B6" w:rsidRDefault="00A220B6" w:rsidP="00FA4960">
      <w:pPr>
        <w:rPr>
          <w:rFonts w:cs="Times New Roman"/>
        </w:rPr>
      </w:pPr>
    </w:p>
    <w:p w14:paraId="6E5C251B" w14:textId="5B8B33F0" w:rsidR="00FA4960" w:rsidRPr="00A220B6" w:rsidRDefault="00FA4960" w:rsidP="00FA4960">
      <w:pPr>
        <w:rPr>
          <w:rFonts w:cs="Times New Roman"/>
          <w:b/>
          <w:bCs/>
        </w:rPr>
      </w:pPr>
      <w:r w:rsidRPr="00A220B6">
        <w:rPr>
          <w:rFonts w:cs="Times New Roman"/>
          <w:b/>
          <w:bCs/>
        </w:rPr>
        <w:lastRenderedPageBreak/>
        <w:t xml:space="preserve">Prijszetting  </w:t>
      </w:r>
    </w:p>
    <w:p w14:paraId="6D099A7A" w14:textId="77777777" w:rsidR="00F55C1C" w:rsidRDefault="00FA4960" w:rsidP="00FA4960">
      <w:pPr>
        <w:rPr>
          <w:rFonts w:cs="Times New Roman"/>
        </w:rPr>
      </w:pPr>
      <w:r w:rsidRPr="00A7543D">
        <w:rPr>
          <w:rFonts w:cs="Times New Roman"/>
        </w:rPr>
        <w:t xml:space="preserve">Aangezien er een hoog aanbod is door concurrentie, is het belangrijk om te kunnen concurreren met andere </w:t>
      </w:r>
      <w:r w:rsidRPr="5D67D09B">
        <w:rPr>
          <w:rFonts w:cs="Times New Roman"/>
        </w:rPr>
        <w:t xml:space="preserve">fietsmerken. </w:t>
      </w:r>
      <w:r w:rsidR="00885291" w:rsidRPr="5D67D09B">
        <w:rPr>
          <w:rFonts w:cs="Times New Roman"/>
        </w:rPr>
        <w:t>Een</w:t>
      </w:r>
      <w:r w:rsidRPr="00A7543D">
        <w:rPr>
          <w:rFonts w:cs="Times New Roman"/>
        </w:rPr>
        <w:t xml:space="preserve"> fiets zal altijd </w:t>
      </w:r>
      <w:r w:rsidRPr="5D67D09B">
        <w:rPr>
          <w:rFonts w:cs="Times New Roman"/>
        </w:rPr>
        <w:t>basiskosten</w:t>
      </w:r>
      <w:r w:rsidRPr="00A7543D">
        <w:rPr>
          <w:rFonts w:cs="Times New Roman"/>
        </w:rPr>
        <w:t xml:space="preserve"> met zich meebrengen, waardoor de verkoopprijs al grotendeels bepaald is. Hierdoor is een concurrentie georiënteerde prijszetting voor de hand liggend. FIETS</w:t>
      </w:r>
      <w:r w:rsidRPr="5D67D09B">
        <w:rPr>
          <w:rFonts w:cs="Times New Roman"/>
        </w:rPr>
        <w:t xml:space="preserve"> </w:t>
      </w:r>
      <w:r w:rsidR="45CF28F4" w:rsidRPr="5D67D09B">
        <w:rPr>
          <w:rFonts w:cs="Times New Roman"/>
        </w:rPr>
        <w:t>B.V.</w:t>
      </w:r>
      <w:r w:rsidRPr="00A7543D">
        <w:rPr>
          <w:rFonts w:cs="Times New Roman"/>
        </w:rPr>
        <w:t xml:space="preserve"> heeft de doelstelling om een onderscheidend merk op de markt te zetten</w:t>
      </w:r>
      <w:r w:rsidR="00A55E57" w:rsidRPr="5D67D09B">
        <w:rPr>
          <w:rFonts w:cs="Times New Roman"/>
        </w:rPr>
        <w:t>,</w:t>
      </w:r>
      <w:r w:rsidRPr="00A7543D">
        <w:rPr>
          <w:rFonts w:cs="Times New Roman"/>
        </w:rPr>
        <w:t xml:space="preserve"> met een stoer imago en een hippe uitstraling. Hierbij is een kwalitatief betaalbaar product ook zeer belangrijk, zodat de doelgroep het product kan bekostigen. </w:t>
      </w:r>
    </w:p>
    <w:p w14:paraId="6008754B" w14:textId="71E3256C" w:rsidR="00FA4960" w:rsidRPr="00A7543D" w:rsidRDefault="00FA4960" w:rsidP="00FA4960">
      <w:pPr>
        <w:rPr>
          <w:rFonts w:cs="Times New Roman"/>
        </w:rPr>
      </w:pPr>
      <w:r w:rsidRPr="00A7543D">
        <w:rPr>
          <w:rFonts w:cs="Times New Roman"/>
        </w:rPr>
        <w:t xml:space="preserve">FIETS moet zich na een aantal jaar als betaalbaar B-merk boven de concurrentie zetten door zijn unieke kenmerken en imago. Door de doelen en eisen van FIETS is een premium pricing de meest geschikte vorm. Premium pricing heeft als definitie: kwalitatief goede producten met meer waarde, aanbieden voor een hogere, maar toch betaalbare prijs om het imago hoog te houden. </w:t>
      </w:r>
      <w:sdt>
        <w:sdtPr>
          <w:rPr>
            <w:rFonts w:cs="Times New Roman"/>
          </w:rPr>
          <w:id w:val="-928735233"/>
          <w:citation/>
        </w:sdtPr>
        <w:sdtContent>
          <w:r w:rsidR="00D15211">
            <w:rPr>
              <w:rFonts w:cs="Times New Roman"/>
            </w:rPr>
            <w:fldChar w:fldCharType="begin"/>
          </w:r>
          <w:r w:rsidR="00D15211">
            <w:rPr>
              <w:rFonts w:cs="Times New Roman"/>
            </w:rPr>
            <w:instrText xml:space="preserve"> CITATION Phi17 \l 1043 </w:instrText>
          </w:r>
          <w:r w:rsidR="00D15211">
            <w:rPr>
              <w:rFonts w:cs="Times New Roman"/>
            </w:rPr>
            <w:fldChar w:fldCharType="separate"/>
          </w:r>
          <w:r w:rsidR="001702D2" w:rsidRPr="001702D2">
            <w:rPr>
              <w:rFonts w:cs="Times New Roman"/>
              <w:noProof/>
            </w:rPr>
            <w:t>(Philip Kotler, 2017)</w:t>
          </w:r>
          <w:r w:rsidR="00D15211">
            <w:rPr>
              <w:rFonts w:cs="Times New Roman"/>
            </w:rPr>
            <w:fldChar w:fldCharType="end"/>
          </w:r>
        </w:sdtContent>
      </w:sdt>
      <w:r w:rsidR="00D15211">
        <w:rPr>
          <w:rFonts w:cs="Times New Roman"/>
        </w:rPr>
        <w:t xml:space="preserve"> </w:t>
      </w:r>
      <w:r w:rsidRPr="00A7543D">
        <w:rPr>
          <w:rFonts w:cs="Times New Roman"/>
        </w:rPr>
        <w:t xml:space="preserve">Echter moet het wel een redelijke prijs blijven voor de doelgroep. </w:t>
      </w:r>
      <w:r w:rsidR="005504B4" w:rsidRPr="5D67D09B">
        <w:rPr>
          <w:rFonts w:cs="Times New Roman"/>
        </w:rPr>
        <w:t xml:space="preserve">De prijzen </w:t>
      </w:r>
      <w:r w:rsidR="00F55C1C">
        <w:rPr>
          <w:rFonts w:cs="Times New Roman"/>
        </w:rPr>
        <w:t>zijn in onderstaande tabel te zien</w:t>
      </w:r>
      <w:r w:rsidR="005504B4" w:rsidRPr="5D67D09B">
        <w:rPr>
          <w:rFonts w:cs="Times New Roman"/>
        </w:rPr>
        <w:t xml:space="preserve">: 897,61 voor de stadsfiets en 1953,81 euro voor de e-bike. De fietsen zijn niet de goedkoopste, hierdoor onderscheid FIETS zich met een duurzame- (RVS-frame), hippe- en innovatieve fiets (telefoonslot). </w:t>
      </w:r>
      <w:r w:rsidR="00962087" w:rsidRPr="5D67D09B">
        <w:rPr>
          <w:rFonts w:cs="Times New Roman"/>
        </w:rPr>
        <w:t xml:space="preserve">Dit </w:t>
      </w:r>
      <w:r w:rsidR="00507431" w:rsidRPr="5D67D09B">
        <w:rPr>
          <w:rFonts w:cs="Times New Roman"/>
        </w:rPr>
        <w:t>sluit aan bij de gekozen doelgroep.</w:t>
      </w:r>
      <w:r w:rsidR="00223FF8" w:rsidRPr="5D67D09B">
        <w:rPr>
          <w:rFonts w:cs="Times New Roman"/>
        </w:rPr>
        <w:t xml:space="preserve"> </w:t>
      </w:r>
    </w:p>
    <w:p w14:paraId="10EFA2BA" w14:textId="1CE92480" w:rsidR="00507431" w:rsidRPr="00A7543D" w:rsidRDefault="00507431" w:rsidP="00FA4960">
      <w:pPr>
        <w:rPr>
          <w:rFonts w:cs="Times New Roman"/>
        </w:rPr>
      </w:pPr>
      <w:r>
        <w:rPr>
          <w:noProof/>
        </w:rPr>
        <w:drawing>
          <wp:inline distT="0" distB="0" distL="0" distR="0" wp14:anchorId="20191A96" wp14:editId="73EF06E9">
            <wp:extent cx="5535928" cy="3651885"/>
            <wp:effectExtent l="0" t="0" r="762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12">
                      <a:extLst>
                        <a:ext uri="{28A0092B-C50C-407E-A947-70E740481C1C}">
                          <a14:useLocalDpi xmlns:a14="http://schemas.microsoft.com/office/drawing/2010/main" val="0"/>
                        </a:ext>
                      </a:extLst>
                    </a:blip>
                    <a:stretch>
                      <a:fillRect/>
                    </a:stretch>
                  </pic:blipFill>
                  <pic:spPr>
                    <a:xfrm>
                      <a:off x="0" y="0"/>
                      <a:ext cx="5535928" cy="3651885"/>
                    </a:xfrm>
                    <a:prstGeom prst="rect">
                      <a:avLst/>
                    </a:prstGeom>
                  </pic:spPr>
                </pic:pic>
              </a:graphicData>
            </a:graphic>
          </wp:inline>
        </w:drawing>
      </w:r>
    </w:p>
    <w:p w14:paraId="3F889B15" w14:textId="77777777" w:rsidR="00FA4960" w:rsidRPr="00A7543D" w:rsidRDefault="00FA4960" w:rsidP="00FA4960">
      <w:pPr>
        <w:rPr>
          <w:rFonts w:cs="Times New Roman"/>
        </w:rPr>
      </w:pPr>
    </w:p>
    <w:p w14:paraId="31C6BFC6" w14:textId="3BA589B4" w:rsidR="00FA4960" w:rsidRPr="00A220B6" w:rsidRDefault="00FA4960" w:rsidP="00FA4960">
      <w:pPr>
        <w:rPr>
          <w:rFonts w:cs="Times New Roman"/>
          <w:b/>
          <w:bCs/>
        </w:rPr>
      </w:pPr>
      <w:r w:rsidRPr="00A220B6">
        <w:rPr>
          <w:rFonts w:cs="Times New Roman"/>
          <w:b/>
          <w:bCs/>
        </w:rPr>
        <w:t xml:space="preserve">Prijsstrategie voor het nieuwe merk </w:t>
      </w:r>
    </w:p>
    <w:p w14:paraId="1AEDD94B" w14:textId="44FCA803" w:rsidR="00FA4960" w:rsidRDefault="00FA4960" w:rsidP="00FA4960">
      <w:pPr>
        <w:rPr>
          <w:rFonts w:cs="Times New Roman"/>
        </w:rPr>
      </w:pPr>
      <w:r w:rsidRPr="00A7543D">
        <w:rPr>
          <w:rFonts w:cs="Times New Roman"/>
        </w:rPr>
        <w:t xml:space="preserve">De nieuwe fietsen moeten zich onderscheiden op de markt. China vormt een groot probleem met goedkopere fietsen. Hierdoor is het overduidelijk dat de prijs van het product een stuk hoger dan de Chinese marktprijs gaat liggen. Ook zal de fiets zich onderscheiden door de juiste service, een duurzame en een innovatieve fiets aan te bieden. FIETS </w:t>
      </w:r>
      <w:r w:rsidR="24699008" w:rsidRPr="5D67D09B">
        <w:rPr>
          <w:rFonts w:cs="Times New Roman"/>
        </w:rPr>
        <w:t>B.V.</w:t>
      </w:r>
      <w:r w:rsidR="00F07FE9">
        <w:rPr>
          <w:rFonts w:cs="Times New Roman"/>
        </w:rPr>
        <w:t xml:space="preserve"> </w:t>
      </w:r>
      <w:r w:rsidRPr="00A7543D">
        <w:rPr>
          <w:rFonts w:cs="Times New Roman"/>
        </w:rPr>
        <w:t xml:space="preserve">kiest voor premium pricing, omdat het merk het niet kan winnen van de concurrentie met China. </w:t>
      </w:r>
    </w:p>
    <w:p w14:paraId="31AC29F5" w14:textId="77777777" w:rsidR="00A220B6" w:rsidRDefault="00A220B6" w:rsidP="00FA4960">
      <w:pPr>
        <w:rPr>
          <w:rFonts w:cs="Times New Roman"/>
        </w:rPr>
      </w:pPr>
    </w:p>
    <w:p w14:paraId="4FC269D6" w14:textId="77777777" w:rsidR="00AD3CE5" w:rsidRPr="00A7543D" w:rsidRDefault="00AD3CE5" w:rsidP="00FA4960">
      <w:pPr>
        <w:rPr>
          <w:rFonts w:cs="Times New Roman"/>
        </w:rPr>
      </w:pPr>
    </w:p>
    <w:p w14:paraId="25B418C7" w14:textId="7CF3C35D" w:rsidR="00FA4960" w:rsidRPr="00A220B6" w:rsidRDefault="00FA4960" w:rsidP="00FA4960">
      <w:pPr>
        <w:rPr>
          <w:rFonts w:cs="Times New Roman"/>
          <w:b/>
          <w:bCs/>
        </w:rPr>
      </w:pPr>
      <w:r w:rsidRPr="00A220B6">
        <w:rPr>
          <w:rFonts w:cs="Times New Roman"/>
          <w:b/>
          <w:bCs/>
        </w:rPr>
        <w:lastRenderedPageBreak/>
        <w:t xml:space="preserve">Prijsstrategie voor het assortiment </w:t>
      </w:r>
    </w:p>
    <w:p w14:paraId="1E0AC3AA" w14:textId="5DF8B71C" w:rsidR="00A17BA9" w:rsidRDefault="00FA4960" w:rsidP="00FA4960">
      <w:pPr>
        <w:rPr>
          <w:rFonts w:cs="Times New Roman"/>
        </w:rPr>
      </w:pPr>
      <w:r w:rsidRPr="00A7543D">
        <w:rPr>
          <w:rFonts w:cs="Times New Roman"/>
        </w:rPr>
        <w:t xml:space="preserve">Op het assortiment wordt een prijsstrategie vastgesteld. Er zijn een </w:t>
      </w:r>
      <w:r w:rsidR="00F55C1C">
        <w:rPr>
          <w:rFonts w:cs="Times New Roman"/>
        </w:rPr>
        <w:t>5-</w:t>
      </w:r>
      <w:r w:rsidRPr="00A7543D">
        <w:rPr>
          <w:rFonts w:cs="Times New Roman"/>
        </w:rPr>
        <w:t xml:space="preserve">tal mogelijkheden zoals eerder vermeld staat. Doordat de ontwerpen op een simplistische manier zijn uitgevoerd wordt het product nog aantrekkelijker gemaakt met behulp van accessoires. De FIETS kan met aanvullende accessoires geleverd worden, denk aan een bagagedrager aan de voorkant of een telefoonhouder voor op het stuur van de fiets. Hierdoor wordt de marge bij verkoop verhoogd. De basisfiets wordt van de standaarduitrusting voorzien, maar voor diegene die de fiets geheel compleet willen maken, zijn er bijgevoegde accessoires beschikbaar.  </w:t>
      </w:r>
    </w:p>
    <w:p w14:paraId="27CFE1E4" w14:textId="77777777" w:rsidR="00A220B6" w:rsidRDefault="00A220B6" w:rsidP="00FA4960">
      <w:pPr>
        <w:rPr>
          <w:rFonts w:cs="Times New Roman"/>
        </w:rPr>
      </w:pPr>
    </w:p>
    <w:p w14:paraId="062C2308" w14:textId="71914E70" w:rsidR="00FA4960" w:rsidRPr="00A220B6" w:rsidRDefault="00FA4960" w:rsidP="00FA4960">
      <w:pPr>
        <w:rPr>
          <w:rFonts w:cs="Times New Roman"/>
          <w:b/>
          <w:bCs/>
        </w:rPr>
      </w:pPr>
      <w:r w:rsidRPr="00A220B6">
        <w:rPr>
          <w:rFonts w:cs="Times New Roman"/>
          <w:b/>
          <w:bCs/>
        </w:rPr>
        <w:t xml:space="preserve">Prijsaanpassing strategieën </w:t>
      </w:r>
    </w:p>
    <w:p w14:paraId="5A12B455" w14:textId="48FFA4B4" w:rsidR="31BE2897" w:rsidRPr="008C435A" w:rsidRDefault="00FA4960" w:rsidP="00A220B6">
      <w:pPr>
        <w:rPr>
          <w:rFonts w:cs="Times New Roman"/>
        </w:rPr>
      </w:pPr>
      <w:r w:rsidRPr="00A7543D">
        <w:rPr>
          <w:rFonts w:cs="Times New Roman"/>
        </w:rPr>
        <w:t xml:space="preserve">Gezien het feit dat de introductie van de fiets waarschijnlijk veel aandacht trekt, is er nog geen sprake van eventuele prijsaanpassingen. In de loop van tijd zal er gekeken worden of de afzet/omzet nog behaald wordt. Op deze manier kunnen de doelstellingen gerealiseerd worden. Bij FIETS sluit de prijsaanpassing voor het geven van korting niet aan met het imago van dit merk. In plaats van kortingen bestaat de mogelijkheid om mee te doen aan winacties via </w:t>
      </w:r>
      <w:r w:rsidR="009E6350" w:rsidRPr="00A7543D">
        <w:rPr>
          <w:rFonts w:cs="Times New Roman"/>
        </w:rPr>
        <w:t>sociale</w:t>
      </w:r>
      <w:r w:rsidRPr="00A7543D">
        <w:rPr>
          <w:rFonts w:cs="Times New Roman"/>
        </w:rPr>
        <w:t xml:space="preserve"> media. Tevens zorgt dit ook voor een verhoging van de merkbekendheid. </w:t>
      </w:r>
    </w:p>
    <w:p w14:paraId="53E3B2CD" w14:textId="40C69F0F" w:rsidR="31BE2897" w:rsidRPr="008C435A" w:rsidRDefault="00327209" w:rsidP="053AB207">
      <w:pPr>
        <w:spacing w:line="257" w:lineRule="auto"/>
        <w:rPr>
          <w:rFonts w:cs="Times New Roman"/>
        </w:rPr>
      </w:pPr>
      <w:r>
        <w:rPr>
          <w:rFonts w:eastAsia="Calibri" w:cs="Times New Roman"/>
        </w:rPr>
        <w:t>De</w:t>
      </w:r>
      <w:r w:rsidR="31BE2897" w:rsidRPr="008C435A">
        <w:rPr>
          <w:rFonts w:eastAsia="Calibri" w:cs="Times New Roman"/>
        </w:rPr>
        <w:t xml:space="preserve"> prijsstrategie wordt vooral bepaald doordat </w:t>
      </w:r>
      <w:r w:rsidR="003417CB">
        <w:rPr>
          <w:rFonts w:eastAsia="Calibri" w:cs="Times New Roman"/>
        </w:rPr>
        <w:t>FIETS zich</w:t>
      </w:r>
      <w:r w:rsidR="31BE2897" w:rsidRPr="008C435A">
        <w:rPr>
          <w:rFonts w:eastAsia="Calibri" w:cs="Times New Roman"/>
        </w:rPr>
        <w:t xml:space="preserve"> </w:t>
      </w:r>
      <w:r w:rsidR="003417CB" w:rsidRPr="008C435A">
        <w:rPr>
          <w:rFonts w:eastAsia="Calibri" w:cs="Times New Roman"/>
        </w:rPr>
        <w:t>differentie</w:t>
      </w:r>
      <w:r w:rsidR="003417CB">
        <w:rPr>
          <w:rFonts w:eastAsia="Calibri" w:cs="Times New Roman"/>
        </w:rPr>
        <w:t xml:space="preserve">ert ten opzichte </w:t>
      </w:r>
      <w:r w:rsidR="31BE2897" w:rsidRPr="008C435A">
        <w:rPr>
          <w:rFonts w:eastAsia="Calibri" w:cs="Times New Roman"/>
        </w:rPr>
        <w:t>van de rest</w:t>
      </w:r>
      <w:r w:rsidR="005A0653">
        <w:rPr>
          <w:rFonts w:eastAsia="Calibri" w:cs="Times New Roman"/>
        </w:rPr>
        <w:t xml:space="preserve"> door de </w:t>
      </w:r>
      <w:r w:rsidR="31BE2897" w:rsidRPr="008C435A">
        <w:rPr>
          <w:rFonts w:eastAsia="Calibri" w:cs="Times New Roman"/>
        </w:rPr>
        <w:t xml:space="preserve">bijzondere accessoires en ontwerpen. </w:t>
      </w:r>
      <w:r w:rsidR="005A0653">
        <w:rPr>
          <w:rFonts w:eastAsia="Calibri" w:cs="Times New Roman"/>
        </w:rPr>
        <w:t>De FIETS</w:t>
      </w:r>
      <w:r w:rsidR="0008041E">
        <w:rPr>
          <w:rFonts w:eastAsia="Calibri" w:cs="Times New Roman"/>
        </w:rPr>
        <w:t xml:space="preserve"> is </w:t>
      </w:r>
      <w:r w:rsidR="31BE2897" w:rsidRPr="008C435A">
        <w:rPr>
          <w:rFonts w:eastAsia="Calibri" w:cs="Times New Roman"/>
        </w:rPr>
        <w:t xml:space="preserve">gericht op studenten en jongvolwassenen, om deze reden </w:t>
      </w:r>
      <w:r w:rsidR="0008041E">
        <w:rPr>
          <w:rFonts w:eastAsia="Calibri" w:cs="Times New Roman"/>
        </w:rPr>
        <w:t xml:space="preserve">ligt de verkoopprijs lager </w:t>
      </w:r>
      <w:r w:rsidR="31BE2897" w:rsidRPr="008C435A">
        <w:rPr>
          <w:rFonts w:eastAsia="Calibri" w:cs="Times New Roman"/>
        </w:rPr>
        <w:t xml:space="preserve">dan het gemiddelde. </w:t>
      </w:r>
    </w:p>
    <w:p w14:paraId="27C6C7A8" w14:textId="76A400BB" w:rsidR="31BE2897" w:rsidRPr="008C435A" w:rsidRDefault="31BE2897" w:rsidP="053AB207">
      <w:pPr>
        <w:spacing w:line="257" w:lineRule="auto"/>
        <w:rPr>
          <w:rFonts w:cs="Times New Roman"/>
        </w:rPr>
      </w:pPr>
      <w:r w:rsidRPr="008C435A">
        <w:rPr>
          <w:rFonts w:eastAsia="Calibri" w:cs="Times New Roman"/>
        </w:rPr>
        <w:t xml:space="preserve">Deze prijzen komen precies overeen met </w:t>
      </w:r>
      <w:r w:rsidR="00BD236C">
        <w:rPr>
          <w:rFonts w:eastAsia="Calibri" w:cs="Times New Roman"/>
        </w:rPr>
        <w:t>het</w:t>
      </w:r>
      <w:r w:rsidRPr="008C435A">
        <w:rPr>
          <w:rFonts w:eastAsia="Calibri" w:cs="Times New Roman"/>
        </w:rPr>
        <w:t xml:space="preserve"> verhaal, namelijk een kwaliteitsfiets voor een eerlijke prijs. </w:t>
      </w:r>
      <w:r w:rsidR="00FD2DC5">
        <w:rPr>
          <w:rFonts w:eastAsia="Calibri" w:cs="Times New Roman"/>
        </w:rPr>
        <w:t xml:space="preserve">Door de moderne </w:t>
      </w:r>
      <w:r w:rsidRPr="008C435A">
        <w:rPr>
          <w:rFonts w:eastAsia="Calibri" w:cs="Times New Roman"/>
        </w:rPr>
        <w:t xml:space="preserve">ontwerpen en geavanceerde accessoires (telefoon slot) </w:t>
      </w:r>
      <w:r w:rsidR="00731799">
        <w:rPr>
          <w:rFonts w:eastAsia="Calibri" w:cs="Times New Roman"/>
        </w:rPr>
        <w:t xml:space="preserve">is de FIETS </w:t>
      </w:r>
      <w:r w:rsidR="0082100C">
        <w:rPr>
          <w:rFonts w:eastAsia="Calibri" w:cs="Times New Roman"/>
        </w:rPr>
        <w:t>voor dez</w:t>
      </w:r>
      <w:r w:rsidRPr="008C435A">
        <w:rPr>
          <w:rFonts w:eastAsia="Calibri" w:cs="Times New Roman"/>
        </w:rPr>
        <w:t>e prijs een onweerstaanbaar product</w:t>
      </w:r>
      <w:r w:rsidR="0082100C">
        <w:rPr>
          <w:rFonts w:eastAsia="Calibri" w:cs="Times New Roman"/>
        </w:rPr>
        <w:t>,</w:t>
      </w:r>
      <w:r w:rsidRPr="008C435A">
        <w:rPr>
          <w:rFonts w:eastAsia="Calibri" w:cs="Times New Roman"/>
        </w:rPr>
        <w:t xml:space="preserve"> voor de doelgroep</w:t>
      </w:r>
      <w:r w:rsidR="0082100C">
        <w:rPr>
          <w:rFonts w:eastAsia="Calibri" w:cs="Times New Roman"/>
        </w:rPr>
        <w:t>:</w:t>
      </w:r>
      <w:r w:rsidRPr="008C435A">
        <w:rPr>
          <w:rFonts w:eastAsia="Calibri" w:cs="Times New Roman"/>
        </w:rPr>
        <w:t xml:space="preserve"> studenten en </w:t>
      </w:r>
      <w:r w:rsidR="21BF41B9" w:rsidRPr="008C435A">
        <w:rPr>
          <w:rFonts w:eastAsia="Calibri" w:cs="Times New Roman"/>
        </w:rPr>
        <w:t>jongvolwassenen</w:t>
      </w:r>
      <w:r w:rsidRPr="008C435A">
        <w:rPr>
          <w:rFonts w:eastAsia="Calibri" w:cs="Times New Roman"/>
        </w:rPr>
        <w:t xml:space="preserve">.   </w:t>
      </w:r>
    </w:p>
    <w:p w14:paraId="0B32A642" w14:textId="48CF936A" w:rsidR="053AB207" w:rsidRPr="008C435A" w:rsidRDefault="053AB207" w:rsidP="053AB207">
      <w:pPr>
        <w:rPr>
          <w:rFonts w:cs="Times New Roman"/>
        </w:rPr>
      </w:pPr>
    </w:p>
    <w:p w14:paraId="4102263A" w14:textId="1C4247A6" w:rsidR="51689BCC" w:rsidRPr="008C435A" w:rsidRDefault="009C45A1" w:rsidP="3A72100E">
      <w:pPr>
        <w:rPr>
          <w:rFonts w:cs="Times New Roman"/>
        </w:rPr>
      </w:pPr>
      <w:bookmarkStart w:id="18" w:name="_Toc57406577"/>
      <w:r w:rsidRPr="3A72100E">
        <w:rPr>
          <w:rStyle w:val="Kop2Char"/>
          <w:rFonts w:cs="Times New Roman"/>
        </w:rPr>
        <w:t>2.</w:t>
      </w:r>
      <w:r w:rsidR="00BC258F">
        <w:rPr>
          <w:rStyle w:val="Kop2Char"/>
          <w:rFonts w:cs="Times New Roman"/>
        </w:rPr>
        <w:t>6</w:t>
      </w:r>
      <w:r w:rsidRPr="3A72100E">
        <w:rPr>
          <w:rStyle w:val="Kop2Char"/>
          <w:rFonts w:cs="Times New Roman"/>
        </w:rPr>
        <w:t xml:space="preserve"> Promotie</w:t>
      </w:r>
      <w:bookmarkEnd w:id="18"/>
    </w:p>
    <w:p w14:paraId="1D461E4F" w14:textId="40F3B4D9" w:rsidR="008211F0" w:rsidRPr="00A220B6" w:rsidRDefault="002F3BB1" w:rsidP="002F3BB1">
      <w:pPr>
        <w:spacing w:line="257" w:lineRule="auto"/>
      </w:pPr>
      <w:r w:rsidRPr="00F30C80">
        <w:rPr>
          <w:rFonts w:eastAsia="Times" w:cs="Times New Roman"/>
          <w:color w:val="000000" w:themeColor="text1"/>
        </w:rPr>
        <w:t>Onder “Promotie vallen alle activiteiten om het product of dienst over te brengen op doelklanten en hen te overreden tot aankoop”</w:t>
      </w:r>
      <w:sdt>
        <w:sdtPr>
          <w:rPr>
            <w:rFonts w:eastAsia="Times" w:cs="Times New Roman"/>
            <w:color w:val="000000" w:themeColor="text1"/>
          </w:rPr>
          <w:id w:val="-1595698578"/>
          <w:citation/>
        </w:sdtPr>
        <w:sdtContent>
          <w:r w:rsidR="00D15211">
            <w:rPr>
              <w:rFonts w:eastAsia="Times" w:cs="Times New Roman"/>
              <w:color w:val="000000" w:themeColor="text1"/>
            </w:rPr>
            <w:fldChar w:fldCharType="begin"/>
          </w:r>
          <w:r w:rsidR="00D15211">
            <w:rPr>
              <w:rFonts w:eastAsia="Times" w:cs="Times New Roman"/>
              <w:color w:val="000000" w:themeColor="text1"/>
            </w:rPr>
            <w:instrText xml:space="preserve"> CITATION Phi17 \l 1043 </w:instrText>
          </w:r>
          <w:r w:rsidR="00D15211">
            <w:rPr>
              <w:rFonts w:eastAsia="Times" w:cs="Times New Roman"/>
              <w:color w:val="000000" w:themeColor="text1"/>
            </w:rPr>
            <w:fldChar w:fldCharType="separate"/>
          </w:r>
          <w:r w:rsidR="001702D2">
            <w:rPr>
              <w:rFonts w:eastAsia="Times" w:cs="Times New Roman"/>
              <w:noProof/>
              <w:color w:val="000000" w:themeColor="text1"/>
            </w:rPr>
            <w:t xml:space="preserve"> </w:t>
          </w:r>
          <w:r w:rsidR="001702D2" w:rsidRPr="001702D2">
            <w:rPr>
              <w:rFonts w:eastAsia="Times" w:cs="Times New Roman"/>
              <w:noProof/>
              <w:color w:val="000000" w:themeColor="text1"/>
            </w:rPr>
            <w:t>(Philip Kotler, 2017)</w:t>
          </w:r>
          <w:r w:rsidR="00D15211">
            <w:rPr>
              <w:rFonts w:eastAsia="Times" w:cs="Times New Roman"/>
              <w:color w:val="000000" w:themeColor="text1"/>
            </w:rPr>
            <w:fldChar w:fldCharType="end"/>
          </w:r>
        </w:sdtContent>
      </w:sdt>
      <w:r w:rsidRPr="00F30C80">
        <w:rPr>
          <w:rFonts w:eastAsia="Times" w:cs="Times New Roman"/>
          <w:color w:val="000000" w:themeColor="text1"/>
        </w:rPr>
        <w:t>. D</w:t>
      </w:r>
      <w:r w:rsidR="007D6370">
        <w:rPr>
          <w:rFonts w:eastAsia="Times" w:cs="Times New Roman"/>
          <w:color w:val="000000" w:themeColor="text1"/>
        </w:rPr>
        <w:t>e d</w:t>
      </w:r>
      <w:r w:rsidRPr="00F30C80">
        <w:rPr>
          <w:rFonts w:eastAsia="Times" w:cs="Times New Roman"/>
          <w:color w:val="000000" w:themeColor="text1"/>
        </w:rPr>
        <w:t>oe</w:t>
      </w:r>
      <w:r w:rsidR="004E1409" w:rsidRPr="00F30C80">
        <w:rPr>
          <w:rFonts w:eastAsia="Times" w:cs="Times New Roman"/>
          <w:color w:val="000000" w:themeColor="text1"/>
        </w:rPr>
        <w:t xml:space="preserve">lgroep </w:t>
      </w:r>
      <w:r w:rsidRPr="00F30C80">
        <w:rPr>
          <w:rFonts w:eastAsia="Times" w:cs="Times New Roman"/>
          <w:color w:val="000000" w:themeColor="text1"/>
        </w:rPr>
        <w:t xml:space="preserve">voor de FIETS </w:t>
      </w:r>
      <w:r w:rsidR="007D6370">
        <w:rPr>
          <w:rFonts w:eastAsia="Times" w:cs="Times New Roman"/>
          <w:color w:val="000000" w:themeColor="text1"/>
        </w:rPr>
        <w:t>zijn</w:t>
      </w:r>
      <w:r w:rsidRPr="00F30C80">
        <w:rPr>
          <w:rFonts w:eastAsia="Times" w:cs="Times New Roman"/>
          <w:color w:val="000000" w:themeColor="text1"/>
        </w:rPr>
        <w:t xml:space="preserve"> jongeren en jongvolwassenen (1</w:t>
      </w:r>
      <w:r w:rsidR="00F30C80">
        <w:rPr>
          <w:rFonts w:eastAsia="Times" w:cs="Times New Roman"/>
          <w:color w:val="000000" w:themeColor="text1"/>
        </w:rPr>
        <w:t>6</w:t>
      </w:r>
      <w:r w:rsidRPr="00F30C80">
        <w:rPr>
          <w:rFonts w:eastAsia="Times" w:cs="Times New Roman"/>
          <w:color w:val="000000" w:themeColor="text1"/>
        </w:rPr>
        <w:t xml:space="preserve">-35 jaar). Volgens het </w:t>
      </w:r>
      <w:sdt>
        <w:sdtPr>
          <w:rPr>
            <w:rFonts w:eastAsia="Times" w:cs="Times New Roman"/>
            <w:color w:val="000000" w:themeColor="text1"/>
          </w:rPr>
          <w:id w:val="-402223823"/>
          <w:citation/>
        </w:sdtPr>
        <w:sdtContent>
          <w:r w:rsidR="001F70F1">
            <w:rPr>
              <w:rFonts w:eastAsia="Times" w:cs="Times New Roman"/>
              <w:color w:val="000000" w:themeColor="text1"/>
            </w:rPr>
            <w:fldChar w:fldCharType="begin"/>
          </w:r>
          <w:r w:rsidR="001F70F1">
            <w:rPr>
              <w:rFonts w:eastAsia="Times" w:cs="Times New Roman"/>
              <w:color w:val="000000" w:themeColor="text1"/>
            </w:rPr>
            <w:instrText xml:space="preserve"> CITATION www20 \l 1043 </w:instrText>
          </w:r>
          <w:r w:rsidR="001F70F1">
            <w:rPr>
              <w:rFonts w:eastAsia="Times" w:cs="Times New Roman"/>
              <w:color w:val="000000" w:themeColor="text1"/>
            </w:rPr>
            <w:fldChar w:fldCharType="separate"/>
          </w:r>
          <w:r w:rsidR="001702D2" w:rsidRPr="001702D2">
            <w:rPr>
              <w:rFonts w:eastAsia="Times" w:cs="Times New Roman"/>
              <w:noProof/>
              <w:color w:val="000000" w:themeColor="text1"/>
            </w:rPr>
            <w:t>(www.cbs.nl, 2020)</w:t>
          </w:r>
          <w:r w:rsidR="001F70F1">
            <w:rPr>
              <w:rFonts w:eastAsia="Times" w:cs="Times New Roman"/>
              <w:color w:val="000000" w:themeColor="text1"/>
            </w:rPr>
            <w:fldChar w:fldCharType="end"/>
          </w:r>
        </w:sdtContent>
      </w:sdt>
      <w:r w:rsidRPr="00F30C80">
        <w:rPr>
          <w:rFonts w:eastAsia="Times" w:cs="Times New Roman"/>
          <w:color w:val="000000" w:themeColor="text1"/>
        </w:rPr>
        <w:t>omvat deze doelgroep ongeveer 4,5 miljoen mensen in Nederland.</w:t>
      </w:r>
    </w:p>
    <w:p w14:paraId="4600F9EC" w14:textId="5B02AC07" w:rsidR="002F3BB1" w:rsidRDefault="002F3BB1" w:rsidP="002F3BB1">
      <w:pPr>
        <w:spacing w:line="257" w:lineRule="auto"/>
        <w:rPr>
          <w:rFonts w:eastAsia="Times" w:cs="Times New Roman"/>
          <w:color w:val="000000" w:themeColor="text1"/>
        </w:rPr>
      </w:pPr>
      <w:r w:rsidRPr="00F30C80">
        <w:rPr>
          <w:rFonts w:eastAsia="Times" w:cs="Times New Roman"/>
          <w:color w:val="000000" w:themeColor="text1"/>
        </w:rPr>
        <w:t xml:space="preserve">Effectieve communicatie is essentieel bij de promotie van een product.  De keuze van de doelgroep is bepalend hoe de promotie van het product vorm wordt gegeven. </w:t>
      </w:r>
      <w:sdt>
        <w:sdtPr>
          <w:rPr>
            <w:rFonts w:eastAsia="Times" w:cs="Times New Roman"/>
            <w:color w:val="000000" w:themeColor="text1"/>
          </w:rPr>
          <w:id w:val="-553322254"/>
          <w:citation/>
        </w:sdtPr>
        <w:sdtContent>
          <w:r w:rsidR="00D15211">
            <w:rPr>
              <w:rFonts w:eastAsia="Times" w:cs="Times New Roman"/>
              <w:color w:val="000000" w:themeColor="text1"/>
            </w:rPr>
            <w:fldChar w:fldCharType="begin"/>
          </w:r>
          <w:r w:rsidR="00D15211">
            <w:rPr>
              <w:rFonts w:eastAsia="Times" w:cs="Times New Roman"/>
              <w:color w:val="000000" w:themeColor="text1"/>
            </w:rPr>
            <w:instrText xml:space="preserve"> CITATION Phi17 \l 1043 </w:instrText>
          </w:r>
          <w:r w:rsidR="00D15211">
            <w:rPr>
              <w:rFonts w:eastAsia="Times" w:cs="Times New Roman"/>
              <w:color w:val="000000" w:themeColor="text1"/>
            </w:rPr>
            <w:fldChar w:fldCharType="separate"/>
          </w:r>
          <w:r w:rsidR="001702D2" w:rsidRPr="001702D2">
            <w:rPr>
              <w:rFonts w:eastAsia="Times" w:cs="Times New Roman"/>
              <w:noProof/>
              <w:color w:val="000000" w:themeColor="text1"/>
            </w:rPr>
            <w:t>(Philip Kotler, 2017)</w:t>
          </w:r>
          <w:r w:rsidR="00D15211">
            <w:rPr>
              <w:rFonts w:eastAsia="Times" w:cs="Times New Roman"/>
              <w:color w:val="000000" w:themeColor="text1"/>
            </w:rPr>
            <w:fldChar w:fldCharType="end"/>
          </w:r>
        </w:sdtContent>
      </w:sdt>
    </w:p>
    <w:p w14:paraId="3099CC13" w14:textId="77777777" w:rsidR="00A220B6" w:rsidRPr="00A220B6" w:rsidRDefault="00A220B6" w:rsidP="002F3BB1">
      <w:pPr>
        <w:spacing w:line="257" w:lineRule="auto"/>
      </w:pPr>
    </w:p>
    <w:p w14:paraId="7410C4B0" w14:textId="3D1C6C5E" w:rsidR="008655C3" w:rsidRPr="00A220B6" w:rsidRDefault="008655C3" w:rsidP="008655C3">
      <w:pPr>
        <w:spacing w:line="257" w:lineRule="auto"/>
        <w:rPr>
          <w:rFonts w:eastAsia="Times New Roman" w:cs="Times New Roman"/>
          <w:b/>
          <w:bCs/>
        </w:rPr>
      </w:pPr>
      <w:r w:rsidRPr="00A220B6">
        <w:rPr>
          <w:rFonts w:eastAsia="Times New Roman" w:cs="Times New Roman"/>
          <w:b/>
          <w:bCs/>
        </w:rPr>
        <w:t>Communicatiedoelstelling</w:t>
      </w:r>
    </w:p>
    <w:p w14:paraId="42567DBD" w14:textId="4A7E842E" w:rsidR="008655C3" w:rsidRPr="00F30C80" w:rsidRDefault="008655C3" w:rsidP="008655C3">
      <w:pPr>
        <w:spacing w:line="257" w:lineRule="auto"/>
        <w:rPr>
          <w:rFonts w:eastAsia="Times New Roman" w:cs="Times New Roman"/>
        </w:rPr>
      </w:pPr>
      <w:r w:rsidRPr="00F30C80">
        <w:rPr>
          <w:rFonts w:eastAsia="Times New Roman" w:cs="Times New Roman"/>
        </w:rPr>
        <w:t xml:space="preserve">Bij een communicatiedoelstelling gaat de producent zich verdiepen in de reactie die </w:t>
      </w:r>
      <w:r w:rsidR="00C0518A" w:rsidRPr="00F30C80">
        <w:rPr>
          <w:rFonts w:eastAsia="Times New Roman" w:cs="Times New Roman"/>
        </w:rPr>
        <w:t>men</w:t>
      </w:r>
      <w:r w:rsidRPr="00F30C80">
        <w:rPr>
          <w:rFonts w:eastAsia="Times New Roman" w:cs="Times New Roman"/>
        </w:rPr>
        <w:t xml:space="preserve"> wil </w:t>
      </w:r>
      <w:r w:rsidR="00D86BCF" w:rsidRPr="00F30C80">
        <w:rPr>
          <w:rFonts w:eastAsia="Times New Roman" w:cs="Times New Roman"/>
        </w:rPr>
        <w:t>bereiken</w:t>
      </w:r>
      <w:r w:rsidRPr="00F30C80">
        <w:rPr>
          <w:rFonts w:eastAsia="Times New Roman" w:cs="Times New Roman"/>
        </w:rPr>
        <w:t xml:space="preserve"> bij de consument: de aankoop. Een aankoop is echter het resultaat van een lang proces van besluitvorming. De fases in dit proces die de consument doorloopt</w:t>
      </w:r>
      <w:r w:rsidR="00440CF5" w:rsidRPr="00F30C80">
        <w:rPr>
          <w:rFonts w:eastAsia="Times New Roman" w:cs="Times New Roman"/>
        </w:rPr>
        <w:t>,</w:t>
      </w:r>
      <w:r w:rsidRPr="00F30C80">
        <w:rPr>
          <w:rFonts w:eastAsia="Times New Roman" w:cs="Times New Roman"/>
        </w:rPr>
        <w:t xml:space="preserve"> voordat hij tot de uiteindelijke koop overgaat</w:t>
      </w:r>
      <w:r w:rsidR="007D6370">
        <w:rPr>
          <w:rFonts w:eastAsia="Times New Roman" w:cs="Times New Roman"/>
        </w:rPr>
        <w:t>,</w:t>
      </w:r>
      <w:r w:rsidRPr="00F30C80">
        <w:rPr>
          <w:rFonts w:eastAsia="Times New Roman" w:cs="Times New Roman"/>
        </w:rPr>
        <w:t xml:space="preserve"> zijn: </w:t>
      </w:r>
      <w:r w:rsidRPr="00F30C80">
        <w:rPr>
          <w:rFonts w:eastAsia="Times New Roman" w:cs="Times New Roman"/>
          <w:i/>
        </w:rPr>
        <w:t>cognitieve fase</w:t>
      </w:r>
      <w:r w:rsidR="00645F0B" w:rsidRPr="00F30C80">
        <w:rPr>
          <w:rFonts w:eastAsia="Times New Roman" w:cs="Times New Roman"/>
        </w:rPr>
        <w:t>,</w:t>
      </w:r>
      <w:r w:rsidRPr="00F30C80">
        <w:rPr>
          <w:rFonts w:eastAsia="Times New Roman" w:cs="Times New Roman"/>
        </w:rPr>
        <w:t xml:space="preserve"> waarin men bekendheid en kennis over het product verkrijgt. De </w:t>
      </w:r>
      <w:r w:rsidRPr="00F30C80">
        <w:rPr>
          <w:rFonts w:eastAsia="Times New Roman" w:cs="Times New Roman"/>
          <w:i/>
        </w:rPr>
        <w:t>Affectieve fase</w:t>
      </w:r>
      <w:r w:rsidR="00990269" w:rsidRPr="00F30C80">
        <w:rPr>
          <w:rFonts w:eastAsia="Times New Roman" w:cs="Times New Roman"/>
          <w:i/>
          <w:iCs/>
        </w:rPr>
        <w:t>,</w:t>
      </w:r>
      <w:r w:rsidR="0056750D" w:rsidRPr="00F30C80">
        <w:rPr>
          <w:rFonts w:eastAsia="Times New Roman" w:cs="Times New Roman"/>
          <w:i/>
          <w:iCs/>
        </w:rPr>
        <w:t xml:space="preserve"> </w:t>
      </w:r>
      <w:r w:rsidR="0056750D" w:rsidRPr="00F30C80">
        <w:rPr>
          <w:rFonts w:eastAsia="Times New Roman" w:cs="Times New Roman"/>
        </w:rPr>
        <w:t>hier krijgt</w:t>
      </w:r>
      <w:r w:rsidRPr="00F30C80">
        <w:rPr>
          <w:rFonts w:eastAsia="Times New Roman" w:cs="Times New Roman"/>
        </w:rPr>
        <w:t xml:space="preserve"> de consument waardering voor het product en een ontwikkelt</w:t>
      </w:r>
      <w:r w:rsidR="0056750D" w:rsidRPr="00F30C80">
        <w:rPr>
          <w:rFonts w:eastAsia="Times New Roman" w:cs="Times New Roman"/>
        </w:rPr>
        <w:t xml:space="preserve"> een voorkeur</w:t>
      </w:r>
      <w:r w:rsidRPr="00F30C80">
        <w:rPr>
          <w:rFonts w:eastAsia="Times New Roman" w:cs="Times New Roman"/>
        </w:rPr>
        <w:t xml:space="preserve">. </w:t>
      </w:r>
      <w:r w:rsidR="00176E25" w:rsidRPr="00F30C80">
        <w:rPr>
          <w:rFonts w:eastAsia="Times New Roman" w:cs="Times New Roman"/>
        </w:rPr>
        <w:t xml:space="preserve">Als laatste </w:t>
      </w:r>
      <w:r w:rsidR="00F07023" w:rsidRPr="00F30C80">
        <w:rPr>
          <w:rFonts w:eastAsia="Times New Roman" w:cs="Times New Roman"/>
        </w:rPr>
        <w:t>is</w:t>
      </w:r>
      <w:r w:rsidRPr="00F30C80">
        <w:rPr>
          <w:rFonts w:eastAsia="Times New Roman" w:cs="Times New Roman"/>
        </w:rPr>
        <w:t xml:space="preserve"> de </w:t>
      </w:r>
      <w:r w:rsidRPr="00F30C80">
        <w:rPr>
          <w:rFonts w:eastAsia="Times New Roman" w:cs="Times New Roman"/>
          <w:i/>
        </w:rPr>
        <w:t>conatieve fase</w:t>
      </w:r>
      <w:r w:rsidR="00F07023" w:rsidRPr="00F30C80">
        <w:rPr>
          <w:rFonts w:eastAsia="Times New Roman" w:cs="Times New Roman"/>
        </w:rPr>
        <w:t>, h</w:t>
      </w:r>
      <w:r w:rsidRPr="00F30C80">
        <w:rPr>
          <w:rFonts w:eastAsia="Times New Roman" w:cs="Times New Roman"/>
        </w:rPr>
        <w:t>ierin krijgt de consument de overtuiging en gaat over tot aankoop van het product</w:t>
      </w:r>
      <w:r w:rsidR="00D15211">
        <w:rPr>
          <w:rFonts w:eastAsia="Times New Roman" w:cs="Times New Roman"/>
        </w:rPr>
        <w:t xml:space="preserve">. </w:t>
      </w:r>
      <w:sdt>
        <w:sdtPr>
          <w:rPr>
            <w:rFonts w:eastAsia="Times New Roman" w:cs="Times New Roman"/>
          </w:rPr>
          <w:id w:val="1155723815"/>
          <w:citation/>
        </w:sdtPr>
        <w:sdtContent>
          <w:r w:rsidR="00D15211">
            <w:rPr>
              <w:rFonts w:eastAsia="Times New Roman" w:cs="Times New Roman"/>
            </w:rPr>
            <w:fldChar w:fldCharType="begin"/>
          </w:r>
          <w:r w:rsidR="00D15211">
            <w:rPr>
              <w:rFonts w:eastAsia="Times New Roman" w:cs="Times New Roman"/>
            </w:rPr>
            <w:instrText xml:space="preserve"> CITATION Phi17 \l 1043 </w:instrText>
          </w:r>
          <w:r w:rsidR="00D15211">
            <w:rPr>
              <w:rFonts w:eastAsia="Times New Roman" w:cs="Times New Roman"/>
            </w:rPr>
            <w:fldChar w:fldCharType="separate"/>
          </w:r>
          <w:r w:rsidR="001702D2" w:rsidRPr="001702D2">
            <w:rPr>
              <w:rFonts w:eastAsia="Times New Roman" w:cs="Times New Roman"/>
              <w:noProof/>
            </w:rPr>
            <w:t>(Philip Kotler, 2017)</w:t>
          </w:r>
          <w:r w:rsidR="00D15211">
            <w:rPr>
              <w:rFonts w:eastAsia="Times New Roman" w:cs="Times New Roman"/>
            </w:rPr>
            <w:fldChar w:fldCharType="end"/>
          </w:r>
        </w:sdtContent>
      </w:sdt>
    </w:p>
    <w:p w14:paraId="49FBBBFE" w14:textId="1DC5F068" w:rsidR="00A220B6" w:rsidRDefault="008655C3" w:rsidP="008655C3">
      <w:pPr>
        <w:spacing w:line="257" w:lineRule="auto"/>
        <w:rPr>
          <w:rFonts w:eastAsia="Times New Roman" w:cs="Times New Roman"/>
        </w:rPr>
      </w:pPr>
      <w:r w:rsidRPr="00F30C80">
        <w:rPr>
          <w:rFonts w:eastAsia="Times New Roman" w:cs="Times New Roman"/>
        </w:rPr>
        <w:t>Uitwerking communicatietrechter</w:t>
      </w:r>
      <w:r w:rsidR="00036465" w:rsidRPr="00F30C80">
        <w:rPr>
          <w:rFonts w:eastAsia="Times New Roman" w:cs="Times New Roman"/>
        </w:rPr>
        <w:t xml:space="preserve"> (zie bi</w:t>
      </w:r>
      <w:r w:rsidR="008A73AB" w:rsidRPr="00F30C80">
        <w:rPr>
          <w:rFonts w:eastAsia="Times New Roman" w:cs="Times New Roman"/>
        </w:rPr>
        <w:t>jlage</w:t>
      </w:r>
      <w:r w:rsidR="00D15211">
        <w:rPr>
          <w:rFonts w:eastAsia="Times New Roman" w:cs="Times New Roman"/>
        </w:rPr>
        <w:t xml:space="preserve"> III</w:t>
      </w:r>
      <w:r w:rsidR="008A73AB" w:rsidRPr="00F30C80">
        <w:rPr>
          <w:rFonts w:eastAsia="Times New Roman" w:cs="Times New Roman"/>
        </w:rPr>
        <w:t>)</w:t>
      </w:r>
      <w:r w:rsidR="00026346">
        <w:rPr>
          <w:rFonts w:eastAsia="Times New Roman" w:cs="Times New Roman"/>
        </w:rPr>
        <w:t xml:space="preserve"> let op: dit is </w:t>
      </w:r>
      <w:r w:rsidR="002C59A9">
        <w:rPr>
          <w:rFonts w:eastAsia="Times New Roman" w:cs="Times New Roman"/>
        </w:rPr>
        <w:t xml:space="preserve">van de de e-bike en stadsfiets </w:t>
      </w:r>
      <w:r w:rsidR="00AB2687">
        <w:rPr>
          <w:rFonts w:eastAsia="Times New Roman" w:cs="Times New Roman"/>
        </w:rPr>
        <w:t xml:space="preserve">samen </w:t>
      </w:r>
      <w:r w:rsidR="002C59A9">
        <w:rPr>
          <w:rFonts w:eastAsia="Times New Roman" w:cs="Times New Roman"/>
        </w:rPr>
        <w:t>genomen</w:t>
      </w:r>
      <w:r w:rsidR="00AB2687">
        <w:rPr>
          <w:rFonts w:eastAsia="Times New Roman" w:cs="Times New Roman"/>
        </w:rPr>
        <w:t>.</w:t>
      </w:r>
    </w:p>
    <w:p w14:paraId="6C529EE9" w14:textId="77777777" w:rsidR="007D6370" w:rsidRPr="00F30C80" w:rsidRDefault="007D6370" w:rsidP="008655C3">
      <w:pPr>
        <w:spacing w:line="257" w:lineRule="auto"/>
        <w:rPr>
          <w:rFonts w:eastAsia="Times New Roman" w:cs="Times New Roman"/>
        </w:rPr>
      </w:pPr>
    </w:p>
    <w:p w14:paraId="45CBC3D5" w14:textId="77777777" w:rsidR="008655C3" w:rsidRPr="00A220B6" w:rsidRDefault="008655C3" w:rsidP="008655C3">
      <w:pPr>
        <w:spacing w:line="257" w:lineRule="auto"/>
        <w:rPr>
          <w:rFonts w:eastAsia="Times New Roman" w:cs="Times New Roman"/>
          <w:b/>
          <w:bCs/>
        </w:rPr>
      </w:pPr>
      <w:r w:rsidRPr="00A220B6">
        <w:rPr>
          <w:rFonts w:eastAsia="Times New Roman" w:cs="Times New Roman"/>
          <w:b/>
          <w:bCs/>
        </w:rPr>
        <w:lastRenderedPageBreak/>
        <w:t xml:space="preserve">Bekendheid  </w:t>
      </w:r>
    </w:p>
    <w:p w14:paraId="352493AD" w14:textId="7B940B5C" w:rsidR="008655C3" w:rsidRPr="00F30C80" w:rsidRDefault="008655C3" w:rsidP="008655C3">
      <w:pPr>
        <w:spacing w:line="257" w:lineRule="auto"/>
        <w:rPr>
          <w:rFonts w:eastAsia="Times New Roman" w:cs="Times New Roman"/>
        </w:rPr>
      </w:pPr>
      <w:r w:rsidRPr="00F30C80">
        <w:rPr>
          <w:rFonts w:eastAsia="Times New Roman" w:cs="Times New Roman"/>
        </w:rPr>
        <w:t xml:space="preserve">Door het lanceren van een </w:t>
      </w:r>
      <w:r w:rsidR="007D6370">
        <w:rPr>
          <w:rFonts w:eastAsia="Times New Roman" w:cs="Times New Roman"/>
        </w:rPr>
        <w:t>win</w:t>
      </w:r>
      <w:r w:rsidRPr="00F30C80">
        <w:rPr>
          <w:rFonts w:eastAsia="Times New Roman" w:cs="Times New Roman"/>
        </w:rPr>
        <w:t xml:space="preserve">actie via </w:t>
      </w:r>
      <w:r w:rsidR="009E6350" w:rsidRPr="00F30C80">
        <w:rPr>
          <w:rFonts w:eastAsia="Times New Roman" w:cs="Times New Roman"/>
        </w:rPr>
        <w:t>sociale</w:t>
      </w:r>
      <w:r w:rsidRPr="00F30C80">
        <w:rPr>
          <w:rFonts w:eastAsia="Times New Roman" w:cs="Times New Roman"/>
        </w:rPr>
        <w:t xml:space="preserve">-media (bijvoorbeeld via Facebook en Instagram) wordt er naamsbekendheid verkregen. Door het delen van de promotieactie maakt de consument kans op het winnen van een FIETS. </w:t>
      </w:r>
    </w:p>
    <w:p w14:paraId="574230C2" w14:textId="54ECDBC3" w:rsidR="008655C3" w:rsidRPr="00F30C80" w:rsidRDefault="008655C3" w:rsidP="008655C3">
      <w:pPr>
        <w:spacing w:line="257" w:lineRule="auto"/>
        <w:rPr>
          <w:rFonts w:eastAsia="Times New Roman" w:cs="Times New Roman"/>
        </w:rPr>
      </w:pPr>
      <w:r w:rsidRPr="5D67D09B">
        <w:rPr>
          <w:rFonts w:eastAsia="Times New Roman" w:cs="Times New Roman"/>
        </w:rPr>
        <w:t xml:space="preserve">Door het </w:t>
      </w:r>
      <w:r w:rsidR="007D6370">
        <w:rPr>
          <w:rFonts w:eastAsia="Times New Roman" w:cs="Times New Roman"/>
        </w:rPr>
        <w:t>in dienst nemen</w:t>
      </w:r>
      <w:r w:rsidRPr="5D67D09B">
        <w:rPr>
          <w:rFonts w:eastAsia="Times New Roman" w:cs="Times New Roman"/>
        </w:rPr>
        <w:t xml:space="preserve"> van een </w:t>
      </w:r>
      <w:r w:rsidR="009E6350" w:rsidRPr="5D67D09B">
        <w:rPr>
          <w:rFonts w:eastAsia="Times New Roman" w:cs="Times New Roman"/>
        </w:rPr>
        <w:t>sociale</w:t>
      </w:r>
      <w:r w:rsidRPr="5D67D09B">
        <w:rPr>
          <w:rFonts w:eastAsia="Times New Roman" w:cs="Times New Roman"/>
        </w:rPr>
        <w:t xml:space="preserve"> </w:t>
      </w:r>
      <w:r w:rsidR="002D1CA8" w:rsidRPr="5D67D09B">
        <w:rPr>
          <w:rFonts w:eastAsia="Times New Roman" w:cs="Times New Roman"/>
        </w:rPr>
        <w:t>mediamanager</w:t>
      </w:r>
      <w:r w:rsidRPr="5D67D09B">
        <w:rPr>
          <w:rFonts w:eastAsia="Times New Roman" w:cs="Times New Roman"/>
        </w:rPr>
        <w:t xml:space="preserve"> verwacht FIETS </w:t>
      </w:r>
      <w:r w:rsidR="1A2B5773" w:rsidRPr="5D67D09B">
        <w:rPr>
          <w:rFonts w:eastAsia="Times New Roman" w:cs="Times New Roman"/>
        </w:rPr>
        <w:t xml:space="preserve">B.V. </w:t>
      </w:r>
      <w:r w:rsidRPr="5D67D09B">
        <w:rPr>
          <w:rFonts w:eastAsia="Times New Roman" w:cs="Times New Roman"/>
        </w:rPr>
        <w:t>de communicatiedoelen volgens de communicatietrechter (zie bijlage</w:t>
      </w:r>
      <w:r w:rsidR="0074467C">
        <w:rPr>
          <w:rFonts w:eastAsia="Times New Roman" w:cs="Times New Roman"/>
        </w:rPr>
        <w:t xml:space="preserve"> </w:t>
      </w:r>
      <w:r w:rsidR="00D15211">
        <w:rPr>
          <w:rFonts w:eastAsia="Times New Roman" w:cs="Times New Roman"/>
        </w:rPr>
        <w:t>III</w:t>
      </w:r>
      <w:r w:rsidRPr="5D67D09B">
        <w:rPr>
          <w:rFonts w:eastAsia="Times New Roman" w:cs="Times New Roman"/>
        </w:rPr>
        <w:t xml:space="preserve">) 80% van 4,5 miljoen potentiële consumenten te behalen. </w:t>
      </w:r>
    </w:p>
    <w:p w14:paraId="2155654F" w14:textId="6E5C218F" w:rsidR="008655C3" w:rsidRPr="00F30C80" w:rsidRDefault="008655C3" w:rsidP="008655C3">
      <w:pPr>
        <w:spacing w:line="257" w:lineRule="auto"/>
        <w:rPr>
          <w:rFonts w:eastAsia="Times New Roman" w:cs="Times New Roman"/>
        </w:rPr>
      </w:pPr>
      <w:r w:rsidRPr="5D67D09B">
        <w:rPr>
          <w:rFonts w:eastAsia="Times New Roman" w:cs="Times New Roman"/>
        </w:rPr>
        <w:t xml:space="preserve">FIETS </w:t>
      </w:r>
      <w:r w:rsidR="7DE9BAB5" w:rsidRPr="5D67D09B">
        <w:rPr>
          <w:rFonts w:eastAsia="Times New Roman" w:cs="Times New Roman"/>
        </w:rPr>
        <w:t>B.V.</w:t>
      </w:r>
      <w:r w:rsidR="00F07FE9">
        <w:rPr>
          <w:rFonts w:eastAsia="Times New Roman" w:cs="Times New Roman"/>
        </w:rPr>
        <w:t xml:space="preserve"> </w:t>
      </w:r>
      <w:r w:rsidRPr="5D67D09B">
        <w:rPr>
          <w:rFonts w:eastAsia="Times New Roman" w:cs="Times New Roman"/>
        </w:rPr>
        <w:t>kan diverse statistieken zien als: het aantal delers, leeftijd en het geslacht van de delers, de snelheid van delen, hoeveel mensen doorklikken naar het bedrijfsprofiel en de website bekijken en delen.</w:t>
      </w:r>
    </w:p>
    <w:p w14:paraId="641C5194" w14:textId="77777777" w:rsidR="008655C3" w:rsidRPr="00F30C80" w:rsidRDefault="008655C3" w:rsidP="008655C3">
      <w:pPr>
        <w:spacing w:line="257" w:lineRule="auto"/>
        <w:rPr>
          <w:rFonts w:eastAsia="Times New Roman" w:cs="Times New Roman"/>
        </w:rPr>
      </w:pPr>
    </w:p>
    <w:p w14:paraId="2D72785A" w14:textId="067627DF" w:rsidR="008655C3" w:rsidRPr="00A220B6" w:rsidRDefault="008655C3" w:rsidP="008655C3">
      <w:pPr>
        <w:spacing w:line="257" w:lineRule="auto"/>
        <w:rPr>
          <w:rFonts w:eastAsia="Times New Roman" w:cs="Times New Roman"/>
          <w:b/>
          <w:bCs/>
        </w:rPr>
      </w:pPr>
      <w:r w:rsidRPr="00A220B6">
        <w:rPr>
          <w:rFonts w:eastAsia="Times New Roman" w:cs="Times New Roman"/>
          <w:b/>
          <w:bCs/>
        </w:rPr>
        <w:t xml:space="preserve">Kennis </w:t>
      </w:r>
    </w:p>
    <w:p w14:paraId="152E381C" w14:textId="00DF3F20" w:rsidR="008655C3" w:rsidRPr="00F30C80" w:rsidRDefault="008655C3" w:rsidP="008655C3">
      <w:pPr>
        <w:spacing w:line="257" w:lineRule="auto"/>
        <w:rPr>
          <w:rFonts w:eastAsia="Times New Roman" w:cs="Times New Roman"/>
        </w:rPr>
      </w:pPr>
      <w:r w:rsidRPr="00F30C80">
        <w:rPr>
          <w:rFonts w:eastAsia="Times New Roman" w:cs="Times New Roman"/>
        </w:rPr>
        <w:t>Via de website kunnen mensen zien waar FIETS voor staat, hoe deze er uitziet</w:t>
      </w:r>
      <w:r w:rsidR="007D6370">
        <w:rPr>
          <w:rFonts w:eastAsia="Times New Roman" w:cs="Times New Roman"/>
        </w:rPr>
        <w:t xml:space="preserve"> en s</w:t>
      </w:r>
      <w:r w:rsidRPr="00F30C80">
        <w:rPr>
          <w:rFonts w:eastAsia="Times New Roman" w:cs="Times New Roman"/>
        </w:rPr>
        <w:t xml:space="preserve">pecifieke kenmerken. Hierbij is zichtbaar hoeveel mensen er geïnteresseerd zijn in het product, welke informatie de mensen zien/lezen en na hoeveel tijd de website wordt verlaten. </w:t>
      </w:r>
    </w:p>
    <w:p w14:paraId="292B44C4" w14:textId="7EF7979D" w:rsidR="008655C3" w:rsidRPr="00F30C80" w:rsidRDefault="008655C3" w:rsidP="008655C3">
      <w:pPr>
        <w:spacing w:line="257" w:lineRule="auto"/>
        <w:rPr>
          <w:rFonts w:eastAsia="Times New Roman" w:cs="Times New Roman"/>
        </w:rPr>
      </w:pPr>
      <w:r w:rsidRPr="00F30C80">
        <w:rPr>
          <w:rFonts w:eastAsia="Times New Roman" w:cs="Times New Roman"/>
        </w:rPr>
        <w:t>Daarnaast kunnen mensen ook kennis op doen via</w:t>
      </w:r>
      <w:r w:rsidR="007D6370">
        <w:rPr>
          <w:rFonts w:eastAsia="Times New Roman" w:cs="Times New Roman"/>
        </w:rPr>
        <w:t xml:space="preserve"> de gekozen</w:t>
      </w:r>
      <w:r w:rsidRPr="00F30C80">
        <w:rPr>
          <w:rFonts w:eastAsia="Times New Roman" w:cs="Times New Roman"/>
        </w:rPr>
        <w:t xml:space="preserve"> detaillisten. Bij elke detaillist staat een </w:t>
      </w:r>
      <w:r w:rsidR="009E6350" w:rsidRPr="00F30C80">
        <w:rPr>
          <w:rFonts w:eastAsia="Times New Roman" w:cs="Times New Roman"/>
        </w:rPr>
        <w:t>test FIETS</w:t>
      </w:r>
      <w:r w:rsidRPr="00F30C80">
        <w:rPr>
          <w:rFonts w:eastAsia="Times New Roman" w:cs="Times New Roman"/>
        </w:rPr>
        <w:t xml:space="preserve">, waarmee toekomstige klanten een testritje kunnen maken. Via de website kunnen de testritten gereserveerd worden en ontstaat er een overzicht van het aantal proefritten </w:t>
      </w:r>
      <w:r w:rsidR="00F07FE9">
        <w:rPr>
          <w:rFonts w:eastAsia="Times New Roman" w:cs="Times New Roman"/>
        </w:rPr>
        <w:t xml:space="preserve">die </w:t>
      </w:r>
      <w:r w:rsidRPr="00F30C80">
        <w:rPr>
          <w:rFonts w:eastAsia="Times New Roman" w:cs="Times New Roman"/>
        </w:rPr>
        <w:t>aangevraagd</w:t>
      </w:r>
      <w:r w:rsidR="00F07FE9">
        <w:rPr>
          <w:rFonts w:eastAsia="Times New Roman" w:cs="Times New Roman"/>
        </w:rPr>
        <w:t xml:space="preserve"> zijn</w:t>
      </w:r>
      <w:r w:rsidRPr="00F30C80">
        <w:rPr>
          <w:rFonts w:eastAsia="Times New Roman" w:cs="Times New Roman"/>
        </w:rPr>
        <w:t xml:space="preserve"> en hoeveel er daadwerkelijk zijn gemaakt.  </w:t>
      </w:r>
    </w:p>
    <w:p w14:paraId="7BF9EEB0" w14:textId="77777777" w:rsidR="008655C3" w:rsidRPr="00F30C80" w:rsidRDefault="008655C3" w:rsidP="008655C3">
      <w:pPr>
        <w:spacing w:line="257" w:lineRule="auto"/>
        <w:rPr>
          <w:rFonts w:eastAsia="Times New Roman" w:cs="Times New Roman"/>
        </w:rPr>
      </w:pPr>
    </w:p>
    <w:p w14:paraId="3E46CDD3" w14:textId="77777777" w:rsidR="008655C3" w:rsidRPr="00A220B6" w:rsidRDefault="008655C3" w:rsidP="008655C3">
      <w:pPr>
        <w:spacing w:line="257" w:lineRule="auto"/>
        <w:rPr>
          <w:rFonts w:eastAsia="Times New Roman" w:cs="Times New Roman"/>
          <w:b/>
          <w:bCs/>
        </w:rPr>
      </w:pPr>
      <w:r w:rsidRPr="00A220B6">
        <w:rPr>
          <w:rFonts w:eastAsia="Times New Roman" w:cs="Times New Roman"/>
          <w:b/>
          <w:bCs/>
        </w:rPr>
        <w:t xml:space="preserve">Voorkeur </w:t>
      </w:r>
    </w:p>
    <w:p w14:paraId="3D52E31B" w14:textId="7B805160" w:rsidR="008655C3" w:rsidRPr="00F30C80" w:rsidRDefault="008655C3" w:rsidP="008655C3">
      <w:pPr>
        <w:spacing w:line="257" w:lineRule="auto"/>
        <w:rPr>
          <w:rFonts w:eastAsia="Times New Roman" w:cs="Times New Roman"/>
        </w:rPr>
      </w:pPr>
      <w:r w:rsidRPr="00F30C80">
        <w:rPr>
          <w:rFonts w:eastAsia="Times New Roman" w:cs="Times New Roman"/>
        </w:rPr>
        <w:t xml:space="preserve">Misschien vindt de doelgroep het product wel interessant, maar geeft het er niet de voorkeur aan boven andere producten. FIETS onderscheidt zich door een </w:t>
      </w:r>
      <w:r w:rsidR="009E6350" w:rsidRPr="00F30C80">
        <w:rPr>
          <w:rFonts w:eastAsia="Times New Roman" w:cs="Times New Roman"/>
        </w:rPr>
        <w:t>rvs-</w:t>
      </w:r>
      <w:r w:rsidRPr="00F30C80">
        <w:rPr>
          <w:rFonts w:eastAsia="Times New Roman" w:cs="Times New Roman"/>
        </w:rPr>
        <w:t xml:space="preserve">frame, telefoonslot, uitstekende service en garantie ten opzichte van de concurrenten. De informatie van het aantal daadwerkelijk uitgevoerde testritten geeft ook de voorkeur van de consument aan. </w:t>
      </w:r>
    </w:p>
    <w:p w14:paraId="2FDF5947" w14:textId="713490CD" w:rsidR="008655C3" w:rsidRPr="00F30C80" w:rsidRDefault="008655C3" w:rsidP="008655C3">
      <w:pPr>
        <w:spacing w:line="257" w:lineRule="auto"/>
        <w:rPr>
          <w:rFonts w:eastAsia="Times New Roman" w:cs="Times New Roman"/>
        </w:rPr>
      </w:pPr>
      <w:r w:rsidRPr="00F30C80">
        <w:rPr>
          <w:rFonts w:eastAsia="Times New Roman" w:cs="Times New Roman"/>
        </w:rPr>
        <w:t xml:space="preserve">Om te weten hoeveel mensen een voorkeur voor FIETS hebben gekregen kan de </w:t>
      </w:r>
      <w:r w:rsidR="009E6350" w:rsidRPr="00F30C80">
        <w:rPr>
          <w:rFonts w:eastAsia="Times New Roman" w:cs="Times New Roman"/>
        </w:rPr>
        <w:t>sociale</w:t>
      </w:r>
      <w:r w:rsidRPr="00F30C80">
        <w:rPr>
          <w:rFonts w:eastAsia="Times New Roman" w:cs="Times New Roman"/>
        </w:rPr>
        <w:t xml:space="preserve"> </w:t>
      </w:r>
      <w:r w:rsidR="009E6350" w:rsidRPr="00F30C80">
        <w:rPr>
          <w:rFonts w:eastAsia="Times New Roman" w:cs="Times New Roman"/>
        </w:rPr>
        <w:t>mediamanager</w:t>
      </w:r>
      <w:r w:rsidRPr="00F30C80">
        <w:rPr>
          <w:rFonts w:eastAsia="Times New Roman" w:cs="Times New Roman"/>
        </w:rPr>
        <w:t xml:space="preserve"> kijken op </w:t>
      </w:r>
      <w:r w:rsidR="0082100C">
        <w:rPr>
          <w:rFonts w:eastAsia="Times New Roman" w:cs="Times New Roman"/>
        </w:rPr>
        <w:t>de gemaakte</w:t>
      </w:r>
      <w:r w:rsidR="004F48E4">
        <w:rPr>
          <w:rFonts w:eastAsia="Times New Roman" w:cs="Times New Roman"/>
        </w:rPr>
        <w:t xml:space="preserve"> </w:t>
      </w:r>
      <w:r w:rsidRPr="00F30C80">
        <w:rPr>
          <w:rFonts w:eastAsia="Times New Roman" w:cs="Times New Roman"/>
        </w:rPr>
        <w:t xml:space="preserve">Facebook en Instagram pagina's. Hoe vaak de pagina's worden bezocht, gevolgd of gedeeld geeft aan hoeveel mensen een voorkeur hebben gekregen voor FIETS. </w:t>
      </w:r>
    </w:p>
    <w:p w14:paraId="5653A1B8" w14:textId="77777777" w:rsidR="008655C3" w:rsidRPr="00F30C80" w:rsidRDefault="008655C3" w:rsidP="008655C3">
      <w:pPr>
        <w:spacing w:line="257" w:lineRule="auto"/>
        <w:rPr>
          <w:rFonts w:eastAsia="Times New Roman" w:cs="Times New Roman"/>
        </w:rPr>
      </w:pPr>
    </w:p>
    <w:p w14:paraId="616FE09D" w14:textId="77777777" w:rsidR="008655C3" w:rsidRPr="00A220B6" w:rsidRDefault="008655C3" w:rsidP="008655C3">
      <w:pPr>
        <w:spacing w:line="257" w:lineRule="auto"/>
        <w:rPr>
          <w:rFonts w:eastAsia="Times New Roman" w:cs="Times New Roman"/>
          <w:b/>
          <w:bCs/>
        </w:rPr>
      </w:pPr>
      <w:r w:rsidRPr="00A220B6">
        <w:rPr>
          <w:rFonts w:eastAsia="Times New Roman" w:cs="Times New Roman"/>
          <w:b/>
          <w:bCs/>
        </w:rPr>
        <w:t xml:space="preserve">Aankoop  </w:t>
      </w:r>
    </w:p>
    <w:p w14:paraId="1C08DFE6" w14:textId="16962F68" w:rsidR="008655C3" w:rsidRPr="00F30C80" w:rsidRDefault="008655C3" w:rsidP="008655C3">
      <w:pPr>
        <w:spacing w:line="257" w:lineRule="auto"/>
        <w:rPr>
          <w:rFonts w:eastAsia="Times New Roman" w:cs="Times New Roman"/>
        </w:rPr>
      </w:pPr>
      <w:r w:rsidRPr="00F30C80">
        <w:rPr>
          <w:rFonts w:eastAsia="Times New Roman" w:cs="Times New Roman"/>
        </w:rPr>
        <w:t xml:space="preserve">Potentiële kopers worden verleid om ook </w:t>
      </w:r>
      <w:r w:rsidR="007D6370">
        <w:rPr>
          <w:rFonts w:eastAsia="Times New Roman" w:cs="Times New Roman"/>
        </w:rPr>
        <w:t xml:space="preserve">tot </w:t>
      </w:r>
      <w:r w:rsidRPr="00F30C80">
        <w:rPr>
          <w:rFonts w:eastAsia="Times New Roman" w:cs="Times New Roman"/>
        </w:rPr>
        <w:t>de laatste stap</w:t>
      </w:r>
      <w:r w:rsidR="007D6370">
        <w:rPr>
          <w:rFonts w:eastAsia="Times New Roman" w:cs="Times New Roman"/>
        </w:rPr>
        <w:t xml:space="preserve">, de </w:t>
      </w:r>
      <w:r w:rsidRPr="00F30C80">
        <w:rPr>
          <w:rFonts w:eastAsia="Times New Roman" w:cs="Times New Roman"/>
        </w:rPr>
        <w:t>daadwerkelijke aankoop van FIETS</w:t>
      </w:r>
      <w:r w:rsidR="007D6370">
        <w:rPr>
          <w:rFonts w:eastAsia="Times New Roman" w:cs="Times New Roman"/>
        </w:rPr>
        <w:t>,</w:t>
      </w:r>
      <w:r w:rsidRPr="00F30C80">
        <w:rPr>
          <w:rFonts w:eastAsia="Times New Roman" w:cs="Times New Roman"/>
        </w:rPr>
        <w:t xml:space="preserve"> over te gaan. De verkrijgbaarheid van de FIETS is groot doordat het zowel via internet als bij de fietsdetaillist te verkrijgen is. </w:t>
      </w:r>
    </w:p>
    <w:p w14:paraId="1B822D82" w14:textId="1B02D91C" w:rsidR="008655C3" w:rsidRPr="00F30C80" w:rsidRDefault="008655C3" w:rsidP="008655C3">
      <w:pPr>
        <w:spacing w:line="257" w:lineRule="auto"/>
        <w:rPr>
          <w:rFonts w:eastAsia="Times New Roman" w:cs="Times New Roman"/>
        </w:rPr>
      </w:pPr>
      <w:r w:rsidRPr="00F30C80">
        <w:rPr>
          <w:rFonts w:eastAsia="Times New Roman" w:cs="Times New Roman"/>
        </w:rPr>
        <w:t xml:space="preserve">In vergelijking met andere fietsmerken heeft FIETS een goede prijs-kwaliteitsverhouding met diverse extra’s, </w:t>
      </w:r>
      <w:r w:rsidR="007D6370">
        <w:rPr>
          <w:rFonts w:eastAsia="Times New Roman" w:cs="Times New Roman"/>
        </w:rPr>
        <w:t>zoals eerder beschreven</w:t>
      </w:r>
      <w:r w:rsidRPr="00F30C80">
        <w:rPr>
          <w:rFonts w:eastAsia="Times New Roman" w:cs="Times New Roman"/>
        </w:rPr>
        <w:t>. Daarnaast zal de promotieactie</w:t>
      </w:r>
      <w:r w:rsidR="007D6370">
        <w:rPr>
          <w:rFonts w:eastAsia="Times New Roman" w:cs="Times New Roman"/>
        </w:rPr>
        <w:t>,</w:t>
      </w:r>
      <w:r w:rsidRPr="00F30C80">
        <w:rPr>
          <w:rFonts w:eastAsia="Times New Roman" w:cs="Times New Roman"/>
        </w:rPr>
        <w:t xml:space="preserve"> om na liken en delen een kans te maken op het winnen van een FIETS, ook bijdragen om de consument te verleiden.</w:t>
      </w:r>
    </w:p>
    <w:p w14:paraId="4D30307D" w14:textId="022C85AC" w:rsidR="008655C3" w:rsidRPr="00F30C80" w:rsidRDefault="008655C3" w:rsidP="008655C3">
      <w:pPr>
        <w:spacing w:line="257" w:lineRule="auto"/>
        <w:rPr>
          <w:rFonts w:eastAsia="Times New Roman" w:cs="Times New Roman"/>
        </w:rPr>
      </w:pPr>
      <w:r w:rsidRPr="00F30C80">
        <w:rPr>
          <w:rFonts w:eastAsia="Times New Roman" w:cs="Times New Roman"/>
        </w:rPr>
        <w:t xml:space="preserve">Door de vorige punten allemaal goed te analyseren kan de marketingstrategie en het product </w:t>
      </w:r>
      <w:r w:rsidR="009E6350" w:rsidRPr="00F30C80">
        <w:rPr>
          <w:rFonts w:eastAsia="Times New Roman" w:cs="Times New Roman"/>
        </w:rPr>
        <w:t>verbeterd</w:t>
      </w:r>
      <w:r w:rsidRPr="00F30C80">
        <w:rPr>
          <w:rFonts w:eastAsia="Times New Roman" w:cs="Times New Roman"/>
        </w:rPr>
        <w:t xml:space="preserve"> worden</w:t>
      </w:r>
      <w:r w:rsidR="007D6370">
        <w:rPr>
          <w:rFonts w:eastAsia="Times New Roman" w:cs="Times New Roman"/>
        </w:rPr>
        <w:t>. O</w:t>
      </w:r>
      <w:r w:rsidRPr="00F30C80">
        <w:rPr>
          <w:rFonts w:eastAsia="Times New Roman" w:cs="Times New Roman"/>
        </w:rPr>
        <w:t xml:space="preserve">m zo een hogere afzet/omzet te genereren in de toekomstige jaren.  </w:t>
      </w:r>
    </w:p>
    <w:p w14:paraId="4CC0F763" w14:textId="5140DAEE" w:rsidR="008655C3" w:rsidRPr="00F30C80" w:rsidRDefault="008655C3" w:rsidP="008655C3">
      <w:pPr>
        <w:spacing w:line="257" w:lineRule="auto"/>
        <w:rPr>
          <w:rFonts w:eastAsia="Times New Roman" w:cs="Times New Roman"/>
        </w:rPr>
      </w:pPr>
      <w:r w:rsidRPr="00F30C80">
        <w:rPr>
          <w:rFonts w:eastAsia="Times New Roman" w:cs="Times New Roman"/>
        </w:rPr>
        <w:t>Een effectieve boodschap wordt opgesteld nadat de gewenste respons bepaal</w:t>
      </w:r>
      <w:r w:rsidR="007D6370">
        <w:rPr>
          <w:rFonts w:eastAsia="Times New Roman" w:cs="Times New Roman"/>
        </w:rPr>
        <w:t>d</w:t>
      </w:r>
      <w:r w:rsidRPr="00F30C80">
        <w:rPr>
          <w:rFonts w:eastAsia="Times New Roman" w:cs="Times New Roman"/>
        </w:rPr>
        <w:t xml:space="preserve"> is. Het doel hiervan is om aandacht te trekken, interesse op te wekken en de wens te stimuleren om het product te bezitten</w:t>
      </w:r>
      <w:r w:rsidR="007D6370">
        <w:rPr>
          <w:rFonts w:eastAsia="Times New Roman" w:cs="Times New Roman"/>
        </w:rPr>
        <w:t>. Tevens</w:t>
      </w:r>
      <w:r w:rsidRPr="00F30C80">
        <w:rPr>
          <w:rFonts w:eastAsia="Times New Roman" w:cs="Times New Roman"/>
        </w:rPr>
        <w:t xml:space="preserve"> leidt </w:t>
      </w:r>
      <w:r w:rsidR="007D6370">
        <w:rPr>
          <w:rFonts w:eastAsia="Times New Roman" w:cs="Times New Roman"/>
        </w:rPr>
        <w:t xml:space="preserve">dit ook </w:t>
      </w:r>
      <w:r w:rsidRPr="00F30C80">
        <w:rPr>
          <w:rFonts w:eastAsia="Times New Roman" w:cs="Times New Roman"/>
        </w:rPr>
        <w:t>tot actie</w:t>
      </w:r>
      <w:r w:rsidR="007D6370">
        <w:rPr>
          <w:rFonts w:eastAsia="Times New Roman" w:cs="Times New Roman"/>
        </w:rPr>
        <w:t xml:space="preserve">, </w:t>
      </w:r>
      <w:r w:rsidRPr="00F30C80">
        <w:rPr>
          <w:rFonts w:eastAsia="Times New Roman" w:cs="Times New Roman"/>
        </w:rPr>
        <w:t xml:space="preserve">namelijk </w:t>
      </w:r>
      <w:r w:rsidR="007D6370">
        <w:rPr>
          <w:rFonts w:eastAsia="Times New Roman" w:cs="Times New Roman"/>
        </w:rPr>
        <w:t xml:space="preserve">de </w:t>
      </w:r>
      <w:r w:rsidRPr="00F30C80">
        <w:rPr>
          <w:rFonts w:eastAsia="Times New Roman" w:cs="Times New Roman"/>
        </w:rPr>
        <w:t xml:space="preserve">aankoop. </w:t>
      </w:r>
      <w:sdt>
        <w:sdtPr>
          <w:rPr>
            <w:rFonts w:eastAsia="Times New Roman" w:cs="Times New Roman"/>
          </w:rPr>
          <w:id w:val="1004320154"/>
          <w:citation/>
        </w:sdtPr>
        <w:sdtContent>
          <w:r w:rsidR="0074467C">
            <w:rPr>
              <w:rFonts w:eastAsia="Times New Roman" w:cs="Times New Roman"/>
            </w:rPr>
            <w:fldChar w:fldCharType="begin"/>
          </w:r>
          <w:r w:rsidR="0074467C">
            <w:rPr>
              <w:rFonts w:eastAsia="Times New Roman" w:cs="Times New Roman"/>
            </w:rPr>
            <w:instrText xml:space="preserve"> CITATION Phi17 \l 1043 </w:instrText>
          </w:r>
          <w:r w:rsidR="0074467C">
            <w:rPr>
              <w:rFonts w:eastAsia="Times New Roman" w:cs="Times New Roman"/>
            </w:rPr>
            <w:fldChar w:fldCharType="separate"/>
          </w:r>
          <w:r w:rsidR="001702D2" w:rsidRPr="001702D2">
            <w:rPr>
              <w:rFonts w:eastAsia="Times New Roman" w:cs="Times New Roman"/>
              <w:noProof/>
            </w:rPr>
            <w:t>(Philip Kotler, 2017)</w:t>
          </w:r>
          <w:r w:rsidR="0074467C">
            <w:rPr>
              <w:rFonts w:eastAsia="Times New Roman" w:cs="Times New Roman"/>
            </w:rPr>
            <w:fldChar w:fldCharType="end"/>
          </w:r>
        </w:sdtContent>
      </w:sdt>
    </w:p>
    <w:p w14:paraId="21DF71D9" w14:textId="13B96543" w:rsidR="008655C3" w:rsidRPr="00F30C80" w:rsidRDefault="008655C3" w:rsidP="008655C3">
      <w:pPr>
        <w:spacing w:line="257" w:lineRule="auto"/>
        <w:rPr>
          <w:rFonts w:eastAsia="Times New Roman" w:cs="Times New Roman"/>
        </w:rPr>
      </w:pPr>
      <w:r w:rsidRPr="00F30C80">
        <w:rPr>
          <w:rFonts w:eastAsia="Times New Roman" w:cs="Times New Roman"/>
        </w:rPr>
        <w:lastRenderedPageBreak/>
        <w:t xml:space="preserve">De inhoud van de boodschap is een rationele boodschap: FIETS voldoet aan een gezonde leefstijl van de klant en het </w:t>
      </w:r>
      <w:r w:rsidR="003027AD">
        <w:rPr>
          <w:rFonts w:eastAsia="Times New Roman" w:cs="Times New Roman"/>
        </w:rPr>
        <w:t xml:space="preserve">is </w:t>
      </w:r>
      <w:r w:rsidRPr="00F30C80">
        <w:rPr>
          <w:rFonts w:eastAsia="Times New Roman" w:cs="Times New Roman"/>
        </w:rPr>
        <w:t>een milieuvriendelijke manier van vervoer. Klimaatverandering is heden ten dage bij de doelgroep actueel.</w:t>
      </w:r>
    </w:p>
    <w:p w14:paraId="141F665B" w14:textId="7F00245C" w:rsidR="008655C3" w:rsidRPr="00F30C80" w:rsidRDefault="008655C3" w:rsidP="008655C3">
      <w:pPr>
        <w:spacing w:line="257" w:lineRule="auto"/>
        <w:rPr>
          <w:rFonts w:eastAsia="Times New Roman" w:cs="Times New Roman"/>
        </w:rPr>
      </w:pPr>
      <w:r w:rsidRPr="00F30C80">
        <w:rPr>
          <w:rFonts w:eastAsia="Times New Roman" w:cs="Times New Roman"/>
        </w:rPr>
        <w:t xml:space="preserve">De structuurkeuze is bepalend om de boodschap zo goed mogelijk over te brengen. Door de </w:t>
      </w:r>
      <w:r w:rsidR="00856E01" w:rsidRPr="00F30C80">
        <w:rPr>
          <w:rFonts w:eastAsia="Times New Roman" w:cs="Times New Roman"/>
        </w:rPr>
        <w:t>potentiële</w:t>
      </w:r>
      <w:r w:rsidRPr="00F30C80">
        <w:rPr>
          <w:rFonts w:eastAsia="Times New Roman" w:cs="Times New Roman"/>
        </w:rPr>
        <w:t xml:space="preserve"> klant een aantal argumenten te geven waaruit hij zelf een conclusie kan trekken, wordt de betrokkenheid gestimuleerd om over het merk na te denken. Daarom eindigt de boodschap met een sterk argument en is </w:t>
      </w:r>
      <w:r w:rsidR="002D1CA8" w:rsidRPr="00F30C80">
        <w:rPr>
          <w:rFonts w:eastAsia="Times New Roman" w:cs="Times New Roman"/>
        </w:rPr>
        <w:t>ervoor</w:t>
      </w:r>
      <w:r w:rsidRPr="00F30C80">
        <w:rPr>
          <w:rFonts w:eastAsia="Times New Roman" w:cs="Times New Roman"/>
        </w:rPr>
        <w:t xml:space="preserve"> gekozen om eenzijdig</w:t>
      </w:r>
      <w:r w:rsidR="003027AD">
        <w:rPr>
          <w:rFonts w:eastAsia="Times New Roman" w:cs="Times New Roman"/>
        </w:rPr>
        <w:t>e</w:t>
      </w:r>
      <w:r w:rsidRPr="00F30C80">
        <w:rPr>
          <w:rFonts w:eastAsia="Times New Roman" w:cs="Times New Roman"/>
        </w:rPr>
        <w:t xml:space="preserve"> argumenten te presenteren. Dit wil zeggen </w:t>
      </w:r>
      <w:r w:rsidR="003027AD">
        <w:rPr>
          <w:rFonts w:eastAsia="Times New Roman" w:cs="Times New Roman"/>
        </w:rPr>
        <w:t xml:space="preserve">dat </w:t>
      </w:r>
      <w:r w:rsidRPr="00F30C80">
        <w:rPr>
          <w:rFonts w:eastAsia="Times New Roman" w:cs="Times New Roman"/>
        </w:rPr>
        <w:t xml:space="preserve">alleen de positieve kanten van het product worden gepromoot.  </w:t>
      </w:r>
    </w:p>
    <w:p w14:paraId="13A66057" w14:textId="0256F04F" w:rsidR="008655C3" w:rsidRPr="00F30C80" w:rsidRDefault="008655C3" w:rsidP="008655C3">
      <w:pPr>
        <w:spacing w:line="257" w:lineRule="auto"/>
        <w:rPr>
          <w:rFonts w:eastAsia="Times New Roman" w:cs="Times New Roman"/>
        </w:rPr>
      </w:pPr>
      <w:r w:rsidRPr="00F30C80">
        <w:rPr>
          <w:rFonts w:eastAsia="Times New Roman" w:cs="Times New Roman"/>
        </w:rPr>
        <w:t xml:space="preserve">Een ander belangrijk aspect van de boodschap is de vormgeving. </w:t>
      </w:r>
      <w:r w:rsidR="003027AD">
        <w:rPr>
          <w:rFonts w:eastAsia="Times New Roman" w:cs="Times New Roman"/>
        </w:rPr>
        <w:t>Er is sprake van deze vormgeving aangezien</w:t>
      </w:r>
      <w:r w:rsidRPr="00F30C80">
        <w:rPr>
          <w:rFonts w:eastAsia="Times New Roman" w:cs="Times New Roman"/>
        </w:rPr>
        <w:t xml:space="preserve"> de doelgroep </w:t>
      </w:r>
      <w:r w:rsidR="003027AD">
        <w:rPr>
          <w:rFonts w:eastAsia="Times New Roman" w:cs="Times New Roman"/>
        </w:rPr>
        <w:t>jongeren</w:t>
      </w:r>
      <w:r w:rsidRPr="00F30C80">
        <w:rPr>
          <w:rFonts w:eastAsia="Times New Roman" w:cs="Times New Roman"/>
        </w:rPr>
        <w:t xml:space="preserve"> en </w:t>
      </w:r>
      <w:r w:rsidR="00856E01" w:rsidRPr="00F30C80">
        <w:rPr>
          <w:rFonts w:eastAsia="Times New Roman" w:cs="Times New Roman"/>
        </w:rPr>
        <w:t>jongvolwassenen</w:t>
      </w:r>
      <w:r w:rsidRPr="00F30C80">
        <w:rPr>
          <w:rFonts w:eastAsia="Times New Roman" w:cs="Times New Roman"/>
        </w:rPr>
        <w:t xml:space="preserve"> is. Zij vinden het uiterlijk erg belangrijk</w:t>
      </w:r>
      <w:r w:rsidR="003027AD">
        <w:rPr>
          <w:rFonts w:eastAsia="Times New Roman" w:cs="Times New Roman"/>
        </w:rPr>
        <w:t xml:space="preserve"> volgens de </w:t>
      </w:r>
      <w:r w:rsidR="005F25E4">
        <w:rPr>
          <w:rFonts w:eastAsia="Times New Roman" w:cs="Times New Roman"/>
        </w:rPr>
        <w:t>detaillisten</w:t>
      </w:r>
      <w:r w:rsidRPr="00F30C80">
        <w:rPr>
          <w:rFonts w:eastAsia="Times New Roman" w:cs="Times New Roman"/>
        </w:rPr>
        <w:t>. Daarom staan de punten modern, strak en simplistisch in het merk FIETS centraal.</w:t>
      </w:r>
    </w:p>
    <w:p w14:paraId="4BE85ACD" w14:textId="6D011A13" w:rsidR="00486C98" w:rsidRPr="00486C98" w:rsidRDefault="00486C98" w:rsidP="00486C98">
      <w:pPr>
        <w:rPr>
          <w:rFonts w:cs="Times New Roman"/>
        </w:rPr>
      </w:pPr>
      <w:r w:rsidRPr="00486C98">
        <w:rPr>
          <w:rFonts w:cs="Times New Roman"/>
        </w:rPr>
        <w:t xml:space="preserve">Om de klant te overtuigen is het van belang een aansluitend medium te kiezen. Er is gekozen voor een aantal mediums, die vallen onder de paid, owned &amp; earned structuur. Paid media </w:t>
      </w:r>
      <w:r w:rsidR="003027AD">
        <w:rPr>
          <w:rFonts w:cs="Times New Roman"/>
        </w:rPr>
        <w:t>zijn</w:t>
      </w:r>
      <w:r w:rsidRPr="00486C98">
        <w:rPr>
          <w:rFonts w:cs="Times New Roman"/>
        </w:rPr>
        <w:t xml:space="preserve"> alle uitingen in andermans media waarvoor moet </w:t>
      </w:r>
      <w:r w:rsidR="003027AD">
        <w:rPr>
          <w:rFonts w:cs="Times New Roman"/>
        </w:rPr>
        <w:t xml:space="preserve">worden </w:t>
      </w:r>
      <w:r w:rsidRPr="00486C98">
        <w:rPr>
          <w:rFonts w:cs="Times New Roman"/>
        </w:rPr>
        <w:t>beta</w:t>
      </w:r>
      <w:r w:rsidR="003027AD">
        <w:rPr>
          <w:rFonts w:cs="Times New Roman"/>
        </w:rPr>
        <w:t>ald</w:t>
      </w:r>
      <w:r w:rsidRPr="00486C98">
        <w:rPr>
          <w:rFonts w:cs="Times New Roman"/>
        </w:rPr>
        <w:t xml:space="preserve">. Bij </w:t>
      </w:r>
      <w:r w:rsidR="003027AD">
        <w:rPr>
          <w:rFonts w:cs="Times New Roman"/>
        </w:rPr>
        <w:t xml:space="preserve">FIETS </w:t>
      </w:r>
      <w:r w:rsidRPr="00486C98">
        <w:rPr>
          <w:rFonts w:cs="Times New Roman"/>
        </w:rPr>
        <w:t xml:space="preserve">bestaat het onderdeel paid media uit </w:t>
      </w:r>
      <w:r w:rsidR="00EE5370" w:rsidRPr="00486C98">
        <w:rPr>
          <w:rFonts w:cs="Times New Roman"/>
        </w:rPr>
        <w:t>sociale</w:t>
      </w:r>
      <w:r w:rsidRPr="00486C98">
        <w:rPr>
          <w:rFonts w:cs="Times New Roman"/>
        </w:rPr>
        <w:t xml:space="preserve"> media. Tegenwoordig kijken jongeren en jongvolwassenen steeds minder tv en luisteren </w:t>
      </w:r>
      <w:r w:rsidR="003027AD">
        <w:rPr>
          <w:rFonts w:cs="Times New Roman"/>
        </w:rPr>
        <w:t xml:space="preserve">ze </w:t>
      </w:r>
      <w:r w:rsidRPr="00486C98">
        <w:rPr>
          <w:rFonts w:cs="Times New Roman"/>
        </w:rPr>
        <w:t xml:space="preserve">minder naar de radio (Parool). Ze zijn allemaal veel actiever op </w:t>
      </w:r>
      <w:r w:rsidR="00EE5370" w:rsidRPr="00486C98">
        <w:rPr>
          <w:rFonts w:cs="Times New Roman"/>
        </w:rPr>
        <w:t>sociale</w:t>
      </w:r>
      <w:r w:rsidRPr="00486C98">
        <w:rPr>
          <w:rFonts w:cs="Times New Roman"/>
        </w:rPr>
        <w:t xml:space="preserve"> media en dit is dus ook de reden dat adverteren op verschillende </w:t>
      </w:r>
      <w:r w:rsidR="00EE5370" w:rsidRPr="00486C98">
        <w:rPr>
          <w:rFonts w:cs="Times New Roman"/>
        </w:rPr>
        <w:t>sociale</w:t>
      </w:r>
      <w:r w:rsidRPr="00486C98">
        <w:rPr>
          <w:rFonts w:cs="Times New Roman"/>
        </w:rPr>
        <w:t xml:space="preserve"> media platforms van bijvoorbeeld bloggers en influencers voor deze doelgroep het effectiefste lijkt te zijn. Dit wordt toegepast op FIETS.</w:t>
      </w:r>
    </w:p>
    <w:p w14:paraId="3E762056" w14:textId="732C8AC5" w:rsidR="00486C98" w:rsidRPr="00486C98" w:rsidRDefault="00486C98" w:rsidP="00486C98">
      <w:pPr>
        <w:rPr>
          <w:rFonts w:cs="Times New Roman"/>
        </w:rPr>
      </w:pPr>
      <w:r w:rsidRPr="00486C98">
        <w:rPr>
          <w:rFonts w:cs="Times New Roman"/>
        </w:rPr>
        <w:t>Ook op owned media (eigen media) als Facebook, Instagram en de eigen website worden advertenties geplaatst. Voordelen van owned media zijn: waarbij krantenadvertenties in de papierbak eindigen, blijft een blogbericht op google nog jaren scoren. De meetbaarheid ten opzichte van paid media is stukken beter, door simpele tools is het exact na te gaan wat het bereik van je specifieke uiting is. Daarom richt FIETS</w:t>
      </w:r>
      <w:r w:rsidR="2869AAB2" w:rsidRPr="5D67D09B">
        <w:rPr>
          <w:rFonts w:cs="Times New Roman"/>
        </w:rPr>
        <w:t xml:space="preserve"> B.V.</w:t>
      </w:r>
      <w:r w:rsidRPr="00486C98">
        <w:rPr>
          <w:rFonts w:cs="Times New Roman"/>
        </w:rPr>
        <w:t xml:space="preserve"> zich op owned media en paid media</w:t>
      </w:r>
      <w:r w:rsidR="003027AD">
        <w:rPr>
          <w:rFonts w:cs="Times New Roman"/>
        </w:rPr>
        <w:t>. Deze media</w:t>
      </w:r>
      <w:r w:rsidRPr="00486C98">
        <w:rPr>
          <w:rFonts w:cs="Times New Roman"/>
        </w:rPr>
        <w:t xml:space="preserve"> dien</w:t>
      </w:r>
      <w:r w:rsidR="00F07FE9">
        <w:rPr>
          <w:rFonts w:cs="Times New Roman"/>
        </w:rPr>
        <w:t xml:space="preserve">en </w:t>
      </w:r>
      <w:r w:rsidRPr="00486C98">
        <w:rPr>
          <w:rFonts w:cs="Times New Roman"/>
        </w:rPr>
        <w:t>als opstart en ondersteuning.</w:t>
      </w:r>
      <w:r w:rsidR="00F07FE9">
        <w:rPr>
          <w:rFonts w:cs="Times New Roman"/>
        </w:rPr>
        <w:t xml:space="preserve"> </w:t>
      </w:r>
      <w:sdt>
        <w:sdtPr>
          <w:rPr>
            <w:rFonts w:cs="Times New Roman"/>
          </w:rPr>
          <w:id w:val="-1584055516"/>
          <w:citation/>
        </w:sdtPr>
        <w:sdtContent>
          <w:r w:rsidR="0074467C">
            <w:rPr>
              <w:rFonts w:cs="Times New Roman"/>
            </w:rPr>
            <w:fldChar w:fldCharType="begin"/>
          </w:r>
          <w:r w:rsidR="0074467C">
            <w:rPr>
              <w:rFonts w:cs="Times New Roman"/>
            </w:rPr>
            <w:instrText xml:space="preserve"> CITATION www17 \l 1043 </w:instrText>
          </w:r>
          <w:r w:rsidR="0074467C">
            <w:rPr>
              <w:rFonts w:cs="Times New Roman"/>
            </w:rPr>
            <w:fldChar w:fldCharType="separate"/>
          </w:r>
          <w:r w:rsidR="001702D2" w:rsidRPr="001702D2">
            <w:rPr>
              <w:rFonts w:cs="Times New Roman"/>
              <w:noProof/>
            </w:rPr>
            <w:t>(www.newblack.nl, 2017)</w:t>
          </w:r>
          <w:r w:rsidR="0074467C">
            <w:rPr>
              <w:rFonts w:cs="Times New Roman"/>
            </w:rPr>
            <w:fldChar w:fldCharType="end"/>
          </w:r>
        </w:sdtContent>
      </w:sdt>
    </w:p>
    <w:p w14:paraId="6C38E71C" w14:textId="3CA94AD6" w:rsidR="00027EE4" w:rsidRDefault="00486C98" w:rsidP="00486C98">
      <w:pPr>
        <w:rPr>
          <w:rFonts w:cs="Times New Roman"/>
        </w:rPr>
      </w:pPr>
      <w:r w:rsidRPr="00486C98">
        <w:rPr>
          <w:rFonts w:cs="Times New Roman"/>
        </w:rPr>
        <w:t>Earned media</w:t>
      </w:r>
      <w:r w:rsidR="00F07FE9">
        <w:rPr>
          <w:rFonts w:cs="Times New Roman"/>
        </w:rPr>
        <w:t xml:space="preserve"> zijn</w:t>
      </w:r>
      <w:r w:rsidRPr="00486C98">
        <w:rPr>
          <w:rFonts w:cs="Times New Roman"/>
        </w:rPr>
        <w:t xml:space="preserve"> alle media-aandacht waarvoor</w:t>
      </w:r>
      <w:r w:rsidR="003027AD">
        <w:rPr>
          <w:rFonts w:cs="Times New Roman"/>
        </w:rPr>
        <w:t xml:space="preserve"> niet</w:t>
      </w:r>
      <w:r w:rsidRPr="00486C98">
        <w:rPr>
          <w:rFonts w:cs="Times New Roman"/>
        </w:rPr>
        <w:t xml:space="preserve"> </w:t>
      </w:r>
      <w:r w:rsidR="56BDF838" w:rsidRPr="0337C60D">
        <w:rPr>
          <w:rFonts w:cs="Times New Roman"/>
        </w:rPr>
        <w:t xml:space="preserve">betaald </w:t>
      </w:r>
      <w:r w:rsidRPr="00486C98">
        <w:rPr>
          <w:rFonts w:cs="Times New Roman"/>
        </w:rPr>
        <w:t xml:space="preserve">hoeft te </w:t>
      </w:r>
      <w:r w:rsidR="7EF05A50" w:rsidRPr="0337C60D">
        <w:rPr>
          <w:rFonts w:cs="Times New Roman"/>
        </w:rPr>
        <w:t>worden</w:t>
      </w:r>
      <w:r w:rsidR="003027AD">
        <w:rPr>
          <w:rFonts w:cs="Times New Roman"/>
        </w:rPr>
        <w:t>, d</w:t>
      </w:r>
      <w:r w:rsidRPr="00486C98">
        <w:rPr>
          <w:rFonts w:cs="Times New Roman"/>
        </w:rPr>
        <w:t xml:space="preserve">ie wordt gecreëerd. </w:t>
      </w:r>
      <w:r w:rsidR="00DA2433">
        <w:rPr>
          <w:rFonts w:cs="Times New Roman"/>
        </w:rPr>
        <w:t>B</w:t>
      </w:r>
      <w:r w:rsidRPr="00486C98">
        <w:rPr>
          <w:rFonts w:cs="Times New Roman"/>
        </w:rPr>
        <w:t>ijvoorbeeld een</w:t>
      </w:r>
      <w:r w:rsidR="00DA2433">
        <w:rPr>
          <w:rFonts w:cs="Times New Roman"/>
        </w:rPr>
        <w:t xml:space="preserve"> klant die een</w:t>
      </w:r>
      <w:r w:rsidRPr="00486C98">
        <w:rPr>
          <w:rFonts w:cs="Times New Roman"/>
        </w:rPr>
        <w:t xml:space="preserve"> review schrijft op een vergelijkingssite</w:t>
      </w:r>
      <w:r w:rsidR="003027AD">
        <w:rPr>
          <w:rFonts w:cs="Times New Roman"/>
        </w:rPr>
        <w:t xml:space="preserve"> </w:t>
      </w:r>
      <w:r w:rsidR="00DA2433">
        <w:rPr>
          <w:rFonts w:cs="Times New Roman"/>
        </w:rPr>
        <w:t>en</w:t>
      </w:r>
      <w:r w:rsidR="003027AD">
        <w:rPr>
          <w:rFonts w:cs="Times New Roman"/>
        </w:rPr>
        <w:t xml:space="preserve"> </w:t>
      </w:r>
      <w:r w:rsidRPr="00486C98">
        <w:rPr>
          <w:rFonts w:cs="Times New Roman"/>
        </w:rPr>
        <w:t>het liken</w:t>
      </w:r>
      <w:r w:rsidR="00DA2433">
        <w:rPr>
          <w:rFonts w:cs="Times New Roman"/>
        </w:rPr>
        <w:t>/</w:t>
      </w:r>
      <w:r w:rsidRPr="00486C98">
        <w:rPr>
          <w:rFonts w:cs="Times New Roman"/>
        </w:rPr>
        <w:t>delen van de Facebook</w:t>
      </w:r>
      <w:r w:rsidR="00DA2433">
        <w:rPr>
          <w:rFonts w:cs="Times New Roman"/>
        </w:rPr>
        <w:t>-</w:t>
      </w:r>
      <w:r w:rsidRPr="00486C98">
        <w:rPr>
          <w:rFonts w:cs="Times New Roman"/>
        </w:rPr>
        <w:t xml:space="preserve"> en Instagram pagina’s. </w:t>
      </w:r>
      <w:r w:rsidR="00DA2433">
        <w:rPr>
          <w:rFonts w:cs="Times New Roman"/>
        </w:rPr>
        <w:t>De</w:t>
      </w:r>
      <w:r w:rsidRPr="00486C98">
        <w:rPr>
          <w:rFonts w:cs="Times New Roman"/>
        </w:rPr>
        <w:t xml:space="preserve"> verkoop van een kwaliteitsproduct met uitstekende service en ondersteuning van de detaillist draagt bij </w:t>
      </w:r>
      <w:r w:rsidR="00DA2433">
        <w:rPr>
          <w:rFonts w:cs="Times New Roman"/>
        </w:rPr>
        <w:t>dat er</w:t>
      </w:r>
      <w:r w:rsidRPr="00486C98">
        <w:rPr>
          <w:rFonts w:cs="Times New Roman"/>
        </w:rPr>
        <w:t xml:space="preserve"> veel positieve mond-tot-mond reclame plaatsvinden. Bij de winactie </w:t>
      </w:r>
      <w:r w:rsidR="00DA2433">
        <w:rPr>
          <w:rFonts w:cs="Times New Roman"/>
        </w:rPr>
        <w:t>van FIETS ontstaat</w:t>
      </w:r>
      <w:r w:rsidRPr="00486C98">
        <w:rPr>
          <w:rFonts w:cs="Times New Roman"/>
        </w:rPr>
        <w:t xml:space="preserve"> er een grote naamsbekendheid</w:t>
      </w:r>
      <w:r w:rsidR="00DA2433">
        <w:rPr>
          <w:rFonts w:cs="Times New Roman"/>
        </w:rPr>
        <w:t>.</w:t>
      </w:r>
      <w:r w:rsidRPr="00486C98">
        <w:rPr>
          <w:rFonts w:cs="Times New Roman"/>
        </w:rPr>
        <w:t xml:space="preserve"> Belangrijk is dus dat </w:t>
      </w:r>
      <w:r w:rsidR="3E46D3FF" w:rsidRPr="0337C60D">
        <w:rPr>
          <w:rFonts w:cs="Times New Roman"/>
        </w:rPr>
        <w:t>er</w:t>
      </w:r>
      <w:r w:rsidRPr="00486C98">
        <w:rPr>
          <w:rFonts w:cs="Times New Roman"/>
        </w:rPr>
        <w:t xml:space="preserve"> feedback </w:t>
      </w:r>
      <w:r w:rsidR="5A5EA6B7" w:rsidRPr="0337C60D">
        <w:rPr>
          <w:rFonts w:cs="Times New Roman"/>
        </w:rPr>
        <w:t xml:space="preserve">wordt </w:t>
      </w:r>
      <w:r w:rsidRPr="0337C60D">
        <w:rPr>
          <w:rFonts w:cs="Times New Roman"/>
        </w:rPr>
        <w:t>verzam</w:t>
      </w:r>
      <w:r w:rsidR="5E336C32" w:rsidRPr="0337C60D">
        <w:rPr>
          <w:rFonts w:cs="Times New Roman"/>
        </w:rPr>
        <w:t>eld</w:t>
      </w:r>
      <w:r w:rsidRPr="00486C98">
        <w:rPr>
          <w:rFonts w:cs="Times New Roman"/>
        </w:rPr>
        <w:t xml:space="preserve">, bekendheid </w:t>
      </w:r>
      <w:r w:rsidR="3D2CEDE0" w:rsidRPr="0337C60D">
        <w:rPr>
          <w:rFonts w:cs="Times New Roman"/>
        </w:rPr>
        <w:t>ge</w:t>
      </w:r>
      <w:r w:rsidRPr="0337C60D">
        <w:rPr>
          <w:rFonts w:cs="Times New Roman"/>
        </w:rPr>
        <w:t>cr</w:t>
      </w:r>
      <w:r w:rsidR="08021B7F" w:rsidRPr="0337C60D">
        <w:rPr>
          <w:rFonts w:cs="Times New Roman"/>
        </w:rPr>
        <w:t>e</w:t>
      </w:r>
      <w:r w:rsidR="4990B999" w:rsidRPr="0337C60D">
        <w:rPr>
          <w:rFonts w:cs="Times New Roman"/>
        </w:rPr>
        <w:t>ë</w:t>
      </w:r>
      <w:r w:rsidR="08021B7F" w:rsidRPr="0337C60D">
        <w:rPr>
          <w:rFonts w:cs="Times New Roman"/>
        </w:rPr>
        <w:t>erd</w:t>
      </w:r>
      <w:r w:rsidR="1F7E82DA" w:rsidRPr="0337C60D">
        <w:rPr>
          <w:rFonts w:cs="Times New Roman"/>
        </w:rPr>
        <w:t xml:space="preserve"> wordt</w:t>
      </w:r>
      <w:r w:rsidRPr="00486C98">
        <w:rPr>
          <w:rFonts w:cs="Times New Roman"/>
        </w:rPr>
        <w:t xml:space="preserve">, kennis </w:t>
      </w:r>
      <w:r w:rsidR="5FD41194" w:rsidRPr="0337C60D">
        <w:rPr>
          <w:rFonts w:cs="Times New Roman"/>
        </w:rPr>
        <w:t xml:space="preserve">wordt </w:t>
      </w:r>
      <w:r w:rsidRPr="0337C60D">
        <w:rPr>
          <w:rFonts w:cs="Times New Roman"/>
        </w:rPr>
        <w:t>over</w:t>
      </w:r>
      <w:r w:rsidR="7F92343D" w:rsidRPr="0337C60D">
        <w:rPr>
          <w:rFonts w:cs="Times New Roman"/>
        </w:rPr>
        <w:t>gebracht</w:t>
      </w:r>
      <w:r w:rsidRPr="00486C98">
        <w:rPr>
          <w:rFonts w:cs="Times New Roman"/>
        </w:rPr>
        <w:t xml:space="preserve"> op potentiële klanten, voorkeur zien te krijgen bij potentiële klanten en zorgen dat de mensen ons product kopen</w:t>
      </w:r>
      <w:r w:rsidR="00DA2433">
        <w:rPr>
          <w:rFonts w:cs="Times New Roman"/>
        </w:rPr>
        <w:t>.</w:t>
      </w:r>
    </w:p>
    <w:p w14:paraId="7B8E84F9" w14:textId="77777777" w:rsidR="00DA2433" w:rsidRDefault="00DA2433" w:rsidP="00486C98">
      <w:pPr>
        <w:rPr>
          <w:rFonts w:cs="Times New Roman"/>
        </w:rPr>
      </w:pPr>
    </w:p>
    <w:p w14:paraId="547051D4" w14:textId="77777777" w:rsidR="00AD3CE5" w:rsidRDefault="00AD3CE5" w:rsidP="00486C98">
      <w:pPr>
        <w:rPr>
          <w:rFonts w:cs="Times New Roman"/>
        </w:rPr>
      </w:pPr>
    </w:p>
    <w:p w14:paraId="4071E6A1" w14:textId="77777777" w:rsidR="00AD3CE5" w:rsidRDefault="00AD3CE5" w:rsidP="00486C98">
      <w:pPr>
        <w:rPr>
          <w:rFonts w:cs="Times New Roman"/>
        </w:rPr>
      </w:pPr>
    </w:p>
    <w:p w14:paraId="56669FAC" w14:textId="77777777" w:rsidR="00AD3CE5" w:rsidRDefault="00AD3CE5" w:rsidP="00486C98">
      <w:pPr>
        <w:rPr>
          <w:rFonts w:cs="Times New Roman"/>
        </w:rPr>
      </w:pPr>
    </w:p>
    <w:p w14:paraId="50728455" w14:textId="77777777" w:rsidR="00AD3CE5" w:rsidRDefault="00AD3CE5" w:rsidP="00486C98">
      <w:pPr>
        <w:rPr>
          <w:rFonts w:cs="Times New Roman"/>
        </w:rPr>
      </w:pPr>
    </w:p>
    <w:p w14:paraId="02148170" w14:textId="77777777" w:rsidR="00AD3CE5" w:rsidRDefault="00AD3CE5" w:rsidP="00486C98">
      <w:pPr>
        <w:rPr>
          <w:rFonts w:cs="Times New Roman"/>
        </w:rPr>
      </w:pPr>
    </w:p>
    <w:p w14:paraId="0A203593" w14:textId="77777777" w:rsidR="00AD3CE5" w:rsidRDefault="00AD3CE5" w:rsidP="00486C98">
      <w:pPr>
        <w:rPr>
          <w:rFonts w:cs="Times New Roman"/>
        </w:rPr>
      </w:pPr>
    </w:p>
    <w:p w14:paraId="5BCE2612" w14:textId="77777777" w:rsidR="00AD3CE5" w:rsidRDefault="00AD3CE5" w:rsidP="00486C98">
      <w:pPr>
        <w:rPr>
          <w:rFonts w:cs="Times New Roman"/>
        </w:rPr>
      </w:pPr>
    </w:p>
    <w:p w14:paraId="563C8D3F" w14:textId="77777777" w:rsidR="00AD3CE5" w:rsidRDefault="00AD3CE5" w:rsidP="00486C98">
      <w:pPr>
        <w:rPr>
          <w:rFonts w:cs="Times New Roman"/>
        </w:rPr>
      </w:pPr>
    </w:p>
    <w:p w14:paraId="57D4A3A7" w14:textId="77777777" w:rsidR="00AD3CE5" w:rsidRPr="008C435A" w:rsidRDefault="00AD3CE5" w:rsidP="00486C98">
      <w:pPr>
        <w:rPr>
          <w:rFonts w:cs="Times New Roman"/>
        </w:rPr>
      </w:pPr>
    </w:p>
    <w:p w14:paraId="0CC79572" w14:textId="23236FD0" w:rsidR="00135431" w:rsidRPr="00135431" w:rsidRDefault="43F55DF1" w:rsidP="00135431">
      <w:pPr>
        <w:pStyle w:val="Kop2"/>
      </w:pPr>
      <w:bookmarkStart w:id="19" w:name="_Toc57406578"/>
      <w:r>
        <w:t>2.</w:t>
      </w:r>
      <w:r w:rsidR="00BC258F">
        <w:t>7</w:t>
      </w:r>
      <w:r>
        <w:t xml:space="preserve"> Conclusie</w:t>
      </w:r>
      <w:bookmarkEnd w:id="19"/>
      <w:r>
        <w:t xml:space="preserve"> </w:t>
      </w:r>
    </w:p>
    <w:p w14:paraId="7C02B336" w14:textId="0140D3DF" w:rsidR="382EEFBE" w:rsidRDefault="382EEFBE">
      <w:r w:rsidRPr="1C271FB8">
        <w:rPr>
          <w:rFonts w:ascii="Calibri" w:eastAsia="Calibri" w:hAnsi="Calibri" w:cs="Calibri"/>
          <w:color w:val="000000" w:themeColor="text1"/>
          <w:sz w:val="20"/>
          <w:szCs w:val="20"/>
        </w:rPr>
        <w:t xml:space="preserve"> </w:t>
      </w:r>
    </w:p>
    <w:p w14:paraId="6008DDEE" w14:textId="6580A70B" w:rsidR="382EEFBE" w:rsidRDefault="00DA2433">
      <w:pPr>
        <w:rPr>
          <w:rFonts w:eastAsia="Times New Roman" w:cs="Times New Roman"/>
          <w:color w:val="000000" w:themeColor="text1"/>
        </w:rPr>
      </w:pPr>
      <w:r>
        <w:rPr>
          <w:rFonts w:eastAsia="Times New Roman" w:cs="Times New Roman"/>
          <w:color w:val="000000" w:themeColor="text1"/>
        </w:rPr>
        <w:t>B</w:t>
      </w:r>
      <w:r w:rsidR="382EEFBE" w:rsidRPr="5072AAF3">
        <w:rPr>
          <w:rFonts w:eastAsia="Times New Roman" w:cs="Times New Roman"/>
          <w:color w:val="000000" w:themeColor="text1"/>
        </w:rPr>
        <w:t>ij het marketingadvies</w:t>
      </w:r>
      <w:r>
        <w:rPr>
          <w:rFonts w:eastAsia="Times New Roman" w:cs="Times New Roman"/>
          <w:color w:val="000000" w:themeColor="text1"/>
        </w:rPr>
        <w:t xml:space="preserve"> is</w:t>
      </w:r>
      <w:r w:rsidR="382EEFBE" w:rsidRPr="5072AAF3">
        <w:rPr>
          <w:rFonts w:eastAsia="Times New Roman" w:cs="Times New Roman"/>
          <w:color w:val="000000" w:themeColor="text1"/>
        </w:rPr>
        <w:t xml:space="preserve"> gekeken naar een aantal </w:t>
      </w:r>
      <w:r w:rsidR="2A0C2A0B" w:rsidRPr="4B0382EE">
        <w:rPr>
          <w:rFonts w:eastAsia="Times New Roman" w:cs="Times New Roman"/>
          <w:color w:val="000000" w:themeColor="text1"/>
        </w:rPr>
        <w:t>invloedrijke</w:t>
      </w:r>
      <w:r w:rsidR="382EEFBE" w:rsidRPr="5072AAF3">
        <w:rPr>
          <w:rFonts w:eastAsia="Times New Roman" w:cs="Times New Roman"/>
          <w:color w:val="000000" w:themeColor="text1"/>
        </w:rPr>
        <w:t xml:space="preserve"> zaken. Daar is uitgekomen dat het </w:t>
      </w:r>
      <w:r>
        <w:rPr>
          <w:rFonts w:eastAsia="Times New Roman" w:cs="Times New Roman"/>
          <w:color w:val="000000" w:themeColor="text1"/>
        </w:rPr>
        <w:t>van belang</w:t>
      </w:r>
      <w:r w:rsidR="382EEFBE" w:rsidRPr="5072AAF3">
        <w:rPr>
          <w:rFonts w:eastAsia="Times New Roman" w:cs="Times New Roman"/>
          <w:color w:val="000000" w:themeColor="text1"/>
        </w:rPr>
        <w:t xml:space="preserve"> is om te kijken naar product, prijs, plaats</w:t>
      </w:r>
      <w:r>
        <w:rPr>
          <w:rFonts w:eastAsia="Times New Roman" w:cs="Times New Roman"/>
          <w:color w:val="000000" w:themeColor="text1"/>
        </w:rPr>
        <w:t xml:space="preserve"> en</w:t>
      </w:r>
      <w:r w:rsidR="382EEFBE" w:rsidRPr="5072AAF3">
        <w:rPr>
          <w:rFonts w:eastAsia="Times New Roman" w:cs="Times New Roman"/>
          <w:color w:val="000000" w:themeColor="text1"/>
        </w:rPr>
        <w:t xml:space="preserve"> promotie</w:t>
      </w:r>
      <w:r>
        <w:rPr>
          <w:rFonts w:eastAsia="Times New Roman" w:cs="Times New Roman"/>
          <w:color w:val="000000" w:themeColor="text1"/>
        </w:rPr>
        <w:t>. H</w:t>
      </w:r>
      <w:r w:rsidR="382EEFBE" w:rsidRPr="5072AAF3">
        <w:rPr>
          <w:rFonts w:eastAsia="Times New Roman" w:cs="Times New Roman"/>
          <w:color w:val="000000" w:themeColor="text1"/>
        </w:rPr>
        <w:t xml:space="preserve">et belangrijkste is misschien nog wel de doelgroep. </w:t>
      </w:r>
      <w:r w:rsidR="3B65802B" w:rsidRPr="7B50A7F6">
        <w:rPr>
          <w:rFonts w:eastAsia="Times New Roman" w:cs="Times New Roman"/>
          <w:color w:val="000000" w:themeColor="text1"/>
        </w:rPr>
        <w:t xml:space="preserve">Bij het product is het </w:t>
      </w:r>
      <w:r w:rsidR="3B65802B" w:rsidRPr="300EBF1B">
        <w:rPr>
          <w:rFonts w:eastAsia="Times New Roman" w:cs="Times New Roman"/>
          <w:color w:val="000000" w:themeColor="text1"/>
        </w:rPr>
        <w:t>van belang</w:t>
      </w:r>
      <w:r w:rsidR="382EEFBE" w:rsidRPr="5072AAF3">
        <w:rPr>
          <w:rFonts w:eastAsia="Times New Roman" w:cs="Times New Roman"/>
          <w:color w:val="000000" w:themeColor="text1"/>
        </w:rPr>
        <w:t xml:space="preserve"> dat het product aan een aantal voorwaarde voldoet. Dit zorgt ervoor dat de klant in alle gemakken wordt voorzien. De kern, tastbaar en fysieke product spelen daar alle drie een grote rol in. Het scherp houden van de prijs is </w:t>
      </w:r>
      <w:r>
        <w:rPr>
          <w:rFonts w:eastAsia="Times New Roman" w:cs="Times New Roman"/>
          <w:color w:val="000000" w:themeColor="text1"/>
        </w:rPr>
        <w:t>eveneens van belang</w:t>
      </w:r>
      <w:r w:rsidR="382EEFBE" w:rsidRPr="5072AAF3">
        <w:rPr>
          <w:rFonts w:eastAsia="Times New Roman" w:cs="Times New Roman"/>
          <w:color w:val="000000" w:themeColor="text1"/>
        </w:rPr>
        <w:t xml:space="preserve">, want op het moment dat dit niet gebeurd is de kans zomaar aanwezig dat de klanten weglopen. </w:t>
      </w:r>
      <w:r>
        <w:rPr>
          <w:rFonts w:eastAsia="Times New Roman" w:cs="Times New Roman"/>
          <w:color w:val="000000" w:themeColor="text1"/>
        </w:rPr>
        <w:t>De</w:t>
      </w:r>
      <w:r w:rsidR="38EB9AEF" w:rsidRPr="0C711931">
        <w:rPr>
          <w:rFonts w:eastAsia="Times New Roman" w:cs="Times New Roman"/>
          <w:color w:val="000000" w:themeColor="text1"/>
        </w:rPr>
        <w:t xml:space="preserve"> </w:t>
      </w:r>
      <w:r w:rsidR="676A6369" w:rsidRPr="0C711931">
        <w:rPr>
          <w:rFonts w:eastAsia="Times New Roman" w:cs="Times New Roman"/>
          <w:color w:val="000000" w:themeColor="text1"/>
        </w:rPr>
        <w:t xml:space="preserve">adviesverkoopprijs van de </w:t>
      </w:r>
      <w:r w:rsidR="676A6369" w:rsidRPr="31FB2261">
        <w:rPr>
          <w:rFonts w:eastAsia="Times New Roman" w:cs="Times New Roman"/>
          <w:color w:val="000000" w:themeColor="text1"/>
        </w:rPr>
        <w:t xml:space="preserve">stadsfiets is vastgesteld op </w:t>
      </w:r>
      <w:r w:rsidR="676A6369" w:rsidRPr="7E410CE7">
        <w:rPr>
          <w:rFonts w:eastAsia="Times New Roman" w:cs="Times New Roman"/>
          <w:color w:val="000000" w:themeColor="text1"/>
        </w:rPr>
        <w:t>897,61</w:t>
      </w:r>
      <w:r w:rsidR="17E89F70" w:rsidRPr="69F7ABDE">
        <w:rPr>
          <w:rFonts w:eastAsia="Times New Roman" w:cs="Times New Roman"/>
          <w:color w:val="000000" w:themeColor="text1"/>
        </w:rPr>
        <w:t xml:space="preserve"> </w:t>
      </w:r>
      <w:r w:rsidR="17E89F70" w:rsidRPr="3259434E">
        <w:rPr>
          <w:rFonts w:eastAsia="Times New Roman" w:cs="Times New Roman"/>
          <w:color w:val="000000" w:themeColor="text1"/>
        </w:rPr>
        <w:t>euro. De adviesverkoopprijs voor de elektrische fiets is</w:t>
      </w:r>
      <w:r w:rsidR="205D9136" w:rsidRPr="3259434E">
        <w:rPr>
          <w:rFonts w:eastAsia="Times New Roman" w:cs="Times New Roman"/>
          <w:color w:val="000000" w:themeColor="text1"/>
        </w:rPr>
        <w:t xml:space="preserve"> </w:t>
      </w:r>
      <w:r w:rsidR="17E89F70" w:rsidRPr="3259434E">
        <w:rPr>
          <w:rFonts w:eastAsia="Times New Roman" w:cs="Times New Roman"/>
          <w:color w:val="000000" w:themeColor="text1"/>
        </w:rPr>
        <w:t>1953</w:t>
      </w:r>
      <w:r w:rsidR="1B549096" w:rsidRPr="3259434E">
        <w:rPr>
          <w:rFonts w:eastAsia="Times New Roman" w:cs="Times New Roman"/>
          <w:color w:val="000000" w:themeColor="text1"/>
        </w:rPr>
        <w:t>,</w:t>
      </w:r>
      <w:r w:rsidR="17E89F70" w:rsidRPr="3259434E">
        <w:rPr>
          <w:rFonts w:eastAsia="Times New Roman" w:cs="Times New Roman"/>
          <w:color w:val="000000" w:themeColor="text1"/>
        </w:rPr>
        <w:t>81</w:t>
      </w:r>
      <w:r w:rsidR="0937AF45" w:rsidRPr="3259434E">
        <w:rPr>
          <w:rFonts w:eastAsia="Times New Roman" w:cs="Times New Roman"/>
          <w:color w:val="000000" w:themeColor="text1"/>
        </w:rPr>
        <w:t>euro.</w:t>
      </w:r>
      <w:r w:rsidR="382EEFBE" w:rsidRPr="5A163E12">
        <w:rPr>
          <w:rFonts w:eastAsia="Times New Roman" w:cs="Times New Roman"/>
          <w:color w:val="000000" w:themeColor="text1"/>
        </w:rPr>
        <w:t xml:space="preserve"> </w:t>
      </w:r>
      <w:r w:rsidR="382EEFBE" w:rsidRPr="5072AAF3">
        <w:rPr>
          <w:rFonts w:eastAsia="Times New Roman" w:cs="Times New Roman"/>
          <w:color w:val="000000" w:themeColor="text1"/>
        </w:rPr>
        <w:t>Bij het</w:t>
      </w:r>
      <w:r>
        <w:rPr>
          <w:rFonts w:eastAsia="Times New Roman" w:cs="Times New Roman"/>
          <w:color w:val="000000" w:themeColor="text1"/>
        </w:rPr>
        <w:t xml:space="preserve"> </w:t>
      </w:r>
      <w:r w:rsidR="382EEFBE" w:rsidRPr="5072AAF3">
        <w:rPr>
          <w:rFonts w:eastAsia="Times New Roman" w:cs="Times New Roman"/>
          <w:color w:val="000000" w:themeColor="text1"/>
        </w:rPr>
        <w:t xml:space="preserve">marketingadvies is vooral gekeken naar de prijsstrategieën en prijsdoelen. Bij bedrijfseconomie wordt de concrete prijs verder uitgewerkt en vastgesteld. Het promoten van het product is ook erg belangrijk. Er zijn een aantal promotiemiddelen bedacht die van grote waarde zijn voor de verkoop van het product. Deze middelen zorgen ervoor dat het product op een goede en efficiënte manier gepromoot wordt. </w:t>
      </w:r>
      <w:r w:rsidR="0C60365D" w:rsidRPr="23AC07F0">
        <w:rPr>
          <w:rFonts w:eastAsia="Times New Roman" w:cs="Times New Roman"/>
          <w:color w:val="000000" w:themeColor="text1"/>
        </w:rPr>
        <w:t xml:space="preserve">De </w:t>
      </w:r>
      <w:r w:rsidR="5197ED6C" w:rsidRPr="23AC07F0">
        <w:rPr>
          <w:rFonts w:eastAsia="Times New Roman" w:cs="Times New Roman"/>
          <w:color w:val="000000" w:themeColor="text1"/>
        </w:rPr>
        <w:t>beste</w:t>
      </w:r>
      <w:r w:rsidR="0C60365D" w:rsidRPr="3259434E">
        <w:rPr>
          <w:rFonts w:eastAsia="Times New Roman" w:cs="Times New Roman"/>
          <w:color w:val="000000" w:themeColor="text1"/>
        </w:rPr>
        <w:t xml:space="preserve"> mogelijkheden die er zijn voor</w:t>
      </w:r>
      <w:r w:rsidR="6D5A344B" w:rsidRPr="3259434E">
        <w:rPr>
          <w:rFonts w:eastAsia="Times New Roman" w:cs="Times New Roman"/>
          <w:color w:val="000000" w:themeColor="text1"/>
        </w:rPr>
        <w:t xml:space="preserve"> het promoten van het product</w:t>
      </w:r>
      <w:r w:rsidR="74F8171C" w:rsidRPr="3259434E">
        <w:rPr>
          <w:rFonts w:eastAsia="Times New Roman" w:cs="Times New Roman"/>
          <w:color w:val="000000" w:themeColor="text1"/>
        </w:rPr>
        <w:t xml:space="preserve"> </w:t>
      </w:r>
      <w:r w:rsidR="1024168B" w:rsidRPr="6CAFFAD3">
        <w:rPr>
          <w:rFonts w:eastAsia="Times New Roman" w:cs="Times New Roman"/>
          <w:color w:val="000000" w:themeColor="text1"/>
        </w:rPr>
        <w:t xml:space="preserve">zijn </w:t>
      </w:r>
      <w:r w:rsidR="72798CC9" w:rsidRPr="59A3093F">
        <w:rPr>
          <w:rFonts w:eastAsia="Times New Roman" w:cs="Times New Roman"/>
          <w:color w:val="000000" w:themeColor="text1"/>
        </w:rPr>
        <w:t xml:space="preserve">het </w:t>
      </w:r>
      <w:r w:rsidR="72798CC9" w:rsidRPr="2B72AEE3">
        <w:rPr>
          <w:rFonts w:eastAsia="Times New Roman" w:cs="Times New Roman"/>
          <w:color w:val="000000" w:themeColor="text1"/>
        </w:rPr>
        <w:t xml:space="preserve">maken van een website en een </w:t>
      </w:r>
      <w:r w:rsidR="72798CC9" w:rsidRPr="34AE287D">
        <w:rPr>
          <w:rFonts w:eastAsia="Times New Roman" w:cs="Times New Roman"/>
          <w:color w:val="000000" w:themeColor="text1"/>
        </w:rPr>
        <w:t xml:space="preserve">goede advertentie </w:t>
      </w:r>
      <w:r w:rsidR="72798CC9" w:rsidRPr="165A1C4D">
        <w:rPr>
          <w:rFonts w:eastAsia="Times New Roman" w:cs="Times New Roman"/>
          <w:color w:val="000000" w:themeColor="text1"/>
        </w:rPr>
        <w:t xml:space="preserve">maken. </w:t>
      </w:r>
      <w:r w:rsidR="382EEFBE" w:rsidRPr="5072AAF3">
        <w:rPr>
          <w:rFonts w:eastAsia="Times New Roman" w:cs="Times New Roman"/>
          <w:color w:val="000000" w:themeColor="text1"/>
        </w:rPr>
        <w:t xml:space="preserve">Het eerdergenoemde “belangrijkste onderdeel” komt bij alle vorige besproken onderdelen terug. De doelgroep is essentieel voor het succes van de fiets, ieder behandeld onderdeel </w:t>
      </w:r>
      <w:r>
        <w:rPr>
          <w:rFonts w:eastAsia="Times New Roman" w:cs="Times New Roman"/>
          <w:color w:val="000000" w:themeColor="text1"/>
        </w:rPr>
        <w:t>moet daarop</w:t>
      </w:r>
      <w:r w:rsidR="382EEFBE" w:rsidRPr="5072AAF3">
        <w:rPr>
          <w:rFonts w:eastAsia="Times New Roman" w:cs="Times New Roman"/>
          <w:color w:val="000000" w:themeColor="text1"/>
        </w:rPr>
        <w:t xml:space="preserve"> aangepast worden.</w:t>
      </w:r>
      <w:r w:rsidR="7B5944F7" w:rsidRPr="2E2DA986">
        <w:rPr>
          <w:rFonts w:eastAsia="Times New Roman" w:cs="Times New Roman"/>
          <w:color w:val="000000" w:themeColor="text1"/>
        </w:rPr>
        <w:t xml:space="preserve"> </w:t>
      </w:r>
      <w:r w:rsidR="7B5944F7" w:rsidRPr="467B79B1">
        <w:rPr>
          <w:rFonts w:eastAsia="Times New Roman" w:cs="Times New Roman"/>
          <w:color w:val="000000" w:themeColor="text1"/>
        </w:rPr>
        <w:t>De doelgroep waarvoor gekozen is</w:t>
      </w:r>
      <w:r>
        <w:rPr>
          <w:rFonts w:eastAsia="Times New Roman" w:cs="Times New Roman"/>
          <w:color w:val="000000" w:themeColor="text1"/>
        </w:rPr>
        <w:t xml:space="preserve"> zijn</w:t>
      </w:r>
      <w:r w:rsidR="7B5944F7" w:rsidRPr="467B79B1">
        <w:rPr>
          <w:rFonts w:eastAsia="Times New Roman" w:cs="Times New Roman"/>
          <w:color w:val="000000" w:themeColor="text1"/>
        </w:rPr>
        <w:t xml:space="preserve"> </w:t>
      </w:r>
      <w:r w:rsidR="06553A48" w:rsidRPr="467B79B1">
        <w:rPr>
          <w:rFonts w:eastAsia="Times New Roman" w:cs="Times New Roman"/>
          <w:color w:val="000000" w:themeColor="text1"/>
        </w:rPr>
        <w:t>jongeren en jongvolwassenen. Daaronder vallen de mensen met een leeftijd van 1</w:t>
      </w:r>
      <w:r w:rsidR="00F30C80">
        <w:rPr>
          <w:rFonts w:eastAsia="Times New Roman" w:cs="Times New Roman"/>
          <w:color w:val="000000" w:themeColor="text1"/>
        </w:rPr>
        <w:t>6</w:t>
      </w:r>
      <w:r w:rsidR="06553A48" w:rsidRPr="467B79B1">
        <w:rPr>
          <w:rFonts w:eastAsia="Times New Roman" w:cs="Times New Roman"/>
          <w:color w:val="000000" w:themeColor="text1"/>
        </w:rPr>
        <w:t xml:space="preserve"> t/m 35 jaar.</w:t>
      </w:r>
    </w:p>
    <w:p w14:paraId="07088782" w14:textId="57CF79DD" w:rsidR="2051B924" w:rsidRDefault="2051B924" w:rsidP="2051B924"/>
    <w:p w14:paraId="69761B2B" w14:textId="77777777" w:rsidR="001E4A77" w:rsidRPr="008C435A" w:rsidRDefault="001E4A77">
      <w:pPr>
        <w:rPr>
          <w:rFonts w:eastAsiaTheme="majorEastAsia" w:cs="Times New Roman"/>
          <w:color w:val="2F5496" w:themeColor="accent1" w:themeShade="BF"/>
          <w:sz w:val="32"/>
          <w:szCs w:val="32"/>
        </w:rPr>
      </w:pPr>
      <w:r w:rsidRPr="008C435A">
        <w:rPr>
          <w:rFonts w:cs="Times New Roman"/>
        </w:rPr>
        <w:br w:type="page"/>
      </w:r>
    </w:p>
    <w:p w14:paraId="64DF9C67" w14:textId="45622F0D" w:rsidR="009C45A1" w:rsidRDefault="009C45A1" w:rsidP="00AD3CE5">
      <w:pPr>
        <w:pStyle w:val="Kop1"/>
        <w:numPr>
          <w:ilvl w:val="0"/>
          <w:numId w:val="6"/>
        </w:numPr>
      </w:pPr>
      <w:bookmarkStart w:id="20" w:name="_Toc57406579"/>
      <w:r>
        <w:t>Financieel advies</w:t>
      </w:r>
      <w:bookmarkEnd w:id="20"/>
      <w:r>
        <w:t xml:space="preserve"> </w:t>
      </w:r>
    </w:p>
    <w:p w14:paraId="3963D153" w14:textId="77777777" w:rsidR="00AD3CE5" w:rsidRPr="00AD3CE5" w:rsidRDefault="00AD3CE5" w:rsidP="00AD3CE5">
      <w:pPr>
        <w:pStyle w:val="Lijstalinea"/>
      </w:pPr>
    </w:p>
    <w:p w14:paraId="3A0CF4F8" w14:textId="77777777" w:rsidR="009C45A1" w:rsidRDefault="009C45A1" w:rsidP="009C45A1">
      <w:pPr>
        <w:pStyle w:val="Kop2"/>
      </w:pPr>
      <w:bookmarkStart w:id="21" w:name="_Toc57406580"/>
      <w:r>
        <w:t>3.1 Inleiding</w:t>
      </w:r>
      <w:bookmarkEnd w:id="21"/>
      <w:r>
        <w:t xml:space="preserve"> </w:t>
      </w:r>
    </w:p>
    <w:p w14:paraId="55870C68" w14:textId="5399D754" w:rsidR="277F02B1" w:rsidRPr="008C435A" w:rsidRDefault="277F02B1" w:rsidP="277F02B1">
      <w:pPr>
        <w:rPr>
          <w:rFonts w:cs="Times New Roman"/>
        </w:rPr>
      </w:pPr>
    </w:p>
    <w:p w14:paraId="1AD5FED8" w14:textId="419203B5" w:rsidR="277F02B1" w:rsidRPr="008C435A" w:rsidRDefault="00044E2F" w:rsidP="277F02B1">
      <w:pPr>
        <w:rPr>
          <w:rFonts w:cs="Times New Roman"/>
        </w:rPr>
      </w:pPr>
      <w:r>
        <w:rPr>
          <w:rFonts w:cs="Times New Roman"/>
        </w:rPr>
        <w:t xml:space="preserve">In hoofdstuk 3 van het adviesrapport zal de financiële haalbaarheid van het project worden besproken. Met behulp van de stof in dit hoofdstuk is er een conclusie </w:t>
      </w:r>
      <w:r w:rsidR="00DA2433">
        <w:rPr>
          <w:rFonts w:cs="Times New Roman"/>
        </w:rPr>
        <w:t>te trekken</w:t>
      </w:r>
      <w:r>
        <w:rPr>
          <w:rFonts w:cs="Times New Roman"/>
        </w:rPr>
        <w:t xml:space="preserve"> over de financiële haalbaarheid en de risico’s voor </w:t>
      </w:r>
      <w:r w:rsidR="00A87DAC">
        <w:rPr>
          <w:rFonts w:cs="Times New Roman"/>
        </w:rPr>
        <w:t xml:space="preserve">zowel </w:t>
      </w:r>
      <w:r w:rsidR="003A61FE">
        <w:rPr>
          <w:rFonts w:cs="Times New Roman"/>
          <w:shd w:val="clear" w:color="auto" w:fill="FFFFFF"/>
        </w:rPr>
        <w:t>FIETS B</w:t>
      </w:r>
      <w:r w:rsidR="4AB22213">
        <w:rPr>
          <w:rFonts w:cs="Times New Roman"/>
          <w:shd w:val="clear" w:color="auto" w:fill="FFFFFF"/>
        </w:rPr>
        <w:t>.V.</w:t>
      </w:r>
      <w:r w:rsidR="003A61FE">
        <w:rPr>
          <w:rFonts w:cs="Times New Roman"/>
          <w:shd w:val="clear" w:color="auto" w:fill="FFFFFF"/>
        </w:rPr>
        <w:t xml:space="preserve"> </w:t>
      </w:r>
      <w:r w:rsidR="00A87DAC">
        <w:rPr>
          <w:rFonts w:cs="Times New Roman"/>
        </w:rPr>
        <w:t xml:space="preserve">als </w:t>
      </w:r>
      <w:r>
        <w:rPr>
          <w:rFonts w:cs="Times New Roman"/>
        </w:rPr>
        <w:t>Sparta B</w:t>
      </w:r>
      <w:r w:rsidR="733BAA09">
        <w:rPr>
          <w:rFonts w:cs="Times New Roman"/>
        </w:rPr>
        <w:t>.</w:t>
      </w:r>
      <w:r>
        <w:rPr>
          <w:rFonts w:cs="Times New Roman"/>
        </w:rPr>
        <w:t xml:space="preserve">V. </w:t>
      </w:r>
    </w:p>
    <w:p w14:paraId="40F4EF2E" w14:textId="192F9525" w:rsidR="427A2FDB" w:rsidRPr="008C435A" w:rsidRDefault="427A2FDB" w:rsidP="427A2FDB">
      <w:pPr>
        <w:rPr>
          <w:rFonts w:cs="Times New Roman"/>
        </w:rPr>
      </w:pPr>
    </w:p>
    <w:p w14:paraId="3680BB27" w14:textId="77777777" w:rsidR="009C45A1" w:rsidRPr="008C435A" w:rsidRDefault="009C45A1" w:rsidP="006119BB">
      <w:pPr>
        <w:rPr>
          <w:rFonts w:cs="Times New Roman"/>
        </w:rPr>
      </w:pPr>
      <w:bookmarkStart w:id="22" w:name="_Toc57406581"/>
      <w:r w:rsidRPr="008C435A">
        <w:rPr>
          <w:rStyle w:val="Kop2Char"/>
          <w:rFonts w:cs="Times New Roman"/>
        </w:rPr>
        <w:t>3.2 Ondernemingsvorm</w:t>
      </w:r>
      <w:bookmarkEnd w:id="22"/>
      <w:r w:rsidRPr="008C435A">
        <w:rPr>
          <w:rFonts w:cs="Times New Roman"/>
        </w:rPr>
        <w:t xml:space="preserve"> </w:t>
      </w:r>
    </w:p>
    <w:p w14:paraId="15399C64" w14:textId="21F1B19E" w:rsidR="00C57320" w:rsidRPr="00143769" w:rsidRDefault="006E1DFD" w:rsidP="427A2FDB">
      <w:pPr>
        <w:rPr>
          <w:rFonts w:cs="Times New Roman"/>
        </w:rPr>
      </w:pPr>
      <w:r>
        <w:rPr>
          <w:rFonts w:cs="Times New Roman"/>
        </w:rPr>
        <w:t>Het bedrijf “</w:t>
      </w:r>
      <w:r w:rsidR="00B56904">
        <w:rPr>
          <w:rFonts w:cs="Times New Roman"/>
        </w:rPr>
        <w:t>FIETS</w:t>
      </w:r>
      <w:r w:rsidR="0069184E">
        <w:rPr>
          <w:rFonts w:cs="Times New Roman"/>
        </w:rPr>
        <w:t xml:space="preserve"> B</w:t>
      </w:r>
      <w:r w:rsidR="3487AF29">
        <w:rPr>
          <w:rFonts w:cs="Times New Roman"/>
        </w:rPr>
        <w:t>.V.</w:t>
      </w:r>
      <w:r>
        <w:rPr>
          <w:rFonts w:cs="Times New Roman"/>
        </w:rPr>
        <w:t>” is onderdeel van Sparta B</w:t>
      </w:r>
      <w:r w:rsidR="599CA234">
        <w:rPr>
          <w:rFonts w:cs="Times New Roman"/>
        </w:rPr>
        <w:t>.</w:t>
      </w:r>
      <w:r>
        <w:rPr>
          <w:rFonts w:cs="Times New Roman"/>
        </w:rPr>
        <w:t>V</w:t>
      </w:r>
      <w:r w:rsidR="41B604F5">
        <w:rPr>
          <w:rFonts w:cs="Times New Roman"/>
        </w:rPr>
        <w:t>.</w:t>
      </w:r>
      <w:r>
        <w:rPr>
          <w:rFonts w:cs="Times New Roman"/>
        </w:rPr>
        <w:t xml:space="preserve"> en zo dus</w:t>
      </w:r>
      <w:r w:rsidR="00143769">
        <w:rPr>
          <w:rFonts w:cs="Times New Roman"/>
        </w:rPr>
        <w:t xml:space="preserve"> ook</w:t>
      </w:r>
      <w:r>
        <w:rPr>
          <w:rFonts w:cs="Times New Roman"/>
        </w:rPr>
        <w:t xml:space="preserve"> van de Accel groep. </w:t>
      </w:r>
      <w:r w:rsidR="00143769">
        <w:rPr>
          <w:rFonts w:cs="Times New Roman"/>
        </w:rPr>
        <w:t>Aangezien d</w:t>
      </w:r>
      <w:r>
        <w:rPr>
          <w:rFonts w:cs="Times New Roman"/>
        </w:rPr>
        <w:t xml:space="preserve">e wens van Sparta een nieuwe onderneming is </w:t>
      </w:r>
      <w:r w:rsidR="00143769">
        <w:rPr>
          <w:rFonts w:cs="Times New Roman"/>
        </w:rPr>
        <w:t>moet</w:t>
      </w:r>
      <w:r>
        <w:rPr>
          <w:rFonts w:cs="Times New Roman"/>
        </w:rPr>
        <w:t xml:space="preserve"> er een ondernemingsvorm voor </w:t>
      </w:r>
      <w:r w:rsidR="003A61FE">
        <w:rPr>
          <w:rFonts w:cs="Times New Roman"/>
          <w:shd w:val="clear" w:color="auto" w:fill="FFFFFF"/>
        </w:rPr>
        <w:t>FIETS B</w:t>
      </w:r>
      <w:r w:rsidR="6057302F">
        <w:rPr>
          <w:rFonts w:cs="Times New Roman"/>
          <w:shd w:val="clear" w:color="auto" w:fill="FFFFFF"/>
        </w:rPr>
        <w:t>.V.</w:t>
      </w:r>
      <w:r w:rsidR="003A61FE">
        <w:rPr>
          <w:rFonts w:cs="Times New Roman"/>
          <w:shd w:val="clear" w:color="auto" w:fill="FFFFFF"/>
        </w:rPr>
        <w:t xml:space="preserve"> </w:t>
      </w:r>
      <w:r>
        <w:rPr>
          <w:rFonts w:cs="Times New Roman"/>
        </w:rPr>
        <w:t>worden</w:t>
      </w:r>
      <w:r w:rsidR="00143769">
        <w:rPr>
          <w:rFonts w:cs="Times New Roman"/>
        </w:rPr>
        <w:t xml:space="preserve"> uitgekozen</w:t>
      </w:r>
      <w:r>
        <w:rPr>
          <w:rFonts w:cs="Times New Roman"/>
        </w:rPr>
        <w:t xml:space="preserve">. </w:t>
      </w:r>
      <w:r w:rsidR="00143769">
        <w:rPr>
          <w:rFonts w:cs="Times New Roman"/>
        </w:rPr>
        <w:t xml:space="preserve">De </w:t>
      </w:r>
      <w:r>
        <w:rPr>
          <w:rFonts w:cs="Times New Roman"/>
        </w:rPr>
        <w:t xml:space="preserve">keuze is gevallen op een </w:t>
      </w:r>
      <w:r>
        <w:rPr>
          <w:rFonts w:cs="Times New Roman"/>
          <w:b/>
          <w:bCs/>
        </w:rPr>
        <w:t xml:space="preserve">Besloten </w:t>
      </w:r>
      <w:r w:rsidR="00817BA2">
        <w:rPr>
          <w:rFonts w:cs="Times New Roman"/>
          <w:b/>
          <w:bCs/>
        </w:rPr>
        <w:t>V</w:t>
      </w:r>
      <w:r>
        <w:rPr>
          <w:rFonts w:cs="Times New Roman"/>
          <w:b/>
          <w:bCs/>
        </w:rPr>
        <w:t>ennootschap</w:t>
      </w:r>
      <w:r w:rsidR="00143769">
        <w:rPr>
          <w:rFonts w:cs="Times New Roman"/>
          <w:b/>
          <w:bCs/>
        </w:rPr>
        <w:t>.</w:t>
      </w:r>
    </w:p>
    <w:p w14:paraId="7775DE57" w14:textId="01B483A4" w:rsidR="00C57320" w:rsidRPr="00C57320" w:rsidRDefault="00C57320" w:rsidP="427A2FDB">
      <w:pPr>
        <w:rPr>
          <w:rFonts w:cs="Times New Roman"/>
        </w:rPr>
      </w:pPr>
      <w:r>
        <w:rPr>
          <w:rFonts w:cs="Times New Roman"/>
        </w:rPr>
        <w:t xml:space="preserve">De keuze voor een BV heeft 2 hoofdredenen. Het is belastingtechnisch voordeliger om een BV of NV te kiezen. De beslissing voor een BV in plaats van een NV is gevallen </w:t>
      </w:r>
      <w:r w:rsidR="00A87DAC">
        <w:rPr>
          <w:rFonts w:cs="Times New Roman"/>
        </w:rPr>
        <w:t xml:space="preserve">omdat het voor </w:t>
      </w:r>
      <w:r w:rsidR="003A61FE">
        <w:rPr>
          <w:rFonts w:cs="Times New Roman"/>
          <w:shd w:val="clear" w:color="auto" w:fill="FFFFFF"/>
        </w:rPr>
        <w:t>FIETS B</w:t>
      </w:r>
      <w:r w:rsidR="00143769">
        <w:rPr>
          <w:rFonts w:cs="Times New Roman"/>
          <w:shd w:val="clear" w:color="auto" w:fill="FFFFFF"/>
        </w:rPr>
        <w:t xml:space="preserve">.V. </w:t>
      </w:r>
      <w:r w:rsidR="00A87DAC">
        <w:rPr>
          <w:rFonts w:cs="Times New Roman"/>
        </w:rPr>
        <w:t xml:space="preserve">niet nodig is om </w:t>
      </w:r>
      <w:r w:rsidR="00143769">
        <w:rPr>
          <w:rFonts w:cs="Times New Roman"/>
        </w:rPr>
        <w:t xml:space="preserve">kapitaal te werven via </w:t>
      </w:r>
      <w:r w:rsidR="00A87DAC">
        <w:rPr>
          <w:rFonts w:cs="Times New Roman"/>
        </w:rPr>
        <w:t xml:space="preserve">de beurs. </w:t>
      </w:r>
      <w:sdt>
        <w:sdtPr>
          <w:rPr>
            <w:rFonts w:cs="Times New Roman"/>
          </w:rPr>
          <w:id w:val="-56397615"/>
          <w:citation/>
        </w:sdtPr>
        <w:sdtContent>
          <w:r w:rsidR="001B7987">
            <w:rPr>
              <w:rFonts w:cs="Times New Roman"/>
            </w:rPr>
            <w:fldChar w:fldCharType="begin"/>
          </w:r>
          <w:r w:rsidR="001B7987">
            <w:rPr>
              <w:rFonts w:cs="Times New Roman"/>
            </w:rPr>
            <w:instrText xml:space="preserve"> CITATION MrJ20 \l 1043 </w:instrText>
          </w:r>
          <w:r w:rsidR="001B7987">
            <w:rPr>
              <w:rFonts w:cs="Times New Roman"/>
            </w:rPr>
            <w:fldChar w:fldCharType="separate"/>
          </w:r>
          <w:r w:rsidR="001702D2" w:rsidRPr="001702D2">
            <w:rPr>
              <w:rFonts w:cs="Times New Roman"/>
              <w:noProof/>
            </w:rPr>
            <w:t>(Keizer, 2020)</w:t>
          </w:r>
          <w:r w:rsidR="001B7987">
            <w:rPr>
              <w:rFonts w:cs="Times New Roman"/>
            </w:rPr>
            <w:fldChar w:fldCharType="end"/>
          </w:r>
        </w:sdtContent>
      </w:sdt>
    </w:p>
    <w:p w14:paraId="2C0407CD" w14:textId="77777777" w:rsidR="00C57320" w:rsidRDefault="00C57320" w:rsidP="427A2FDB">
      <w:pPr>
        <w:rPr>
          <w:rFonts w:cs="Times New Roman"/>
        </w:rPr>
      </w:pPr>
    </w:p>
    <w:p w14:paraId="0FDEACFD" w14:textId="77777777" w:rsidR="009C45A1" w:rsidRPr="008C435A" w:rsidRDefault="009C45A1" w:rsidP="006119BB">
      <w:pPr>
        <w:rPr>
          <w:rFonts w:cs="Times New Roman"/>
        </w:rPr>
      </w:pPr>
      <w:bookmarkStart w:id="23" w:name="_Toc57406582"/>
      <w:r w:rsidRPr="008C435A">
        <w:rPr>
          <w:rStyle w:val="Kop2Char"/>
          <w:rFonts w:cs="Times New Roman"/>
        </w:rPr>
        <w:t>3.3 Ondernemingsbegroting &amp; ratioanalyse</w:t>
      </w:r>
      <w:bookmarkEnd w:id="23"/>
      <w:r w:rsidRPr="008C435A">
        <w:rPr>
          <w:rFonts w:cs="Times New Roman"/>
        </w:rPr>
        <w:t xml:space="preserve"> </w:t>
      </w:r>
    </w:p>
    <w:p w14:paraId="57555118" w14:textId="584F125F" w:rsidR="00461AD3" w:rsidRPr="00A92409" w:rsidRDefault="00461AD3" w:rsidP="053AB207">
      <w:pPr>
        <w:rPr>
          <w:rFonts w:cs="Times New Roman"/>
          <w:b/>
          <w:bCs/>
        </w:rPr>
      </w:pPr>
      <w:r w:rsidRPr="00A92409">
        <w:rPr>
          <w:rFonts w:cs="Times New Roman"/>
          <w:b/>
          <w:bCs/>
        </w:rPr>
        <w:t xml:space="preserve">De prijs </w:t>
      </w:r>
    </w:p>
    <w:p w14:paraId="202838A9" w14:textId="590E86F7" w:rsidR="00461AD3" w:rsidRDefault="00461AD3" w:rsidP="053AB207">
      <w:pPr>
        <w:rPr>
          <w:rFonts w:cs="Times New Roman"/>
        </w:rPr>
      </w:pPr>
      <w:r w:rsidRPr="00461AD3">
        <w:rPr>
          <w:rFonts w:cs="Times New Roman"/>
        </w:rPr>
        <w:t>Om een ondernemingsbegroting</w:t>
      </w:r>
      <w:r w:rsidR="00A87DAC">
        <w:rPr>
          <w:rFonts w:cs="Times New Roman"/>
        </w:rPr>
        <w:t xml:space="preserve"> te maken</w:t>
      </w:r>
      <w:r>
        <w:rPr>
          <w:rFonts w:cs="Times New Roman"/>
        </w:rPr>
        <w:t xml:space="preserve"> </w:t>
      </w:r>
      <w:r w:rsidR="00143769">
        <w:rPr>
          <w:rFonts w:cs="Times New Roman"/>
        </w:rPr>
        <w:t>moeten</w:t>
      </w:r>
      <w:r w:rsidR="00A87DAC">
        <w:rPr>
          <w:rFonts w:cs="Times New Roman"/>
        </w:rPr>
        <w:t xml:space="preserve"> er bepaalde prijzen worden</w:t>
      </w:r>
      <w:r w:rsidR="00143769">
        <w:rPr>
          <w:rFonts w:cs="Times New Roman"/>
        </w:rPr>
        <w:t xml:space="preserve"> bepaald</w:t>
      </w:r>
      <w:r>
        <w:rPr>
          <w:rFonts w:cs="Times New Roman"/>
        </w:rPr>
        <w:t xml:space="preserve">. </w:t>
      </w:r>
      <w:r w:rsidR="00143769">
        <w:rPr>
          <w:rFonts w:cs="Times New Roman"/>
        </w:rPr>
        <w:t xml:space="preserve">Voordat </w:t>
      </w:r>
      <w:r>
        <w:rPr>
          <w:rFonts w:cs="Times New Roman"/>
        </w:rPr>
        <w:t xml:space="preserve">deze bedragen </w:t>
      </w:r>
      <w:r w:rsidR="00A92409">
        <w:rPr>
          <w:rFonts w:cs="Times New Roman"/>
        </w:rPr>
        <w:t>vast</w:t>
      </w:r>
      <w:r w:rsidR="00143769">
        <w:rPr>
          <w:rFonts w:cs="Times New Roman"/>
        </w:rPr>
        <w:t>ges</w:t>
      </w:r>
      <w:r w:rsidR="00A92409">
        <w:rPr>
          <w:rFonts w:cs="Times New Roman"/>
        </w:rPr>
        <w:t>tel</w:t>
      </w:r>
      <w:r w:rsidR="00143769">
        <w:rPr>
          <w:rFonts w:cs="Times New Roman"/>
        </w:rPr>
        <w:t>d</w:t>
      </w:r>
      <w:r>
        <w:rPr>
          <w:rFonts w:cs="Times New Roman"/>
        </w:rPr>
        <w:t xml:space="preserve"> </w:t>
      </w:r>
      <w:r w:rsidR="00494998">
        <w:rPr>
          <w:rFonts w:cs="Times New Roman"/>
        </w:rPr>
        <w:t>word</w:t>
      </w:r>
      <w:r w:rsidR="00143769">
        <w:rPr>
          <w:rFonts w:cs="Times New Roman"/>
        </w:rPr>
        <w:t xml:space="preserve">en, moet er </w:t>
      </w:r>
      <w:r w:rsidR="00A87DAC">
        <w:rPr>
          <w:rFonts w:cs="Times New Roman"/>
        </w:rPr>
        <w:t xml:space="preserve">eerst </w:t>
      </w:r>
      <w:r w:rsidR="00143769">
        <w:rPr>
          <w:rFonts w:cs="Times New Roman"/>
        </w:rPr>
        <w:t xml:space="preserve">worden gekeken </w:t>
      </w:r>
      <w:r w:rsidR="00A87DAC">
        <w:rPr>
          <w:rFonts w:cs="Times New Roman"/>
        </w:rPr>
        <w:t>naar</w:t>
      </w:r>
      <w:r>
        <w:rPr>
          <w:rFonts w:cs="Times New Roman"/>
        </w:rPr>
        <w:t xml:space="preserve"> de </w:t>
      </w:r>
      <w:r w:rsidRPr="00C5148E">
        <w:rPr>
          <w:rFonts w:cs="Times New Roman"/>
          <w:i/>
          <w:iCs/>
        </w:rPr>
        <w:t>fabricagekostprijs</w:t>
      </w:r>
      <w:r>
        <w:rPr>
          <w:rFonts w:cs="Times New Roman"/>
        </w:rPr>
        <w:t>. Deze is vastgesteld door de opties die op de fiets</w:t>
      </w:r>
      <w:r w:rsidR="00C5148E">
        <w:rPr>
          <w:rFonts w:cs="Times New Roman"/>
        </w:rPr>
        <w:t xml:space="preserve"> worden</w:t>
      </w:r>
      <w:r>
        <w:rPr>
          <w:rFonts w:cs="Times New Roman"/>
        </w:rPr>
        <w:t xml:space="preserve"> </w:t>
      </w:r>
      <w:r w:rsidR="00143769">
        <w:rPr>
          <w:rFonts w:cs="Times New Roman"/>
        </w:rPr>
        <w:t>ge</w:t>
      </w:r>
      <w:r>
        <w:rPr>
          <w:rFonts w:cs="Times New Roman"/>
        </w:rPr>
        <w:t xml:space="preserve">plaatst. In het geval van </w:t>
      </w:r>
      <w:r w:rsidR="003A61FE">
        <w:rPr>
          <w:rFonts w:cs="Times New Roman"/>
          <w:shd w:val="clear" w:color="auto" w:fill="FFFFFF"/>
        </w:rPr>
        <w:t>FIETS B</w:t>
      </w:r>
      <w:r w:rsidR="28EEEC41">
        <w:rPr>
          <w:rFonts w:cs="Times New Roman"/>
          <w:shd w:val="clear" w:color="auto" w:fill="FFFFFF"/>
        </w:rPr>
        <w:t>.V.</w:t>
      </w:r>
      <w:r w:rsidR="003A61FE">
        <w:rPr>
          <w:rFonts w:cs="Times New Roman"/>
          <w:shd w:val="clear" w:color="auto" w:fill="FFFFFF"/>
        </w:rPr>
        <w:t xml:space="preserve"> </w:t>
      </w:r>
      <w:r w:rsidR="00A92409">
        <w:rPr>
          <w:rFonts w:cs="Times New Roman"/>
        </w:rPr>
        <w:t>is de</w:t>
      </w:r>
      <w:r w:rsidR="00A92409" w:rsidRPr="00A92409">
        <w:rPr>
          <w:rFonts w:cs="Times New Roman"/>
          <w:i/>
          <w:iCs/>
        </w:rPr>
        <w:t xml:space="preserve"> </w:t>
      </w:r>
      <w:r w:rsidR="00A92409" w:rsidRPr="00C5148E">
        <w:rPr>
          <w:rFonts w:cs="Times New Roman"/>
          <w:i/>
          <w:iCs/>
        </w:rPr>
        <w:t>fabricagekostprijs</w:t>
      </w:r>
      <w:r w:rsidR="00A92409">
        <w:rPr>
          <w:rFonts w:cs="Times New Roman"/>
        </w:rPr>
        <w:t xml:space="preserve"> </w:t>
      </w:r>
      <w:r>
        <w:rPr>
          <w:rFonts w:cs="Times New Roman"/>
        </w:rPr>
        <w:t>aan de lage kant</w:t>
      </w:r>
      <w:r w:rsidR="00C5148E">
        <w:rPr>
          <w:rFonts w:cs="Times New Roman"/>
        </w:rPr>
        <w:t>,</w:t>
      </w:r>
      <w:r>
        <w:rPr>
          <w:rFonts w:cs="Times New Roman"/>
        </w:rPr>
        <w:t xml:space="preserve"> </w:t>
      </w:r>
      <w:r w:rsidR="00C5148E">
        <w:rPr>
          <w:rFonts w:cs="Times New Roman"/>
        </w:rPr>
        <w:t>d</w:t>
      </w:r>
      <w:r>
        <w:rPr>
          <w:rFonts w:cs="Times New Roman"/>
        </w:rPr>
        <w:t xml:space="preserve">it </w:t>
      </w:r>
      <w:r w:rsidR="00C5148E">
        <w:rPr>
          <w:rFonts w:cs="Times New Roman"/>
        </w:rPr>
        <w:t xml:space="preserve">was ook de bedoeling omdat dit perfect samengaat met het marketingplan. </w:t>
      </w:r>
    </w:p>
    <w:p w14:paraId="1DD2C6C9" w14:textId="37713C90" w:rsidR="00C5148E" w:rsidRDefault="00C5148E" w:rsidP="053AB207">
      <w:pPr>
        <w:rPr>
          <w:rFonts w:cs="Times New Roman"/>
        </w:rPr>
      </w:pPr>
      <w:r>
        <w:rPr>
          <w:rFonts w:cs="Times New Roman"/>
        </w:rPr>
        <w:t xml:space="preserve">Na de vaststelling van de </w:t>
      </w:r>
      <w:r w:rsidRPr="00C5148E">
        <w:rPr>
          <w:rFonts w:cs="Times New Roman"/>
          <w:i/>
          <w:iCs/>
        </w:rPr>
        <w:t>fabricagekostprijs</w:t>
      </w:r>
      <w:r>
        <w:rPr>
          <w:rFonts w:cs="Times New Roman"/>
          <w:i/>
          <w:iCs/>
        </w:rPr>
        <w:t xml:space="preserve"> </w:t>
      </w:r>
      <w:r w:rsidR="00494998">
        <w:rPr>
          <w:rFonts w:cs="Times New Roman"/>
        </w:rPr>
        <w:t>wordt</w:t>
      </w:r>
      <w:r>
        <w:rPr>
          <w:rFonts w:cs="Times New Roman"/>
        </w:rPr>
        <w:t xml:space="preserve"> de </w:t>
      </w:r>
      <w:r w:rsidRPr="00C5148E">
        <w:rPr>
          <w:rFonts w:cs="Times New Roman"/>
          <w:i/>
          <w:iCs/>
        </w:rPr>
        <w:t>intercompanyprijs</w:t>
      </w:r>
      <w:r>
        <w:rPr>
          <w:rFonts w:cs="Times New Roman"/>
          <w:i/>
          <w:iCs/>
        </w:rPr>
        <w:t xml:space="preserve"> </w:t>
      </w:r>
      <w:r>
        <w:rPr>
          <w:rFonts w:cs="Times New Roman"/>
        </w:rPr>
        <w:t>(</w:t>
      </w:r>
      <w:r w:rsidR="00A92409">
        <w:rPr>
          <w:rFonts w:cs="Times New Roman"/>
        </w:rPr>
        <w:t>i</w:t>
      </w:r>
      <w:r>
        <w:rPr>
          <w:rFonts w:cs="Times New Roman"/>
        </w:rPr>
        <w:t xml:space="preserve">nkoopprijs </w:t>
      </w:r>
      <w:r w:rsidR="003A61FE">
        <w:rPr>
          <w:rFonts w:cs="Times New Roman"/>
          <w:shd w:val="clear" w:color="auto" w:fill="FFFFFF"/>
        </w:rPr>
        <w:t>FIETS B</w:t>
      </w:r>
      <w:r w:rsidR="4B1CBC11">
        <w:rPr>
          <w:rFonts w:cs="Times New Roman"/>
          <w:shd w:val="clear" w:color="auto" w:fill="FFFFFF"/>
        </w:rPr>
        <w:t>.V.</w:t>
      </w:r>
      <w:r>
        <w:rPr>
          <w:rFonts w:cs="Times New Roman"/>
        </w:rPr>
        <w:t xml:space="preserve">) berekend. Dit </w:t>
      </w:r>
      <w:r w:rsidR="00494998">
        <w:rPr>
          <w:rFonts w:cs="Times New Roman"/>
        </w:rPr>
        <w:t>wordt</w:t>
      </w:r>
      <w:r>
        <w:rPr>
          <w:rFonts w:cs="Times New Roman"/>
        </w:rPr>
        <w:t xml:space="preserve"> gedaan door de verschillende opslagen van Sparta bij de </w:t>
      </w:r>
      <w:r w:rsidRPr="00C5148E">
        <w:rPr>
          <w:rFonts w:cs="Times New Roman"/>
          <w:i/>
          <w:iCs/>
        </w:rPr>
        <w:t>fabricagekostprijs</w:t>
      </w:r>
      <w:r>
        <w:rPr>
          <w:rFonts w:cs="Times New Roman"/>
          <w:i/>
          <w:iCs/>
        </w:rPr>
        <w:t xml:space="preserve"> </w:t>
      </w:r>
      <w:r>
        <w:rPr>
          <w:rFonts w:cs="Times New Roman"/>
        </w:rPr>
        <w:t xml:space="preserve">op te tellen. </w:t>
      </w:r>
    </w:p>
    <w:p w14:paraId="68C85C70" w14:textId="2B293E99" w:rsidR="00C5148E" w:rsidRDefault="00C5148E" w:rsidP="053AB207">
      <w:pPr>
        <w:rPr>
          <w:rFonts w:cs="Times New Roman"/>
        </w:rPr>
      </w:pPr>
      <w:r>
        <w:rPr>
          <w:rFonts w:cs="Times New Roman"/>
        </w:rPr>
        <w:t xml:space="preserve">Na de vaststelling van de </w:t>
      </w:r>
      <w:r w:rsidRPr="00C5148E">
        <w:rPr>
          <w:rFonts w:cs="Times New Roman"/>
          <w:i/>
          <w:iCs/>
        </w:rPr>
        <w:t xml:space="preserve">intercompanyprijs </w:t>
      </w:r>
      <w:r w:rsidR="00494998">
        <w:rPr>
          <w:rFonts w:cs="Times New Roman"/>
        </w:rPr>
        <w:t>wordt</w:t>
      </w:r>
      <w:r>
        <w:rPr>
          <w:rFonts w:cs="Times New Roman"/>
        </w:rPr>
        <w:t xml:space="preserve"> de </w:t>
      </w:r>
      <w:r w:rsidRPr="00C5148E">
        <w:rPr>
          <w:rFonts w:cs="Times New Roman"/>
          <w:i/>
          <w:iCs/>
        </w:rPr>
        <w:t>verkoopprijs aan dealer</w:t>
      </w:r>
      <w:r>
        <w:rPr>
          <w:rFonts w:cs="Times New Roman"/>
        </w:rPr>
        <w:t xml:space="preserve"> (inkoopprijs dealer) berekend. Dit </w:t>
      </w:r>
      <w:r w:rsidR="00494998">
        <w:rPr>
          <w:rFonts w:cs="Times New Roman"/>
        </w:rPr>
        <w:t>wordt</w:t>
      </w:r>
      <w:r>
        <w:rPr>
          <w:rFonts w:cs="Times New Roman"/>
        </w:rPr>
        <w:t xml:space="preserve"> gedaan door de opslag van </w:t>
      </w:r>
      <w:r w:rsidR="003A61FE">
        <w:rPr>
          <w:rFonts w:cs="Times New Roman"/>
          <w:shd w:val="clear" w:color="auto" w:fill="FFFFFF"/>
        </w:rPr>
        <w:t>FIETS B</w:t>
      </w:r>
      <w:r w:rsidR="5B2EF64C">
        <w:rPr>
          <w:rFonts w:cs="Times New Roman"/>
          <w:shd w:val="clear" w:color="auto" w:fill="FFFFFF"/>
        </w:rPr>
        <w:t>.V.</w:t>
      </w:r>
      <w:r w:rsidR="003A61FE">
        <w:rPr>
          <w:rFonts w:cs="Times New Roman"/>
          <w:shd w:val="clear" w:color="auto" w:fill="FFFFFF"/>
        </w:rPr>
        <w:t xml:space="preserve"> </w:t>
      </w:r>
      <w:r>
        <w:rPr>
          <w:rFonts w:cs="Times New Roman"/>
        </w:rPr>
        <w:t xml:space="preserve">bij de </w:t>
      </w:r>
      <w:r w:rsidRPr="00C5148E">
        <w:rPr>
          <w:rFonts w:cs="Times New Roman"/>
          <w:i/>
          <w:iCs/>
        </w:rPr>
        <w:t>intercompanyprijs</w:t>
      </w:r>
      <w:r>
        <w:rPr>
          <w:rFonts w:cs="Times New Roman"/>
        </w:rPr>
        <w:t xml:space="preserve"> op te tellen.</w:t>
      </w:r>
    </w:p>
    <w:p w14:paraId="151422CD" w14:textId="173826AD" w:rsidR="00C5148E" w:rsidRDefault="00C5148E" w:rsidP="053AB207">
      <w:pPr>
        <w:rPr>
          <w:rFonts w:cs="Times New Roman"/>
        </w:rPr>
      </w:pPr>
      <w:r>
        <w:rPr>
          <w:rFonts w:cs="Times New Roman"/>
        </w:rPr>
        <w:t xml:space="preserve">Na de vaststelling van de </w:t>
      </w:r>
      <w:r w:rsidRPr="00C5148E">
        <w:rPr>
          <w:rFonts w:cs="Times New Roman"/>
          <w:i/>
          <w:iCs/>
        </w:rPr>
        <w:t>verkoopprijs aan dealer</w:t>
      </w:r>
      <w:r>
        <w:rPr>
          <w:rFonts w:cs="Times New Roman"/>
        </w:rPr>
        <w:t xml:space="preserve"> </w:t>
      </w:r>
      <w:r w:rsidR="00494998">
        <w:rPr>
          <w:rFonts w:cs="Times New Roman"/>
        </w:rPr>
        <w:t>wordt</w:t>
      </w:r>
      <w:r>
        <w:rPr>
          <w:rFonts w:cs="Times New Roman"/>
        </w:rPr>
        <w:t xml:space="preserve"> de </w:t>
      </w:r>
      <w:r w:rsidRPr="00A92409">
        <w:rPr>
          <w:rFonts w:cs="Times New Roman"/>
          <w:i/>
          <w:iCs/>
        </w:rPr>
        <w:t xml:space="preserve">AVP </w:t>
      </w:r>
      <w:r>
        <w:rPr>
          <w:rFonts w:cs="Times New Roman"/>
        </w:rPr>
        <w:t>(</w:t>
      </w:r>
      <w:r w:rsidR="00A92409">
        <w:rPr>
          <w:rFonts w:cs="Times New Roman"/>
        </w:rPr>
        <w:t>a</w:t>
      </w:r>
      <w:r>
        <w:rPr>
          <w:rFonts w:cs="Times New Roman"/>
        </w:rPr>
        <w:t>dviesverkoopprijs aan klant)</w:t>
      </w:r>
      <w:r w:rsidR="00A92409">
        <w:rPr>
          <w:rFonts w:cs="Times New Roman"/>
        </w:rPr>
        <w:t xml:space="preserve"> berekend. Dit </w:t>
      </w:r>
      <w:r w:rsidR="00494998">
        <w:rPr>
          <w:rFonts w:cs="Times New Roman"/>
        </w:rPr>
        <w:t>wordt</w:t>
      </w:r>
      <w:r w:rsidR="00A92409">
        <w:rPr>
          <w:rFonts w:cs="Times New Roman"/>
        </w:rPr>
        <w:t xml:space="preserve"> gedaan door de </w:t>
      </w:r>
      <w:r w:rsidR="00A92409" w:rsidRPr="00A92409">
        <w:rPr>
          <w:rFonts w:cs="Times New Roman"/>
          <w:i/>
          <w:iCs/>
        </w:rPr>
        <w:t>verkoopprijs aan dealer</w:t>
      </w:r>
      <w:r w:rsidR="00A92409">
        <w:rPr>
          <w:rFonts w:cs="Times New Roman"/>
        </w:rPr>
        <w:t xml:space="preserve"> te vermenigvuldigen met 1,6.</w:t>
      </w:r>
      <w:r w:rsidR="00A87DAC">
        <w:rPr>
          <w:rFonts w:cs="Times New Roman"/>
        </w:rPr>
        <w:t xml:space="preserve"> De uiteindelijke </w:t>
      </w:r>
      <w:r w:rsidR="00A87DAC" w:rsidRPr="00A92409">
        <w:rPr>
          <w:rFonts w:cs="Times New Roman"/>
          <w:i/>
          <w:iCs/>
        </w:rPr>
        <w:t xml:space="preserve">AVP </w:t>
      </w:r>
      <w:r w:rsidR="00A87DAC">
        <w:rPr>
          <w:rFonts w:cs="Times New Roman"/>
        </w:rPr>
        <w:t>van de stadsfiets is €897,61</w:t>
      </w:r>
      <w:r w:rsidR="00886D3E">
        <w:rPr>
          <w:rFonts w:cs="Times New Roman"/>
        </w:rPr>
        <w:t xml:space="preserve">. Deze prijs </w:t>
      </w:r>
      <w:r w:rsidR="00143769">
        <w:rPr>
          <w:rFonts w:cs="Times New Roman"/>
        </w:rPr>
        <w:t>wordt</w:t>
      </w:r>
      <w:r w:rsidR="00886D3E">
        <w:rPr>
          <w:rFonts w:cs="Times New Roman"/>
        </w:rPr>
        <w:t xml:space="preserve"> afgerond naar een bedrag van €899. De elektrische fiets heeft een </w:t>
      </w:r>
      <w:r w:rsidR="00886D3E" w:rsidRPr="00A92409">
        <w:rPr>
          <w:rFonts w:cs="Times New Roman"/>
          <w:i/>
          <w:iCs/>
        </w:rPr>
        <w:t xml:space="preserve">AVP </w:t>
      </w:r>
      <w:r w:rsidR="00886D3E">
        <w:rPr>
          <w:rFonts w:cs="Times New Roman"/>
        </w:rPr>
        <w:t xml:space="preserve">van €1953,81. Deze prijs </w:t>
      </w:r>
      <w:r w:rsidR="00143769">
        <w:rPr>
          <w:rFonts w:cs="Times New Roman"/>
        </w:rPr>
        <w:t xml:space="preserve">wordt </w:t>
      </w:r>
      <w:r w:rsidR="00886D3E">
        <w:rPr>
          <w:rFonts w:cs="Times New Roman"/>
        </w:rPr>
        <w:t xml:space="preserve">afgerond naar een bedrag van €1999. </w:t>
      </w:r>
    </w:p>
    <w:p w14:paraId="10E767CA" w14:textId="3C68BA9C" w:rsidR="007446DF" w:rsidRDefault="007446DF" w:rsidP="007446DF">
      <w:pPr>
        <w:rPr>
          <w:rFonts w:cs="Times New Roman"/>
          <w:color w:val="343434"/>
          <w:shd w:val="clear" w:color="auto" w:fill="FFFFFF"/>
        </w:rPr>
      </w:pPr>
      <w:r>
        <w:rPr>
          <w:rFonts w:cs="Times New Roman"/>
          <w:color w:val="343434"/>
          <w:shd w:val="clear" w:color="auto" w:fill="FFFFFF"/>
        </w:rPr>
        <w:t>(</w:t>
      </w:r>
      <w:r>
        <w:rPr>
          <w:rFonts w:eastAsia="Calibri" w:cs="Times New Roman"/>
          <w:color w:val="202122"/>
        </w:rPr>
        <w:t xml:space="preserve">Zie </w:t>
      </w:r>
      <w:r w:rsidRPr="005F7AA1">
        <w:rPr>
          <w:rFonts w:eastAsia="Calibri" w:cs="Times New Roman"/>
          <w:i/>
          <w:iCs/>
          <w:color w:val="202122"/>
        </w:rPr>
        <w:t>bijlage</w:t>
      </w:r>
      <w:r w:rsidR="00287FF2" w:rsidRPr="005F7AA1">
        <w:rPr>
          <w:rFonts w:eastAsia="Calibri" w:cs="Times New Roman"/>
          <w:i/>
          <w:iCs/>
          <w:color w:val="202122"/>
        </w:rPr>
        <w:t xml:space="preserve"> </w:t>
      </w:r>
      <w:r w:rsidR="00027EE4">
        <w:rPr>
          <w:rFonts w:eastAsia="Calibri" w:cs="Times New Roman"/>
          <w:i/>
          <w:iCs/>
          <w:color w:val="202122"/>
        </w:rPr>
        <w:t xml:space="preserve">IV </w:t>
      </w:r>
      <w:r>
        <w:rPr>
          <w:rFonts w:eastAsia="Calibri" w:cs="Times New Roman"/>
          <w:color w:val="202122"/>
        </w:rPr>
        <w:t>voor complete uitwerking</w:t>
      </w:r>
      <w:r>
        <w:rPr>
          <w:rFonts w:cs="Times New Roman"/>
          <w:color w:val="343434"/>
          <w:shd w:val="clear" w:color="auto" w:fill="FFFFFF"/>
        </w:rPr>
        <w:t>)</w:t>
      </w:r>
    </w:p>
    <w:p w14:paraId="24AA8947" w14:textId="77777777" w:rsidR="007446DF" w:rsidRDefault="007446DF" w:rsidP="053AB207">
      <w:pPr>
        <w:rPr>
          <w:rFonts w:cs="Times New Roman"/>
        </w:rPr>
      </w:pPr>
    </w:p>
    <w:p w14:paraId="7FD4AD55" w14:textId="1D0A8BE5" w:rsidR="00A92409" w:rsidRDefault="00A92409" w:rsidP="053AB207">
      <w:pPr>
        <w:rPr>
          <w:rFonts w:cs="Times New Roman"/>
        </w:rPr>
      </w:pPr>
    </w:p>
    <w:p w14:paraId="38A586F7" w14:textId="7D059ED1" w:rsidR="00A92409" w:rsidRDefault="00A92409" w:rsidP="053AB207">
      <w:pPr>
        <w:rPr>
          <w:rFonts w:cs="Times New Roman"/>
        </w:rPr>
      </w:pPr>
    </w:p>
    <w:p w14:paraId="5BAAA518" w14:textId="3C8C7C96" w:rsidR="00886D3E" w:rsidRDefault="00886D3E" w:rsidP="053AB207">
      <w:pPr>
        <w:rPr>
          <w:rFonts w:cs="Times New Roman"/>
        </w:rPr>
      </w:pPr>
    </w:p>
    <w:p w14:paraId="3EBD040A" w14:textId="77777777" w:rsidR="00143769" w:rsidRDefault="00143769" w:rsidP="053AB207">
      <w:pPr>
        <w:rPr>
          <w:rFonts w:cs="Times New Roman"/>
          <w:b/>
          <w:bCs/>
        </w:rPr>
      </w:pPr>
    </w:p>
    <w:p w14:paraId="2EFEC011" w14:textId="603079C9" w:rsidR="00A92409" w:rsidRDefault="00A92409" w:rsidP="053AB207">
      <w:pPr>
        <w:rPr>
          <w:rFonts w:cs="Times New Roman"/>
          <w:b/>
          <w:bCs/>
        </w:rPr>
      </w:pPr>
      <w:r w:rsidRPr="00A92409">
        <w:rPr>
          <w:rFonts w:cs="Times New Roman"/>
          <w:b/>
          <w:bCs/>
        </w:rPr>
        <w:t xml:space="preserve">Afzetplan </w:t>
      </w:r>
    </w:p>
    <w:p w14:paraId="6BD10505" w14:textId="6ED0F31B" w:rsidR="00A92409" w:rsidRDefault="00A92409" w:rsidP="053AB207">
      <w:pPr>
        <w:rPr>
          <w:rFonts w:cs="Times New Roman"/>
        </w:rPr>
      </w:pPr>
      <w:r>
        <w:rPr>
          <w:rFonts w:cs="Times New Roman"/>
        </w:rPr>
        <w:t xml:space="preserve">De afzet </w:t>
      </w:r>
      <w:r w:rsidR="001D2E45">
        <w:rPr>
          <w:rFonts w:cs="Times New Roman"/>
        </w:rPr>
        <w:t xml:space="preserve">is fictief en </w:t>
      </w:r>
      <w:r>
        <w:rPr>
          <w:rFonts w:cs="Times New Roman"/>
        </w:rPr>
        <w:t xml:space="preserve">gebaseerd op wat </w:t>
      </w:r>
      <w:r w:rsidR="00886D3E">
        <w:rPr>
          <w:rFonts w:cs="Times New Roman"/>
        </w:rPr>
        <w:t xml:space="preserve">er verwacht </w:t>
      </w:r>
      <w:r w:rsidR="00494998">
        <w:rPr>
          <w:rFonts w:cs="Times New Roman"/>
        </w:rPr>
        <w:t>wordt</w:t>
      </w:r>
      <w:r w:rsidR="00886D3E">
        <w:rPr>
          <w:rFonts w:cs="Times New Roman"/>
        </w:rPr>
        <w:t xml:space="preserve"> door </w:t>
      </w:r>
      <w:r w:rsidR="003A61FE">
        <w:rPr>
          <w:rFonts w:cs="Times New Roman"/>
          <w:shd w:val="clear" w:color="auto" w:fill="FFFFFF"/>
        </w:rPr>
        <w:t>FIETS B</w:t>
      </w:r>
      <w:r w:rsidR="0D1491B9">
        <w:rPr>
          <w:rFonts w:cs="Times New Roman"/>
          <w:shd w:val="clear" w:color="auto" w:fill="FFFFFF"/>
        </w:rPr>
        <w:t>.V</w:t>
      </w:r>
      <w:r w:rsidR="00494998">
        <w:rPr>
          <w:rFonts w:cs="Times New Roman"/>
          <w:shd w:val="clear" w:color="auto" w:fill="FFFFFF"/>
        </w:rPr>
        <w:t>.</w:t>
      </w:r>
      <w:r w:rsidR="00886D3E">
        <w:rPr>
          <w:rFonts w:cs="Times New Roman"/>
        </w:rPr>
        <w:t xml:space="preserve"> </w:t>
      </w:r>
      <w:r>
        <w:rPr>
          <w:rFonts w:cs="Times New Roman"/>
        </w:rPr>
        <w:t xml:space="preserve"> </w:t>
      </w:r>
    </w:p>
    <w:p w14:paraId="34DD3441" w14:textId="7DB9C6C9" w:rsidR="00B769A7" w:rsidRDefault="001D2E45" w:rsidP="00B769A7">
      <w:pPr>
        <w:pStyle w:val="Geenafstand"/>
      </w:pPr>
      <w:r>
        <w:t>De verwachte afzet is als volgt</w:t>
      </w:r>
      <w:r w:rsidR="00380A36">
        <w:t>.</w:t>
      </w:r>
    </w:p>
    <w:p w14:paraId="68B80B5D" w14:textId="252A63B4" w:rsidR="001D2E45" w:rsidRDefault="001D2E45" w:rsidP="00B769A7">
      <w:pPr>
        <w:pStyle w:val="Geenafstand"/>
      </w:pPr>
      <w:r>
        <w:t>In het eerste jaar:</w:t>
      </w:r>
    </w:p>
    <w:p w14:paraId="663FABCF" w14:textId="77777777" w:rsidR="00B769A7" w:rsidRDefault="00B769A7" w:rsidP="00B769A7">
      <w:pPr>
        <w:pStyle w:val="Geenafstand"/>
      </w:pPr>
    </w:p>
    <w:tbl>
      <w:tblPr>
        <w:tblStyle w:val="Tabelraster"/>
        <w:tblW w:w="0" w:type="auto"/>
        <w:tblLook w:val="04A0" w:firstRow="1" w:lastRow="0" w:firstColumn="1" w:lastColumn="0" w:noHBand="0" w:noVBand="1"/>
      </w:tblPr>
      <w:tblGrid>
        <w:gridCol w:w="3020"/>
        <w:gridCol w:w="3021"/>
        <w:gridCol w:w="3021"/>
      </w:tblGrid>
      <w:tr w:rsidR="001D2E45" w14:paraId="5CB53635" w14:textId="77777777" w:rsidTr="001D2E45">
        <w:tc>
          <w:tcPr>
            <w:tcW w:w="3020" w:type="dxa"/>
          </w:tcPr>
          <w:p w14:paraId="01DB1DC3" w14:textId="6F15C6DC" w:rsidR="001D2E45" w:rsidRPr="001D2E45" w:rsidRDefault="001D2E45" w:rsidP="053AB207">
            <w:pPr>
              <w:rPr>
                <w:rFonts w:cs="Times New Roman"/>
              </w:rPr>
            </w:pPr>
            <w:r w:rsidRPr="001D2E45">
              <w:rPr>
                <w:rFonts w:cs="Times New Roman"/>
              </w:rPr>
              <w:t xml:space="preserve">Product </w:t>
            </w:r>
          </w:p>
        </w:tc>
        <w:tc>
          <w:tcPr>
            <w:tcW w:w="3021" w:type="dxa"/>
          </w:tcPr>
          <w:p w14:paraId="4E117371" w14:textId="39D70B42" w:rsidR="001D2E45" w:rsidRPr="001D2E45" w:rsidRDefault="001D2E45" w:rsidP="053AB207">
            <w:pPr>
              <w:rPr>
                <w:rFonts w:cs="Times New Roman"/>
                <w:b/>
                <w:bCs/>
              </w:rPr>
            </w:pPr>
            <w:r w:rsidRPr="001D2E45">
              <w:rPr>
                <w:rFonts w:cs="Times New Roman"/>
                <w:b/>
                <w:bCs/>
              </w:rPr>
              <w:t xml:space="preserve">Nederland </w:t>
            </w:r>
          </w:p>
        </w:tc>
        <w:tc>
          <w:tcPr>
            <w:tcW w:w="3021" w:type="dxa"/>
          </w:tcPr>
          <w:p w14:paraId="0E869956" w14:textId="18573C6F" w:rsidR="001D2E45" w:rsidRPr="001D2E45" w:rsidRDefault="001D2E45" w:rsidP="053AB207">
            <w:pPr>
              <w:rPr>
                <w:rFonts w:cs="Times New Roman"/>
                <w:b/>
                <w:bCs/>
              </w:rPr>
            </w:pPr>
            <w:r w:rsidRPr="001D2E45">
              <w:rPr>
                <w:rFonts w:cs="Times New Roman"/>
                <w:b/>
                <w:bCs/>
              </w:rPr>
              <w:t xml:space="preserve">Buitenland </w:t>
            </w:r>
          </w:p>
        </w:tc>
      </w:tr>
      <w:tr w:rsidR="001D2E45" w14:paraId="67C9CF93" w14:textId="77777777" w:rsidTr="001D2E45">
        <w:tc>
          <w:tcPr>
            <w:tcW w:w="3020" w:type="dxa"/>
          </w:tcPr>
          <w:p w14:paraId="2EED7169" w14:textId="55FF9962" w:rsidR="001D2E45" w:rsidRPr="001D2E45" w:rsidRDefault="001D2E45" w:rsidP="053AB207">
            <w:pPr>
              <w:rPr>
                <w:rFonts w:cs="Times New Roman"/>
                <w:b/>
                <w:bCs/>
              </w:rPr>
            </w:pPr>
            <w:r w:rsidRPr="001D2E45">
              <w:rPr>
                <w:rFonts w:cs="Times New Roman"/>
                <w:b/>
                <w:bCs/>
              </w:rPr>
              <w:t xml:space="preserve">Stadsfiets </w:t>
            </w:r>
          </w:p>
        </w:tc>
        <w:tc>
          <w:tcPr>
            <w:tcW w:w="3021" w:type="dxa"/>
          </w:tcPr>
          <w:p w14:paraId="6624A109" w14:textId="72DD3FEA" w:rsidR="001D2E45" w:rsidRDefault="001D2E45" w:rsidP="053AB207">
            <w:pPr>
              <w:rPr>
                <w:rFonts w:cs="Times New Roman"/>
              </w:rPr>
            </w:pPr>
            <w:r>
              <w:rPr>
                <w:rFonts w:cs="Times New Roman"/>
              </w:rPr>
              <w:t>20.000</w:t>
            </w:r>
          </w:p>
        </w:tc>
        <w:tc>
          <w:tcPr>
            <w:tcW w:w="3021" w:type="dxa"/>
          </w:tcPr>
          <w:p w14:paraId="2642B295" w14:textId="3B32C811" w:rsidR="001D2E45" w:rsidRDefault="001D2E45" w:rsidP="053AB207">
            <w:pPr>
              <w:rPr>
                <w:rFonts w:cs="Times New Roman"/>
              </w:rPr>
            </w:pPr>
            <w:r>
              <w:rPr>
                <w:rFonts w:cs="Times New Roman"/>
              </w:rPr>
              <w:t>5.000</w:t>
            </w:r>
          </w:p>
        </w:tc>
      </w:tr>
      <w:tr w:rsidR="001D2E45" w14:paraId="66A42ED6" w14:textId="77777777" w:rsidTr="001D2E45">
        <w:tc>
          <w:tcPr>
            <w:tcW w:w="3020" w:type="dxa"/>
          </w:tcPr>
          <w:p w14:paraId="442D2540" w14:textId="430B0EEC" w:rsidR="001D2E45" w:rsidRPr="001D2E45" w:rsidRDefault="001D2E45" w:rsidP="053AB207">
            <w:pPr>
              <w:rPr>
                <w:rFonts w:cs="Times New Roman"/>
                <w:b/>
                <w:bCs/>
              </w:rPr>
            </w:pPr>
            <w:r w:rsidRPr="001D2E45">
              <w:rPr>
                <w:rFonts w:cs="Times New Roman"/>
                <w:b/>
                <w:bCs/>
              </w:rPr>
              <w:t xml:space="preserve">Electrische fiets </w:t>
            </w:r>
          </w:p>
        </w:tc>
        <w:tc>
          <w:tcPr>
            <w:tcW w:w="3021" w:type="dxa"/>
          </w:tcPr>
          <w:p w14:paraId="12FAE2D7" w14:textId="2CE9D98A" w:rsidR="001D2E45" w:rsidRDefault="001D2E45" w:rsidP="053AB207">
            <w:pPr>
              <w:rPr>
                <w:rFonts w:cs="Times New Roman"/>
              </w:rPr>
            </w:pPr>
            <w:r>
              <w:rPr>
                <w:rFonts w:cs="Times New Roman"/>
              </w:rPr>
              <w:t>10.000</w:t>
            </w:r>
          </w:p>
        </w:tc>
        <w:tc>
          <w:tcPr>
            <w:tcW w:w="3021" w:type="dxa"/>
          </w:tcPr>
          <w:p w14:paraId="3DDD1CBC" w14:textId="224B3B68" w:rsidR="001D2E45" w:rsidRDefault="001D2E45" w:rsidP="053AB207">
            <w:pPr>
              <w:rPr>
                <w:rFonts w:cs="Times New Roman"/>
              </w:rPr>
            </w:pPr>
            <w:r>
              <w:rPr>
                <w:rFonts w:cs="Times New Roman"/>
              </w:rPr>
              <w:t>2.000</w:t>
            </w:r>
          </w:p>
        </w:tc>
      </w:tr>
    </w:tbl>
    <w:p w14:paraId="3D9FFD5D" w14:textId="1DACF5C8" w:rsidR="001D2E45" w:rsidRDefault="001D2E45" w:rsidP="053AB207">
      <w:pPr>
        <w:rPr>
          <w:rFonts w:cs="Times New Roman"/>
        </w:rPr>
      </w:pPr>
    </w:p>
    <w:p w14:paraId="0F5DCCC1" w14:textId="7B0E6B43" w:rsidR="00287FF2" w:rsidRPr="00287FF2" w:rsidRDefault="00287FF2" w:rsidP="053AB207">
      <w:pPr>
        <w:rPr>
          <w:rFonts w:cs="Times New Roman"/>
          <w:color w:val="343434"/>
          <w:shd w:val="clear" w:color="auto" w:fill="FFFFFF"/>
        </w:rPr>
      </w:pPr>
      <w:r>
        <w:rPr>
          <w:rFonts w:cs="Times New Roman"/>
          <w:color w:val="343434"/>
          <w:shd w:val="clear" w:color="auto" w:fill="FFFFFF"/>
        </w:rPr>
        <w:t>(</w:t>
      </w:r>
      <w:r>
        <w:rPr>
          <w:rFonts w:eastAsia="Calibri" w:cs="Times New Roman"/>
          <w:color w:val="202122"/>
        </w:rPr>
        <w:t xml:space="preserve">Zie </w:t>
      </w:r>
      <w:r w:rsidRPr="005F7AA1">
        <w:rPr>
          <w:rFonts w:eastAsia="Calibri" w:cs="Times New Roman"/>
          <w:i/>
          <w:iCs/>
          <w:color w:val="202122"/>
        </w:rPr>
        <w:t xml:space="preserve">bijlage </w:t>
      </w:r>
      <w:r w:rsidR="00027EE4">
        <w:rPr>
          <w:rFonts w:eastAsia="Calibri" w:cs="Times New Roman"/>
          <w:i/>
          <w:iCs/>
          <w:color w:val="202122"/>
        </w:rPr>
        <w:t xml:space="preserve">V </w:t>
      </w:r>
      <w:r>
        <w:rPr>
          <w:rFonts w:eastAsia="Calibri" w:cs="Times New Roman"/>
          <w:color w:val="202122"/>
        </w:rPr>
        <w:t>voor complete uitwerking</w:t>
      </w:r>
      <w:r>
        <w:rPr>
          <w:rFonts w:cs="Times New Roman"/>
          <w:color w:val="343434"/>
          <w:shd w:val="clear" w:color="auto" w:fill="FFFFFF"/>
        </w:rPr>
        <w:t>)</w:t>
      </w:r>
    </w:p>
    <w:p w14:paraId="0CE21B7A" w14:textId="3B60F91E" w:rsidR="001D2E45" w:rsidRDefault="00B769A7" w:rsidP="053AB207">
      <w:r>
        <w:t>Er wordt v</w:t>
      </w:r>
      <w:r w:rsidR="001D2E45">
        <w:t>erwacht dat de afzet van de stadsfiets in Nederland in 5 jaar groe</w:t>
      </w:r>
      <w:r>
        <w:t>it</w:t>
      </w:r>
      <w:r w:rsidR="001D2E45">
        <w:t xml:space="preserve"> naar 33.000 stuks, de afzet van de elektrische fiets in Nederland</w:t>
      </w:r>
      <w:r w:rsidR="00886D3E">
        <w:t xml:space="preserve"> </w:t>
      </w:r>
      <w:r>
        <w:t xml:space="preserve">groeit </w:t>
      </w:r>
      <w:r w:rsidR="001D2E45">
        <w:t xml:space="preserve">naar 23.000 stuks. Deze stijging vindt naar verwachting voor beide producten in Nederland als volgt plaatst: </w:t>
      </w:r>
    </w:p>
    <w:p w14:paraId="0A27EAAA" w14:textId="3D5948FC" w:rsidR="001D2E45" w:rsidRDefault="001D2E45" w:rsidP="053AB207">
      <w:r>
        <w:t>In jaar 2 + 5.000 stuks, in jaar 3 + 4.000 stuks, in jaar 4 + 3.000 stuks en in jaar 5 + 1.000.</w:t>
      </w:r>
      <w:r w:rsidR="00B769A7">
        <w:t xml:space="preserve"> De aantallen stuks zijn voor zowel de stadsfiets als de e-bike.</w:t>
      </w:r>
    </w:p>
    <w:p w14:paraId="20793064" w14:textId="5CA2E04B" w:rsidR="001D2E45" w:rsidRDefault="001D2E45" w:rsidP="053AB207">
      <w:r>
        <w:t xml:space="preserve">De afzet van de stadsfiets en de elektrische fiets op de </w:t>
      </w:r>
      <w:r w:rsidR="00B769A7">
        <w:t>i</w:t>
      </w:r>
      <w:r>
        <w:t>nternationale markt stijgt elk jaar naar verwachting met 20%.</w:t>
      </w:r>
      <w:sdt>
        <w:sdtPr>
          <w:id w:val="999003219"/>
          <w:citation/>
        </w:sdtPr>
        <w:sdtContent>
          <w:r w:rsidR="001B7987">
            <w:fldChar w:fldCharType="begin"/>
          </w:r>
          <w:r w:rsidR="003D5421">
            <w:instrText xml:space="preserve">CITATION Fon20 \l 1043 </w:instrText>
          </w:r>
          <w:r w:rsidR="001B7987">
            <w:fldChar w:fldCharType="separate"/>
          </w:r>
          <w:r w:rsidR="001702D2">
            <w:rPr>
              <w:noProof/>
            </w:rPr>
            <w:t xml:space="preserve"> (Cuppen &amp; Buitenen, 2020)</w:t>
          </w:r>
          <w:r w:rsidR="001B7987">
            <w:fldChar w:fldCharType="end"/>
          </w:r>
        </w:sdtContent>
      </w:sdt>
    </w:p>
    <w:p w14:paraId="719387B9" w14:textId="77777777" w:rsidR="00A220B6" w:rsidRPr="00A92409" w:rsidRDefault="00A220B6" w:rsidP="053AB207">
      <w:pPr>
        <w:rPr>
          <w:rFonts w:cs="Times New Roman"/>
        </w:rPr>
      </w:pPr>
    </w:p>
    <w:p w14:paraId="04B9C4D6" w14:textId="0FF7A296" w:rsidR="00C11D72" w:rsidRPr="00B81B00" w:rsidRDefault="001D2E45" w:rsidP="053AB207">
      <w:pPr>
        <w:rPr>
          <w:rFonts w:cs="Times New Roman"/>
          <w:b/>
          <w:bCs/>
          <w:lang w:val="nl"/>
        </w:rPr>
      </w:pPr>
      <w:r w:rsidRPr="00B81B00">
        <w:rPr>
          <w:rFonts w:cs="Times New Roman"/>
          <w:b/>
          <w:bCs/>
          <w:lang w:val="nl"/>
        </w:rPr>
        <w:t xml:space="preserve">Exploitatiebegroting </w:t>
      </w:r>
    </w:p>
    <w:p w14:paraId="4C6061ED" w14:textId="01F5EF39" w:rsidR="00591B2A" w:rsidRDefault="00B81B00" w:rsidP="053AB207">
      <w:pPr>
        <w:rPr>
          <w:rFonts w:cs="Times New Roman"/>
          <w:color w:val="000000" w:themeColor="text1"/>
          <w:shd w:val="clear" w:color="auto" w:fill="FFFFFF"/>
        </w:rPr>
      </w:pPr>
      <w:r w:rsidRPr="00B769A7">
        <w:rPr>
          <w:rFonts w:cs="Times New Roman"/>
          <w:color w:val="000000" w:themeColor="text1"/>
          <w:shd w:val="clear" w:color="auto" w:fill="FFFFFF"/>
        </w:rPr>
        <w:t xml:space="preserve">Met de exploitatiebegroting </w:t>
      </w:r>
      <w:r w:rsidR="00494998" w:rsidRPr="00B769A7">
        <w:rPr>
          <w:rFonts w:cs="Times New Roman"/>
          <w:color w:val="000000" w:themeColor="text1"/>
          <w:shd w:val="clear" w:color="auto" w:fill="FFFFFF"/>
        </w:rPr>
        <w:t>wordt</w:t>
      </w:r>
      <w:r w:rsidR="00886D3E" w:rsidRPr="00B769A7">
        <w:rPr>
          <w:rFonts w:cs="Times New Roman"/>
          <w:color w:val="000000" w:themeColor="text1"/>
          <w:shd w:val="clear" w:color="auto" w:fill="FFFFFF"/>
        </w:rPr>
        <w:t xml:space="preserve"> berekend welke omzet </w:t>
      </w:r>
      <w:r w:rsidR="0023632C" w:rsidRPr="00B769A7">
        <w:rPr>
          <w:rFonts w:cs="Times New Roman"/>
          <w:color w:val="000000" w:themeColor="text1"/>
          <w:shd w:val="clear" w:color="auto" w:fill="FFFFFF"/>
        </w:rPr>
        <w:t>er minimaal behaald moet worden</w:t>
      </w:r>
      <w:r w:rsidR="00886D3E" w:rsidRPr="00B769A7">
        <w:rPr>
          <w:rFonts w:cs="Times New Roman"/>
          <w:color w:val="000000" w:themeColor="text1"/>
          <w:shd w:val="clear" w:color="auto" w:fill="FFFFFF"/>
        </w:rPr>
        <w:t xml:space="preserve"> om de kosten te dekken en winst te maken</w:t>
      </w:r>
      <w:r w:rsidRPr="00B769A7">
        <w:rPr>
          <w:rFonts w:cs="Times New Roman"/>
          <w:color w:val="000000" w:themeColor="text1"/>
          <w:shd w:val="clear" w:color="auto" w:fill="FFFFFF"/>
        </w:rPr>
        <w:t xml:space="preserve">. Er </w:t>
      </w:r>
      <w:r w:rsidR="00494998" w:rsidRPr="00B769A7">
        <w:rPr>
          <w:rFonts w:cs="Times New Roman"/>
          <w:color w:val="000000" w:themeColor="text1"/>
          <w:shd w:val="clear" w:color="auto" w:fill="FFFFFF"/>
        </w:rPr>
        <w:t>wordt</w:t>
      </w:r>
      <w:r w:rsidRPr="00B769A7">
        <w:rPr>
          <w:rFonts w:cs="Times New Roman"/>
          <w:color w:val="000000" w:themeColor="text1"/>
          <w:shd w:val="clear" w:color="auto" w:fill="FFFFFF"/>
        </w:rPr>
        <w:t xml:space="preserve"> een inschatting van de omzet gemaakt. Daarna </w:t>
      </w:r>
      <w:r w:rsidR="00494998" w:rsidRPr="00B769A7">
        <w:rPr>
          <w:rFonts w:cs="Times New Roman"/>
          <w:color w:val="000000" w:themeColor="text1"/>
          <w:shd w:val="clear" w:color="auto" w:fill="FFFFFF"/>
        </w:rPr>
        <w:t>wordt</w:t>
      </w:r>
      <w:r w:rsidRPr="00B769A7">
        <w:rPr>
          <w:rFonts w:cs="Times New Roman"/>
          <w:color w:val="000000" w:themeColor="text1"/>
          <w:shd w:val="clear" w:color="auto" w:fill="FFFFFF"/>
        </w:rPr>
        <w:t xml:space="preserve"> bekeken wat de kosten zijn om </w:t>
      </w:r>
      <w:r w:rsidR="0023632C" w:rsidRPr="00B769A7">
        <w:rPr>
          <w:rFonts w:cs="Times New Roman"/>
          <w:color w:val="000000" w:themeColor="text1"/>
          <w:shd w:val="clear" w:color="auto" w:fill="FFFFFF"/>
        </w:rPr>
        <w:t xml:space="preserve">het </w:t>
      </w:r>
      <w:r w:rsidRPr="00B769A7">
        <w:rPr>
          <w:rFonts w:cs="Times New Roman"/>
          <w:color w:val="000000" w:themeColor="text1"/>
          <w:shd w:val="clear" w:color="auto" w:fill="FFFFFF"/>
        </w:rPr>
        <w:t xml:space="preserve">bedrijf draaiende te houden. </w:t>
      </w:r>
      <w:r w:rsidR="00223856" w:rsidRPr="00B769A7">
        <w:rPr>
          <w:rFonts w:cs="Times New Roman"/>
          <w:color w:val="000000" w:themeColor="text1"/>
          <w:shd w:val="clear" w:color="auto" w:fill="FFFFFF"/>
        </w:rPr>
        <w:t xml:space="preserve">In de exploitatiebegroting worden alleen de opbrengsten en kosten meegenomen. </w:t>
      </w:r>
      <w:r w:rsidRPr="00B769A7">
        <w:rPr>
          <w:rFonts w:cs="Times New Roman"/>
          <w:color w:val="000000" w:themeColor="text1"/>
          <w:shd w:val="clear" w:color="auto" w:fill="FFFFFF"/>
        </w:rPr>
        <w:t xml:space="preserve">De exploitatiebegroting </w:t>
      </w:r>
      <w:r w:rsidR="00494998" w:rsidRPr="00B769A7">
        <w:rPr>
          <w:rFonts w:cs="Times New Roman"/>
          <w:color w:val="000000" w:themeColor="text1"/>
          <w:shd w:val="clear" w:color="auto" w:fill="FFFFFF"/>
        </w:rPr>
        <w:t>wordt</w:t>
      </w:r>
      <w:r w:rsidRPr="00B769A7">
        <w:rPr>
          <w:rFonts w:cs="Times New Roman"/>
          <w:color w:val="000000" w:themeColor="text1"/>
          <w:shd w:val="clear" w:color="auto" w:fill="FFFFFF"/>
        </w:rPr>
        <w:t xml:space="preserve"> ook wel resultatenbegroting of winst- en verliesrekening genoemd.</w:t>
      </w:r>
      <w:sdt>
        <w:sdtPr>
          <w:rPr>
            <w:rFonts w:cs="Times New Roman"/>
            <w:color w:val="000000" w:themeColor="text1"/>
            <w:shd w:val="clear" w:color="auto" w:fill="FFFFFF"/>
          </w:rPr>
          <w:id w:val="-2090222794"/>
          <w:citation/>
        </w:sdtPr>
        <w:sdtContent>
          <w:r w:rsidR="001B7987" w:rsidRPr="00B769A7">
            <w:rPr>
              <w:rFonts w:cs="Times New Roman"/>
              <w:color w:val="000000" w:themeColor="text1"/>
              <w:shd w:val="clear" w:color="auto" w:fill="FFFFFF"/>
            </w:rPr>
            <w:fldChar w:fldCharType="begin"/>
          </w:r>
          <w:r w:rsidR="001B7987" w:rsidRPr="00B769A7">
            <w:rPr>
              <w:rFonts w:cs="Times New Roman"/>
              <w:color w:val="000000" w:themeColor="text1"/>
              <w:shd w:val="clear" w:color="auto" w:fill="FFFFFF"/>
            </w:rPr>
            <w:instrText xml:space="preserve"> CITATION Wim18 \l 1043 </w:instrText>
          </w:r>
          <w:r w:rsidR="001B7987" w:rsidRPr="00B769A7">
            <w:rPr>
              <w:rFonts w:cs="Times New Roman"/>
              <w:color w:val="000000" w:themeColor="text1"/>
              <w:shd w:val="clear" w:color="auto" w:fill="FFFFFF"/>
            </w:rPr>
            <w:fldChar w:fldCharType="separate"/>
          </w:r>
          <w:r w:rsidR="001702D2">
            <w:rPr>
              <w:rFonts w:cs="Times New Roman"/>
              <w:noProof/>
              <w:color w:val="000000" w:themeColor="text1"/>
              <w:shd w:val="clear" w:color="auto" w:fill="FFFFFF"/>
            </w:rPr>
            <w:t xml:space="preserve"> </w:t>
          </w:r>
          <w:r w:rsidR="001702D2" w:rsidRPr="001702D2">
            <w:rPr>
              <w:rFonts w:cs="Times New Roman"/>
              <w:noProof/>
              <w:color w:val="000000" w:themeColor="text1"/>
              <w:shd w:val="clear" w:color="auto" w:fill="FFFFFF"/>
            </w:rPr>
            <w:t>(Wim Koetzier, 2018)</w:t>
          </w:r>
          <w:r w:rsidR="001B7987" w:rsidRPr="00B769A7">
            <w:rPr>
              <w:rFonts w:cs="Times New Roman"/>
              <w:color w:val="000000" w:themeColor="text1"/>
              <w:shd w:val="clear" w:color="auto" w:fill="FFFFFF"/>
            </w:rPr>
            <w:fldChar w:fldCharType="end"/>
          </w:r>
        </w:sdtContent>
      </w:sdt>
    </w:p>
    <w:p w14:paraId="1CC7DB4C" w14:textId="77777777" w:rsidR="00FB41C0" w:rsidRPr="00B769A7" w:rsidRDefault="00FB41C0" w:rsidP="053AB207">
      <w:pPr>
        <w:rPr>
          <w:rFonts w:cs="Times New Roman"/>
          <w:color w:val="000000" w:themeColor="text1"/>
          <w:shd w:val="clear" w:color="auto" w:fill="FFFFFF"/>
        </w:rPr>
      </w:pPr>
    </w:p>
    <w:tbl>
      <w:tblPr>
        <w:tblW w:w="9000" w:type="dxa"/>
        <w:tblCellMar>
          <w:left w:w="70" w:type="dxa"/>
          <w:right w:w="70" w:type="dxa"/>
        </w:tblCellMar>
        <w:tblLook w:val="04A0" w:firstRow="1" w:lastRow="0" w:firstColumn="1" w:lastColumn="0" w:noHBand="0" w:noVBand="1"/>
      </w:tblPr>
      <w:tblGrid>
        <w:gridCol w:w="2500"/>
        <w:gridCol w:w="1300"/>
        <w:gridCol w:w="1300"/>
        <w:gridCol w:w="1300"/>
        <w:gridCol w:w="1300"/>
        <w:gridCol w:w="1300"/>
      </w:tblGrid>
      <w:tr w:rsidR="00591B2A" w:rsidRPr="00591B2A" w14:paraId="52716940" w14:textId="77777777" w:rsidTr="00591B2A">
        <w:trPr>
          <w:trHeight w:val="260"/>
        </w:trPr>
        <w:tc>
          <w:tcPr>
            <w:tcW w:w="2500" w:type="dxa"/>
            <w:tcBorders>
              <w:top w:val="single" w:sz="8" w:space="0" w:color="auto"/>
              <w:left w:val="single" w:sz="8" w:space="0" w:color="auto"/>
              <w:bottom w:val="single" w:sz="4" w:space="0" w:color="auto"/>
              <w:right w:val="single" w:sz="4" w:space="0" w:color="auto"/>
            </w:tcBorders>
            <w:shd w:val="clear" w:color="000000" w:fill="DAEEF3"/>
            <w:noWrap/>
            <w:vAlign w:val="center"/>
            <w:hideMark/>
          </w:tcPr>
          <w:p w14:paraId="35E36988" w14:textId="202860CF" w:rsidR="00591B2A" w:rsidRPr="00591B2A" w:rsidRDefault="00494998" w:rsidP="00591B2A">
            <w:pPr>
              <w:spacing w:after="0" w:line="240" w:lineRule="auto"/>
              <w:rPr>
                <w:rFonts w:ascii="Arial" w:eastAsia="Times New Roman" w:hAnsi="Arial" w:cs="Arial"/>
                <w:b/>
                <w:bCs/>
                <w:sz w:val="20"/>
                <w:szCs w:val="20"/>
                <w:lang w:eastAsia="nl-NL"/>
              </w:rPr>
            </w:pPr>
            <w:r w:rsidRPr="00591B2A">
              <w:rPr>
                <w:rFonts w:ascii="Arial" w:eastAsia="Times New Roman" w:hAnsi="Arial" w:cs="Arial"/>
                <w:b/>
                <w:bCs/>
                <w:sz w:val="20"/>
                <w:szCs w:val="20"/>
                <w:lang w:eastAsia="nl-NL"/>
              </w:rPr>
              <w:t>Exploitatiebegroting</w:t>
            </w:r>
          </w:p>
        </w:tc>
        <w:tc>
          <w:tcPr>
            <w:tcW w:w="1300" w:type="dxa"/>
            <w:tcBorders>
              <w:top w:val="single" w:sz="8" w:space="0" w:color="auto"/>
              <w:left w:val="nil"/>
              <w:bottom w:val="single" w:sz="4" w:space="0" w:color="auto"/>
              <w:right w:val="single" w:sz="4" w:space="0" w:color="auto"/>
            </w:tcBorders>
            <w:shd w:val="clear" w:color="000000" w:fill="FDE9D9"/>
            <w:noWrap/>
            <w:vAlign w:val="center"/>
            <w:hideMark/>
          </w:tcPr>
          <w:p w14:paraId="7054608B" w14:textId="27DD4026" w:rsidR="00591B2A" w:rsidRPr="00591B2A" w:rsidRDefault="00494998" w:rsidP="00591B2A">
            <w:pPr>
              <w:spacing w:after="0" w:line="240" w:lineRule="auto"/>
              <w:jc w:val="center"/>
              <w:rPr>
                <w:rFonts w:ascii="Arial" w:eastAsia="Times New Roman" w:hAnsi="Arial" w:cs="Arial"/>
                <w:b/>
                <w:bCs/>
                <w:color w:val="000000"/>
                <w:sz w:val="20"/>
                <w:szCs w:val="20"/>
                <w:lang w:eastAsia="nl-NL"/>
              </w:rPr>
            </w:pPr>
            <w:r w:rsidRPr="00591B2A">
              <w:rPr>
                <w:rFonts w:ascii="Arial" w:eastAsia="Times New Roman" w:hAnsi="Arial" w:cs="Arial"/>
                <w:b/>
                <w:bCs/>
                <w:color w:val="000000"/>
                <w:sz w:val="20"/>
                <w:szCs w:val="20"/>
                <w:lang w:eastAsia="nl-NL"/>
              </w:rPr>
              <w:t>Jaar</w:t>
            </w:r>
            <w:r w:rsidR="00591B2A" w:rsidRPr="00591B2A">
              <w:rPr>
                <w:rFonts w:ascii="Arial" w:eastAsia="Times New Roman" w:hAnsi="Arial" w:cs="Arial"/>
                <w:b/>
                <w:bCs/>
                <w:color w:val="000000"/>
                <w:sz w:val="20"/>
                <w:szCs w:val="20"/>
                <w:lang w:eastAsia="nl-NL"/>
              </w:rPr>
              <w:t xml:space="preserve"> 1</w:t>
            </w:r>
          </w:p>
        </w:tc>
        <w:tc>
          <w:tcPr>
            <w:tcW w:w="1300" w:type="dxa"/>
            <w:tcBorders>
              <w:top w:val="single" w:sz="8" w:space="0" w:color="auto"/>
              <w:left w:val="nil"/>
              <w:bottom w:val="single" w:sz="4" w:space="0" w:color="auto"/>
              <w:right w:val="nil"/>
            </w:tcBorders>
            <w:shd w:val="clear" w:color="000000" w:fill="FDE9D9"/>
            <w:noWrap/>
            <w:vAlign w:val="center"/>
            <w:hideMark/>
          </w:tcPr>
          <w:p w14:paraId="7008A20A" w14:textId="130E9210" w:rsidR="00591B2A" w:rsidRPr="00591B2A" w:rsidRDefault="00494998" w:rsidP="00591B2A">
            <w:pPr>
              <w:spacing w:after="0" w:line="240" w:lineRule="auto"/>
              <w:jc w:val="center"/>
              <w:rPr>
                <w:rFonts w:ascii="Arial" w:eastAsia="Times New Roman" w:hAnsi="Arial" w:cs="Arial"/>
                <w:b/>
                <w:bCs/>
                <w:color w:val="000000"/>
                <w:sz w:val="20"/>
                <w:szCs w:val="20"/>
                <w:lang w:eastAsia="nl-NL"/>
              </w:rPr>
            </w:pPr>
            <w:r w:rsidRPr="00591B2A">
              <w:rPr>
                <w:rFonts w:ascii="Arial" w:eastAsia="Times New Roman" w:hAnsi="Arial" w:cs="Arial"/>
                <w:b/>
                <w:bCs/>
                <w:color w:val="000000"/>
                <w:sz w:val="20"/>
                <w:szCs w:val="20"/>
                <w:lang w:eastAsia="nl-NL"/>
              </w:rPr>
              <w:t>Jaar</w:t>
            </w:r>
            <w:r w:rsidR="00591B2A" w:rsidRPr="00591B2A">
              <w:rPr>
                <w:rFonts w:ascii="Arial" w:eastAsia="Times New Roman" w:hAnsi="Arial" w:cs="Arial"/>
                <w:b/>
                <w:bCs/>
                <w:color w:val="000000"/>
                <w:sz w:val="20"/>
                <w:szCs w:val="20"/>
                <w:lang w:eastAsia="nl-NL"/>
              </w:rPr>
              <w:t xml:space="preserve"> 2</w:t>
            </w:r>
          </w:p>
        </w:tc>
        <w:tc>
          <w:tcPr>
            <w:tcW w:w="1300" w:type="dxa"/>
            <w:tcBorders>
              <w:top w:val="single" w:sz="8" w:space="0" w:color="auto"/>
              <w:left w:val="single" w:sz="4" w:space="0" w:color="auto"/>
              <w:bottom w:val="single" w:sz="4" w:space="0" w:color="auto"/>
              <w:right w:val="single" w:sz="4" w:space="0" w:color="auto"/>
            </w:tcBorders>
            <w:shd w:val="clear" w:color="000000" w:fill="FDE9D9"/>
            <w:noWrap/>
            <w:vAlign w:val="center"/>
            <w:hideMark/>
          </w:tcPr>
          <w:p w14:paraId="163D490E" w14:textId="521A6FD9" w:rsidR="00591B2A" w:rsidRPr="00591B2A" w:rsidRDefault="00494998" w:rsidP="00591B2A">
            <w:pPr>
              <w:spacing w:after="0" w:line="240" w:lineRule="auto"/>
              <w:jc w:val="center"/>
              <w:rPr>
                <w:rFonts w:ascii="Arial" w:eastAsia="Times New Roman" w:hAnsi="Arial" w:cs="Arial"/>
                <w:b/>
                <w:bCs/>
                <w:color w:val="000000"/>
                <w:sz w:val="20"/>
                <w:szCs w:val="20"/>
                <w:lang w:eastAsia="nl-NL"/>
              </w:rPr>
            </w:pPr>
            <w:r w:rsidRPr="00591B2A">
              <w:rPr>
                <w:rFonts w:ascii="Arial" w:eastAsia="Times New Roman" w:hAnsi="Arial" w:cs="Arial"/>
                <w:b/>
                <w:bCs/>
                <w:color w:val="000000"/>
                <w:sz w:val="20"/>
                <w:szCs w:val="20"/>
                <w:lang w:eastAsia="nl-NL"/>
              </w:rPr>
              <w:t>Jaar</w:t>
            </w:r>
            <w:r w:rsidR="00591B2A" w:rsidRPr="00591B2A">
              <w:rPr>
                <w:rFonts w:ascii="Arial" w:eastAsia="Times New Roman" w:hAnsi="Arial" w:cs="Arial"/>
                <w:b/>
                <w:bCs/>
                <w:color w:val="000000"/>
                <w:sz w:val="20"/>
                <w:szCs w:val="20"/>
                <w:lang w:eastAsia="nl-NL"/>
              </w:rPr>
              <w:t xml:space="preserve"> 3</w:t>
            </w:r>
          </w:p>
        </w:tc>
        <w:tc>
          <w:tcPr>
            <w:tcW w:w="1300" w:type="dxa"/>
            <w:tcBorders>
              <w:top w:val="single" w:sz="8" w:space="0" w:color="auto"/>
              <w:left w:val="nil"/>
              <w:bottom w:val="single" w:sz="4" w:space="0" w:color="auto"/>
              <w:right w:val="nil"/>
            </w:tcBorders>
            <w:shd w:val="clear" w:color="000000" w:fill="FDE9D9"/>
            <w:noWrap/>
            <w:vAlign w:val="center"/>
            <w:hideMark/>
          </w:tcPr>
          <w:p w14:paraId="48285575" w14:textId="054C4280" w:rsidR="00591B2A" w:rsidRPr="00591B2A" w:rsidRDefault="00494998" w:rsidP="00591B2A">
            <w:pPr>
              <w:spacing w:after="0" w:line="240" w:lineRule="auto"/>
              <w:jc w:val="center"/>
              <w:rPr>
                <w:rFonts w:ascii="Arial" w:eastAsia="Times New Roman" w:hAnsi="Arial" w:cs="Arial"/>
                <w:b/>
                <w:bCs/>
                <w:color w:val="000000"/>
                <w:sz w:val="20"/>
                <w:szCs w:val="20"/>
                <w:lang w:eastAsia="nl-NL"/>
              </w:rPr>
            </w:pPr>
            <w:r w:rsidRPr="00591B2A">
              <w:rPr>
                <w:rFonts w:ascii="Arial" w:eastAsia="Times New Roman" w:hAnsi="Arial" w:cs="Arial"/>
                <w:b/>
                <w:bCs/>
                <w:color w:val="000000"/>
                <w:sz w:val="20"/>
                <w:szCs w:val="20"/>
                <w:lang w:eastAsia="nl-NL"/>
              </w:rPr>
              <w:t>Jaar</w:t>
            </w:r>
            <w:r w:rsidR="00591B2A" w:rsidRPr="00591B2A">
              <w:rPr>
                <w:rFonts w:ascii="Arial" w:eastAsia="Times New Roman" w:hAnsi="Arial" w:cs="Arial"/>
                <w:b/>
                <w:bCs/>
                <w:color w:val="000000"/>
                <w:sz w:val="20"/>
                <w:szCs w:val="20"/>
                <w:lang w:eastAsia="nl-NL"/>
              </w:rPr>
              <w:t xml:space="preserve"> 4</w:t>
            </w:r>
          </w:p>
        </w:tc>
        <w:tc>
          <w:tcPr>
            <w:tcW w:w="1300" w:type="dxa"/>
            <w:tcBorders>
              <w:top w:val="single" w:sz="8" w:space="0" w:color="auto"/>
              <w:left w:val="single" w:sz="4" w:space="0" w:color="auto"/>
              <w:bottom w:val="single" w:sz="4" w:space="0" w:color="auto"/>
              <w:right w:val="single" w:sz="8" w:space="0" w:color="auto"/>
            </w:tcBorders>
            <w:shd w:val="clear" w:color="000000" w:fill="FDE9D9"/>
            <w:noWrap/>
            <w:vAlign w:val="center"/>
            <w:hideMark/>
          </w:tcPr>
          <w:p w14:paraId="4E634C42" w14:textId="65EC0A4D" w:rsidR="00591B2A" w:rsidRPr="00591B2A" w:rsidRDefault="00494998" w:rsidP="00591B2A">
            <w:pPr>
              <w:spacing w:after="0" w:line="240" w:lineRule="auto"/>
              <w:jc w:val="center"/>
              <w:rPr>
                <w:rFonts w:ascii="Arial" w:eastAsia="Times New Roman" w:hAnsi="Arial" w:cs="Arial"/>
                <w:b/>
                <w:bCs/>
                <w:color w:val="000000"/>
                <w:sz w:val="20"/>
                <w:szCs w:val="20"/>
                <w:lang w:eastAsia="nl-NL"/>
              </w:rPr>
            </w:pPr>
            <w:r w:rsidRPr="00591B2A">
              <w:rPr>
                <w:rFonts w:ascii="Arial" w:eastAsia="Times New Roman" w:hAnsi="Arial" w:cs="Arial"/>
                <w:b/>
                <w:bCs/>
                <w:color w:val="000000"/>
                <w:sz w:val="20"/>
                <w:szCs w:val="20"/>
                <w:lang w:eastAsia="nl-NL"/>
              </w:rPr>
              <w:t>Jaar</w:t>
            </w:r>
            <w:r w:rsidR="00591B2A" w:rsidRPr="00591B2A">
              <w:rPr>
                <w:rFonts w:ascii="Arial" w:eastAsia="Times New Roman" w:hAnsi="Arial" w:cs="Arial"/>
                <w:b/>
                <w:bCs/>
                <w:color w:val="000000"/>
                <w:sz w:val="20"/>
                <w:szCs w:val="20"/>
                <w:lang w:eastAsia="nl-NL"/>
              </w:rPr>
              <w:t xml:space="preserve"> 5</w:t>
            </w:r>
          </w:p>
        </w:tc>
      </w:tr>
      <w:tr w:rsidR="00591B2A" w:rsidRPr="00591B2A" w14:paraId="4E579A9A" w14:textId="77777777" w:rsidTr="00591B2A">
        <w:trPr>
          <w:trHeight w:val="260"/>
        </w:trPr>
        <w:tc>
          <w:tcPr>
            <w:tcW w:w="2500" w:type="dxa"/>
            <w:tcBorders>
              <w:top w:val="nil"/>
              <w:left w:val="single" w:sz="8" w:space="0" w:color="auto"/>
              <w:bottom w:val="nil"/>
              <w:right w:val="single" w:sz="4" w:space="0" w:color="auto"/>
            </w:tcBorders>
            <w:shd w:val="clear" w:color="000000" w:fill="FDE9D9"/>
            <w:noWrap/>
            <w:vAlign w:val="bottom"/>
            <w:hideMark/>
          </w:tcPr>
          <w:p w14:paraId="63DF9DF4" w14:textId="519DCC2A" w:rsidR="00591B2A" w:rsidRPr="00591B2A" w:rsidRDefault="00494998" w:rsidP="00591B2A">
            <w:pPr>
              <w:spacing w:after="0" w:line="240" w:lineRule="auto"/>
              <w:rPr>
                <w:rFonts w:ascii="Arial" w:eastAsia="Times New Roman" w:hAnsi="Arial" w:cs="Arial"/>
                <w:b/>
                <w:bCs/>
                <w:i/>
                <w:iCs/>
                <w:color w:val="000000"/>
                <w:sz w:val="20"/>
                <w:szCs w:val="20"/>
                <w:lang w:eastAsia="nl-NL"/>
              </w:rPr>
            </w:pPr>
            <w:r w:rsidRPr="00591B2A">
              <w:rPr>
                <w:rFonts w:ascii="Arial" w:eastAsia="Times New Roman" w:hAnsi="Arial" w:cs="Arial"/>
                <w:b/>
                <w:bCs/>
                <w:i/>
                <w:iCs/>
                <w:color w:val="000000"/>
                <w:sz w:val="20"/>
                <w:szCs w:val="20"/>
                <w:lang w:eastAsia="nl-NL"/>
              </w:rPr>
              <w:t>Totale</w:t>
            </w:r>
            <w:r w:rsidR="00591B2A" w:rsidRPr="00591B2A">
              <w:rPr>
                <w:rFonts w:ascii="Arial" w:eastAsia="Times New Roman" w:hAnsi="Arial" w:cs="Arial"/>
                <w:b/>
                <w:bCs/>
                <w:i/>
                <w:iCs/>
                <w:color w:val="000000"/>
                <w:sz w:val="20"/>
                <w:szCs w:val="20"/>
                <w:lang w:eastAsia="nl-NL"/>
              </w:rPr>
              <w:t xml:space="preserve"> omzet</w:t>
            </w:r>
          </w:p>
        </w:tc>
        <w:tc>
          <w:tcPr>
            <w:tcW w:w="1300" w:type="dxa"/>
            <w:tcBorders>
              <w:top w:val="nil"/>
              <w:left w:val="nil"/>
              <w:bottom w:val="nil"/>
              <w:right w:val="single" w:sz="4" w:space="0" w:color="auto"/>
            </w:tcBorders>
            <w:shd w:val="clear" w:color="000000" w:fill="FDE9D9"/>
            <w:noWrap/>
            <w:vAlign w:val="bottom"/>
            <w:hideMark/>
          </w:tcPr>
          <w:p w14:paraId="14BB9473"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29.433.948</w:t>
            </w:r>
          </w:p>
        </w:tc>
        <w:tc>
          <w:tcPr>
            <w:tcW w:w="1300" w:type="dxa"/>
            <w:tcBorders>
              <w:top w:val="nil"/>
              <w:left w:val="nil"/>
              <w:bottom w:val="nil"/>
              <w:right w:val="single" w:sz="4" w:space="0" w:color="auto"/>
            </w:tcBorders>
            <w:shd w:val="clear" w:color="000000" w:fill="FDE9D9"/>
            <w:noWrap/>
            <w:vAlign w:val="bottom"/>
            <w:hideMark/>
          </w:tcPr>
          <w:p w14:paraId="7B3ACE73"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39.681.296</w:t>
            </w:r>
          </w:p>
        </w:tc>
        <w:tc>
          <w:tcPr>
            <w:tcW w:w="1300" w:type="dxa"/>
            <w:tcBorders>
              <w:top w:val="nil"/>
              <w:left w:val="nil"/>
              <w:bottom w:val="nil"/>
              <w:right w:val="single" w:sz="4" w:space="0" w:color="auto"/>
            </w:tcBorders>
            <w:shd w:val="clear" w:color="000000" w:fill="FDE9D9"/>
            <w:noWrap/>
            <w:vAlign w:val="bottom"/>
            <w:hideMark/>
          </w:tcPr>
          <w:p w14:paraId="1A0F0758"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48.298.957</w:t>
            </w:r>
          </w:p>
        </w:tc>
        <w:tc>
          <w:tcPr>
            <w:tcW w:w="1300" w:type="dxa"/>
            <w:tcBorders>
              <w:top w:val="nil"/>
              <w:left w:val="nil"/>
              <w:bottom w:val="nil"/>
              <w:right w:val="single" w:sz="4" w:space="0" w:color="auto"/>
            </w:tcBorders>
            <w:shd w:val="clear" w:color="000000" w:fill="FDE9D9"/>
            <w:noWrap/>
            <w:vAlign w:val="bottom"/>
            <w:hideMark/>
          </w:tcPr>
          <w:p w14:paraId="4D996E4B"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55.328.911</w:t>
            </w:r>
          </w:p>
        </w:tc>
        <w:tc>
          <w:tcPr>
            <w:tcW w:w="1300" w:type="dxa"/>
            <w:tcBorders>
              <w:top w:val="nil"/>
              <w:left w:val="nil"/>
              <w:bottom w:val="nil"/>
              <w:right w:val="single" w:sz="8" w:space="0" w:color="auto"/>
            </w:tcBorders>
            <w:shd w:val="clear" w:color="000000" w:fill="FDE9D9"/>
            <w:noWrap/>
            <w:vAlign w:val="bottom"/>
            <w:hideMark/>
          </w:tcPr>
          <w:p w14:paraId="12291D59"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58.981.953</w:t>
            </w:r>
          </w:p>
        </w:tc>
      </w:tr>
      <w:tr w:rsidR="00591B2A" w:rsidRPr="00591B2A" w14:paraId="5A4B5976" w14:textId="77777777" w:rsidTr="00591B2A">
        <w:trPr>
          <w:trHeight w:val="260"/>
        </w:trPr>
        <w:tc>
          <w:tcPr>
            <w:tcW w:w="2500" w:type="dxa"/>
            <w:tcBorders>
              <w:top w:val="nil"/>
              <w:left w:val="single" w:sz="8" w:space="0" w:color="auto"/>
              <w:bottom w:val="nil"/>
              <w:right w:val="single" w:sz="4" w:space="0" w:color="auto"/>
            </w:tcBorders>
            <w:shd w:val="clear" w:color="000000" w:fill="FDE9D9"/>
            <w:noWrap/>
            <w:vAlign w:val="bottom"/>
            <w:hideMark/>
          </w:tcPr>
          <w:p w14:paraId="11D2D36D" w14:textId="1290DBE9" w:rsidR="00591B2A" w:rsidRPr="00591B2A" w:rsidRDefault="00494998" w:rsidP="00591B2A">
            <w:pPr>
              <w:spacing w:after="0" w:line="240" w:lineRule="auto"/>
              <w:rPr>
                <w:rFonts w:ascii="Arial" w:eastAsia="Times New Roman" w:hAnsi="Arial" w:cs="Arial"/>
                <w:b/>
                <w:bCs/>
                <w:i/>
                <w:iCs/>
                <w:color w:val="000000"/>
                <w:sz w:val="20"/>
                <w:szCs w:val="20"/>
                <w:lang w:eastAsia="nl-NL"/>
              </w:rPr>
            </w:pPr>
            <w:r w:rsidRPr="00591B2A">
              <w:rPr>
                <w:rFonts w:ascii="Arial" w:eastAsia="Times New Roman" w:hAnsi="Arial" w:cs="Arial"/>
                <w:b/>
                <w:bCs/>
                <w:i/>
                <w:iCs/>
                <w:color w:val="000000"/>
                <w:sz w:val="20"/>
                <w:szCs w:val="20"/>
                <w:lang w:eastAsia="nl-NL"/>
              </w:rPr>
              <w:t>Totale</w:t>
            </w:r>
            <w:r w:rsidR="00591B2A" w:rsidRPr="00591B2A">
              <w:rPr>
                <w:rFonts w:ascii="Arial" w:eastAsia="Times New Roman" w:hAnsi="Arial" w:cs="Arial"/>
                <w:b/>
                <w:bCs/>
                <w:i/>
                <w:iCs/>
                <w:color w:val="000000"/>
                <w:sz w:val="20"/>
                <w:szCs w:val="20"/>
                <w:lang w:eastAsia="nl-NL"/>
              </w:rPr>
              <w:t xml:space="preserve"> kosten</w:t>
            </w:r>
          </w:p>
        </w:tc>
        <w:tc>
          <w:tcPr>
            <w:tcW w:w="1300" w:type="dxa"/>
            <w:tcBorders>
              <w:top w:val="single" w:sz="4" w:space="0" w:color="auto"/>
              <w:left w:val="nil"/>
              <w:bottom w:val="single" w:sz="4" w:space="0" w:color="auto"/>
              <w:right w:val="single" w:sz="4" w:space="0" w:color="auto"/>
            </w:tcBorders>
            <w:shd w:val="clear" w:color="000000" w:fill="FDE9D9"/>
            <w:noWrap/>
            <w:vAlign w:val="bottom"/>
            <w:hideMark/>
          </w:tcPr>
          <w:p w14:paraId="6005A907"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29.723.337</w:t>
            </w:r>
          </w:p>
        </w:tc>
        <w:tc>
          <w:tcPr>
            <w:tcW w:w="1300" w:type="dxa"/>
            <w:tcBorders>
              <w:top w:val="single" w:sz="4" w:space="0" w:color="auto"/>
              <w:left w:val="nil"/>
              <w:bottom w:val="single" w:sz="4" w:space="0" w:color="auto"/>
              <w:right w:val="single" w:sz="4" w:space="0" w:color="auto"/>
            </w:tcBorders>
            <w:shd w:val="clear" w:color="000000" w:fill="FDE9D9"/>
            <w:noWrap/>
            <w:vAlign w:val="bottom"/>
            <w:hideMark/>
          </w:tcPr>
          <w:p w14:paraId="543266BB"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37.265.822</w:t>
            </w:r>
          </w:p>
        </w:tc>
        <w:tc>
          <w:tcPr>
            <w:tcW w:w="1300" w:type="dxa"/>
            <w:tcBorders>
              <w:top w:val="single" w:sz="4" w:space="0" w:color="auto"/>
              <w:left w:val="nil"/>
              <w:bottom w:val="single" w:sz="4" w:space="0" w:color="auto"/>
              <w:right w:val="single" w:sz="4" w:space="0" w:color="auto"/>
            </w:tcBorders>
            <w:shd w:val="clear" w:color="000000" w:fill="FDE9D9"/>
            <w:noWrap/>
            <w:vAlign w:val="bottom"/>
            <w:hideMark/>
          </w:tcPr>
          <w:p w14:paraId="2C9BF112"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45.213.009</w:t>
            </w:r>
          </w:p>
        </w:tc>
        <w:tc>
          <w:tcPr>
            <w:tcW w:w="1300" w:type="dxa"/>
            <w:tcBorders>
              <w:top w:val="single" w:sz="4" w:space="0" w:color="auto"/>
              <w:left w:val="nil"/>
              <w:bottom w:val="single" w:sz="4" w:space="0" w:color="auto"/>
              <w:right w:val="single" w:sz="4" w:space="0" w:color="auto"/>
            </w:tcBorders>
            <w:shd w:val="clear" w:color="000000" w:fill="FDE9D9"/>
            <w:noWrap/>
            <w:vAlign w:val="bottom"/>
            <w:hideMark/>
          </w:tcPr>
          <w:p w14:paraId="757C10E9"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53.288.526</w:t>
            </w:r>
          </w:p>
        </w:tc>
        <w:tc>
          <w:tcPr>
            <w:tcW w:w="1300" w:type="dxa"/>
            <w:tcBorders>
              <w:top w:val="single" w:sz="4" w:space="0" w:color="auto"/>
              <w:left w:val="nil"/>
              <w:bottom w:val="single" w:sz="4" w:space="0" w:color="auto"/>
              <w:right w:val="single" w:sz="4" w:space="0" w:color="auto"/>
            </w:tcBorders>
            <w:shd w:val="clear" w:color="000000" w:fill="FDE9D9"/>
            <w:noWrap/>
            <w:vAlign w:val="bottom"/>
            <w:hideMark/>
          </w:tcPr>
          <w:p w14:paraId="33A19E86"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55.558.735</w:t>
            </w:r>
          </w:p>
        </w:tc>
      </w:tr>
      <w:tr w:rsidR="00591B2A" w:rsidRPr="00591B2A" w14:paraId="71565CA5" w14:textId="77777777" w:rsidTr="00591B2A">
        <w:trPr>
          <w:trHeight w:val="260"/>
        </w:trPr>
        <w:tc>
          <w:tcPr>
            <w:tcW w:w="2500" w:type="dxa"/>
            <w:tcBorders>
              <w:top w:val="nil"/>
              <w:left w:val="single" w:sz="8" w:space="0" w:color="auto"/>
              <w:bottom w:val="nil"/>
              <w:right w:val="single" w:sz="4" w:space="0" w:color="auto"/>
            </w:tcBorders>
            <w:shd w:val="clear" w:color="000000" w:fill="FDE9D9"/>
            <w:noWrap/>
            <w:vAlign w:val="bottom"/>
            <w:hideMark/>
          </w:tcPr>
          <w:p w14:paraId="17B3FB75" w14:textId="782E4511" w:rsidR="00591B2A" w:rsidRPr="00591B2A" w:rsidRDefault="00494998" w:rsidP="00591B2A">
            <w:pPr>
              <w:spacing w:after="0" w:line="240" w:lineRule="auto"/>
              <w:rPr>
                <w:rFonts w:ascii="Arial" w:eastAsia="Times New Roman" w:hAnsi="Arial" w:cs="Arial"/>
                <w:b/>
                <w:bCs/>
                <w:i/>
                <w:iCs/>
                <w:color w:val="000000"/>
                <w:sz w:val="20"/>
                <w:szCs w:val="20"/>
                <w:lang w:eastAsia="nl-NL"/>
              </w:rPr>
            </w:pPr>
            <w:r w:rsidRPr="00591B2A">
              <w:rPr>
                <w:rFonts w:ascii="Arial" w:eastAsia="Times New Roman" w:hAnsi="Arial" w:cs="Arial"/>
                <w:b/>
                <w:bCs/>
                <w:i/>
                <w:iCs/>
                <w:color w:val="000000"/>
                <w:sz w:val="20"/>
                <w:szCs w:val="20"/>
                <w:lang w:eastAsia="nl-NL"/>
              </w:rPr>
              <w:t>Winst</w:t>
            </w:r>
            <w:r w:rsidR="00591B2A" w:rsidRPr="00591B2A">
              <w:rPr>
                <w:rFonts w:ascii="Arial" w:eastAsia="Times New Roman" w:hAnsi="Arial" w:cs="Arial"/>
                <w:b/>
                <w:bCs/>
                <w:i/>
                <w:iCs/>
                <w:color w:val="000000"/>
                <w:sz w:val="20"/>
                <w:szCs w:val="20"/>
                <w:lang w:eastAsia="nl-NL"/>
              </w:rPr>
              <w:t xml:space="preserve"> voor belasting</w:t>
            </w:r>
          </w:p>
        </w:tc>
        <w:tc>
          <w:tcPr>
            <w:tcW w:w="1300" w:type="dxa"/>
            <w:tcBorders>
              <w:top w:val="nil"/>
              <w:left w:val="nil"/>
              <w:bottom w:val="nil"/>
              <w:right w:val="single" w:sz="4" w:space="0" w:color="auto"/>
            </w:tcBorders>
            <w:shd w:val="clear" w:color="000000" w:fill="FDE9D9"/>
            <w:noWrap/>
            <w:vAlign w:val="bottom"/>
            <w:hideMark/>
          </w:tcPr>
          <w:p w14:paraId="6EC26715"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-289.389</w:t>
            </w:r>
          </w:p>
        </w:tc>
        <w:tc>
          <w:tcPr>
            <w:tcW w:w="1300" w:type="dxa"/>
            <w:tcBorders>
              <w:top w:val="nil"/>
              <w:left w:val="nil"/>
              <w:bottom w:val="nil"/>
              <w:right w:val="single" w:sz="4" w:space="0" w:color="auto"/>
            </w:tcBorders>
            <w:shd w:val="clear" w:color="000000" w:fill="FDE9D9"/>
            <w:noWrap/>
            <w:vAlign w:val="bottom"/>
            <w:hideMark/>
          </w:tcPr>
          <w:p w14:paraId="32F97795"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2.415.474</w:t>
            </w:r>
          </w:p>
        </w:tc>
        <w:tc>
          <w:tcPr>
            <w:tcW w:w="1300" w:type="dxa"/>
            <w:tcBorders>
              <w:top w:val="nil"/>
              <w:left w:val="nil"/>
              <w:bottom w:val="nil"/>
              <w:right w:val="single" w:sz="4" w:space="0" w:color="auto"/>
            </w:tcBorders>
            <w:shd w:val="clear" w:color="000000" w:fill="FDE9D9"/>
            <w:noWrap/>
            <w:vAlign w:val="bottom"/>
            <w:hideMark/>
          </w:tcPr>
          <w:p w14:paraId="276D58C9"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3.085.949</w:t>
            </w:r>
          </w:p>
        </w:tc>
        <w:tc>
          <w:tcPr>
            <w:tcW w:w="1300" w:type="dxa"/>
            <w:tcBorders>
              <w:top w:val="nil"/>
              <w:left w:val="nil"/>
              <w:bottom w:val="nil"/>
              <w:right w:val="single" w:sz="4" w:space="0" w:color="auto"/>
            </w:tcBorders>
            <w:shd w:val="clear" w:color="000000" w:fill="FDE9D9"/>
            <w:noWrap/>
            <w:vAlign w:val="bottom"/>
            <w:hideMark/>
          </w:tcPr>
          <w:p w14:paraId="28F3DFB4"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2.040.385</w:t>
            </w:r>
          </w:p>
        </w:tc>
        <w:tc>
          <w:tcPr>
            <w:tcW w:w="1300" w:type="dxa"/>
            <w:tcBorders>
              <w:top w:val="nil"/>
              <w:left w:val="nil"/>
              <w:bottom w:val="nil"/>
              <w:right w:val="single" w:sz="4" w:space="0" w:color="auto"/>
            </w:tcBorders>
            <w:shd w:val="clear" w:color="000000" w:fill="FDE9D9"/>
            <w:noWrap/>
            <w:vAlign w:val="bottom"/>
            <w:hideMark/>
          </w:tcPr>
          <w:p w14:paraId="2ED9B736"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3.423.218</w:t>
            </w:r>
          </w:p>
        </w:tc>
      </w:tr>
      <w:tr w:rsidR="00591B2A" w:rsidRPr="00591B2A" w14:paraId="3A128A8B" w14:textId="77777777" w:rsidTr="00591B2A">
        <w:trPr>
          <w:trHeight w:val="250"/>
        </w:trPr>
        <w:tc>
          <w:tcPr>
            <w:tcW w:w="2500" w:type="dxa"/>
            <w:tcBorders>
              <w:top w:val="nil"/>
              <w:left w:val="single" w:sz="8" w:space="0" w:color="auto"/>
              <w:bottom w:val="nil"/>
              <w:right w:val="single" w:sz="4" w:space="0" w:color="auto"/>
            </w:tcBorders>
            <w:shd w:val="clear" w:color="000000" w:fill="FDE9D9"/>
            <w:noWrap/>
            <w:vAlign w:val="bottom"/>
            <w:hideMark/>
          </w:tcPr>
          <w:p w14:paraId="192D1177" w14:textId="3E9AA650" w:rsidR="00591B2A" w:rsidRPr="00591B2A" w:rsidRDefault="00494998" w:rsidP="00591B2A">
            <w:pPr>
              <w:spacing w:after="0" w:line="240" w:lineRule="auto"/>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Vennootschapsbelasting</w:t>
            </w:r>
          </w:p>
        </w:tc>
        <w:tc>
          <w:tcPr>
            <w:tcW w:w="1300" w:type="dxa"/>
            <w:tcBorders>
              <w:top w:val="nil"/>
              <w:left w:val="nil"/>
              <w:bottom w:val="single" w:sz="4" w:space="0" w:color="auto"/>
              <w:right w:val="single" w:sz="4" w:space="0" w:color="auto"/>
            </w:tcBorders>
            <w:shd w:val="clear" w:color="000000" w:fill="FDE9D9"/>
            <w:noWrap/>
            <w:vAlign w:val="bottom"/>
            <w:hideMark/>
          </w:tcPr>
          <w:p w14:paraId="7103CEE1"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0</w:t>
            </w:r>
          </w:p>
        </w:tc>
        <w:tc>
          <w:tcPr>
            <w:tcW w:w="1300" w:type="dxa"/>
            <w:tcBorders>
              <w:top w:val="nil"/>
              <w:left w:val="nil"/>
              <w:bottom w:val="single" w:sz="4" w:space="0" w:color="auto"/>
              <w:right w:val="single" w:sz="4" w:space="0" w:color="auto"/>
            </w:tcBorders>
            <w:shd w:val="clear" w:color="000000" w:fill="FDE9D9"/>
            <w:noWrap/>
            <w:vAlign w:val="bottom"/>
            <w:hideMark/>
          </w:tcPr>
          <w:p w14:paraId="3A2486F9"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603.869</w:t>
            </w:r>
          </w:p>
        </w:tc>
        <w:tc>
          <w:tcPr>
            <w:tcW w:w="1300" w:type="dxa"/>
            <w:tcBorders>
              <w:top w:val="nil"/>
              <w:left w:val="nil"/>
              <w:bottom w:val="single" w:sz="4" w:space="0" w:color="auto"/>
              <w:right w:val="single" w:sz="4" w:space="0" w:color="auto"/>
            </w:tcBorders>
            <w:shd w:val="clear" w:color="000000" w:fill="FDE9D9"/>
            <w:noWrap/>
            <w:vAlign w:val="bottom"/>
            <w:hideMark/>
          </w:tcPr>
          <w:p w14:paraId="265AD467"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771.487</w:t>
            </w:r>
          </w:p>
        </w:tc>
        <w:tc>
          <w:tcPr>
            <w:tcW w:w="1300" w:type="dxa"/>
            <w:tcBorders>
              <w:top w:val="nil"/>
              <w:left w:val="nil"/>
              <w:bottom w:val="single" w:sz="4" w:space="0" w:color="auto"/>
              <w:right w:val="single" w:sz="4" w:space="0" w:color="auto"/>
            </w:tcBorders>
            <w:shd w:val="clear" w:color="000000" w:fill="FDE9D9"/>
            <w:noWrap/>
            <w:vAlign w:val="bottom"/>
            <w:hideMark/>
          </w:tcPr>
          <w:p w14:paraId="05933403"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510.096</w:t>
            </w:r>
          </w:p>
        </w:tc>
        <w:tc>
          <w:tcPr>
            <w:tcW w:w="1300" w:type="dxa"/>
            <w:tcBorders>
              <w:top w:val="nil"/>
              <w:left w:val="nil"/>
              <w:bottom w:val="single" w:sz="4" w:space="0" w:color="auto"/>
              <w:right w:val="single" w:sz="4" w:space="0" w:color="auto"/>
            </w:tcBorders>
            <w:shd w:val="clear" w:color="000000" w:fill="FDE9D9"/>
            <w:noWrap/>
            <w:vAlign w:val="bottom"/>
            <w:hideMark/>
          </w:tcPr>
          <w:p w14:paraId="7B3EFA3A" w14:textId="77777777" w:rsidR="00591B2A" w:rsidRPr="00591B2A" w:rsidRDefault="00591B2A" w:rsidP="00591B2A">
            <w:pPr>
              <w:spacing w:after="0" w:line="240" w:lineRule="auto"/>
              <w:jc w:val="right"/>
              <w:rPr>
                <w:rFonts w:ascii="Arial" w:eastAsia="Times New Roman" w:hAnsi="Arial" w:cs="Arial"/>
                <w:color w:val="000000"/>
                <w:sz w:val="20"/>
                <w:szCs w:val="20"/>
                <w:lang w:eastAsia="nl-NL"/>
              </w:rPr>
            </w:pPr>
            <w:r w:rsidRPr="00591B2A">
              <w:rPr>
                <w:rFonts w:ascii="Arial" w:eastAsia="Times New Roman" w:hAnsi="Arial" w:cs="Arial"/>
                <w:color w:val="000000"/>
                <w:sz w:val="20"/>
                <w:szCs w:val="20"/>
                <w:lang w:eastAsia="nl-NL"/>
              </w:rPr>
              <w:t>855.805</w:t>
            </w:r>
          </w:p>
        </w:tc>
      </w:tr>
      <w:tr w:rsidR="00591B2A" w:rsidRPr="00591B2A" w14:paraId="2B29C06E" w14:textId="77777777" w:rsidTr="00591B2A">
        <w:trPr>
          <w:trHeight w:val="270"/>
        </w:trPr>
        <w:tc>
          <w:tcPr>
            <w:tcW w:w="2500" w:type="dxa"/>
            <w:tcBorders>
              <w:top w:val="nil"/>
              <w:left w:val="single" w:sz="8" w:space="0" w:color="auto"/>
              <w:bottom w:val="single" w:sz="8" w:space="0" w:color="auto"/>
              <w:right w:val="single" w:sz="4" w:space="0" w:color="auto"/>
            </w:tcBorders>
            <w:shd w:val="clear" w:color="000000" w:fill="FDE9D9"/>
            <w:noWrap/>
            <w:vAlign w:val="bottom"/>
            <w:hideMark/>
          </w:tcPr>
          <w:p w14:paraId="7459B98E" w14:textId="518BDCBC" w:rsidR="00591B2A" w:rsidRPr="00591B2A" w:rsidRDefault="00494998" w:rsidP="00591B2A">
            <w:pPr>
              <w:spacing w:after="0" w:line="240" w:lineRule="auto"/>
              <w:rPr>
                <w:rFonts w:ascii="Arial" w:eastAsia="Times New Roman" w:hAnsi="Arial" w:cs="Arial"/>
                <w:b/>
                <w:bCs/>
                <w:i/>
                <w:iCs/>
                <w:color w:val="000000"/>
                <w:sz w:val="20"/>
                <w:szCs w:val="20"/>
                <w:lang w:eastAsia="nl-NL"/>
              </w:rPr>
            </w:pPr>
            <w:r w:rsidRPr="00591B2A">
              <w:rPr>
                <w:rFonts w:ascii="Arial" w:eastAsia="Times New Roman" w:hAnsi="Arial" w:cs="Arial"/>
                <w:b/>
                <w:bCs/>
                <w:i/>
                <w:iCs/>
                <w:color w:val="000000"/>
                <w:sz w:val="20"/>
                <w:szCs w:val="20"/>
                <w:lang w:eastAsia="nl-NL"/>
              </w:rPr>
              <w:t>Winst</w:t>
            </w:r>
            <w:r w:rsidR="00591B2A" w:rsidRPr="00591B2A">
              <w:rPr>
                <w:rFonts w:ascii="Arial" w:eastAsia="Times New Roman" w:hAnsi="Arial" w:cs="Arial"/>
                <w:b/>
                <w:bCs/>
                <w:i/>
                <w:iCs/>
                <w:color w:val="000000"/>
                <w:sz w:val="20"/>
                <w:szCs w:val="20"/>
                <w:lang w:eastAsia="nl-NL"/>
              </w:rPr>
              <w:t xml:space="preserve"> na belasting</w:t>
            </w:r>
          </w:p>
        </w:tc>
        <w:tc>
          <w:tcPr>
            <w:tcW w:w="1300" w:type="dxa"/>
            <w:tcBorders>
              <w:top w:val="nil"/>
              <w:left w:val="nil"/>
              <w:bottom w:val="single" w:sz="8" w:space="0" w:color="auto"/>
              <w:right w:val="single" w:sz="4" w:space="0" w:color="auto"/>
            </w:tcBorders>
            <w:shd w:val="clear" w:color="000000" w:fill="FDE9D9"/>
            <w:noWrap/>
            <w:vAlign w:val="bottom"/>
            <w:hideMark/>
          </w:tcPr>
          <w:p w14:paraId="31306C3B" w14:textId="77777777" w:rsidR="00591B2A" w:rsidRPr="00591B2A" w:rsidRDefault="00591B2A" w:rsidP="00591B2A">
            <w:pPr>
              <w:spacing w:after="0" w:line="240" w:lineRule="auto"/>
              <w:jc w:val="right"/>
              <w:rPr>
                <w:rFonts w:ascii="Arial" w:eastAsia="Times New Roman" w:hAnsi="Arial" w:cs="Arial"/>
                <w:b/>
                <w:bCs/>
                <w:color w:val="000000"/>
                <w:sz w:val="20"/>
                <w:szCs w:val="20"/>
                <w:lang w:eastAsia="nl-NL"/>
              </w:rPr>
            </w:pPr>
            <w:r w:rsidRPr="00591B2A">
              <w:rPr>
                <w:rFonts w:ascii="Arial" w:eastAsia="Times New Roman" w:hAnsi="Arial" w:cs="Arial"/>
                <w:b/>
                <w:bCs/>
                <w:color w:val="000000"/>
                <w:sz w:val="20"/>
                <w:szCs w:val="20"/>
                <w:lang w:eastAsia="nl-NL"/>
              </w:rPr>
              <w:t>-289.389</w:t>
            </w:r>
          </w:p>
        </w:tc>
        <w:tc>
          <w:tcPr>
            <w:tcW w:w="1300" w:type="dxa"/>
            <w:tcBorders>
              <w:top w:val="nil"/>
              <w:left w:val="nil"/>
              <w:bottom w:val="single" w:sz="8" w:space="0" w:color="auto"/>
              <w:right w:val="single" w:sz="4" w:space="0" w:color="auto"/>
            </w:tcBorders>
            <w:shd w:val="clear" w:color="000000" w:fill="FDE9D9"/>
            <w:noWrap/>
            <w:vAlign w:val="bottom"/>
            <w:hideMark/>
          </w:tcPr>
          <w:p w14:paraId="29B4DFCA" w14:textId="77777777" w:rsidR="00591B2A" w:rsidRPr="00591B2A" w:rsidRDefault="00591B2A" w:rsidP="00591B2A">
            <w:pPr>
              <w:spacing w:after="0" w:line="240" w:lineRule="auto"/>
              <w:jc w:val="right"/>
              <w:rPr>
                <w:rFonts w:ascii="Arial" w:eastAsia="Times New Roman" w:hAnsi="Arial" w:cs="Arial"/>
                <w:b/>
                <w:bCs/>
                <w:color w:val="000000"/>
                <w:sz w:val="20"/>
                <w:szCs w:val="20"/>
                <w:lang w:eastAsia="nl-NL"/>
              </w:rPr>
            </w:pPr>
            <w:r w:rsidRPr="00591B2A">
              <w:rPr>
                <w:rFonts w:ascii="Arial" w:eastAsia="Times New Roman" w:hAnsi="Arial" w:cs="Arial"/>
                <w:b/>
                <w:bCs/>
                <w:color w:val="000000"/>
                <w:sz w:val="20"/>
                <w:szCs w:val="20"/>
                <w:lang w:eastAsia="nl-NL"/>
              </w:rPr>
              <w:t>1.811.606</w:t>
            </w:r>
          </w:p>
        </w:tc>
        <w:tc>
          <w:tcPr>
            <w:tcW w:w="1300" w:type="dxa"/>
            <w:tcBorders>
              <w:top w:val="nil"/>
              <w:left w:val="nil"/>
              <w:bottom w:val="single" w:sz="8" w:space="0" w:color="auto"/>
              <w:right w:val="single" w:sz="4" w:space="0" w:color="auto"/>
            </w:tcBorders>
            <w:shd w:val="clear" w:color="000000" w:fill="FDE9D9"/>
            <w:noWrap/>
            <w:vAlign w:val="bottom"/>
            <w:hideMark/>
          </w:tcPr>
          <w:p w14:paraId="1AF9FF62" w14:textId="77777777" w:rsidR="00591B2A" w:rsidRPr="00591B2A" w:rsidRDefault="00591B2A" w:rsidP="00591B2A">
            <w:pPr>
              <w:spacing w:after="0" w:line="240" w:lineRule="auto"/>
              <w:jc w:val="right"/>
              <w:rPr>
                <w:rFonts w:ascii="Arial" w:eastAsia="Times New Roman" w:hAnsi="Arial" w:cs="Arial"/>
                <w:b/>
                <w:bCs/>
                <w:color w:val="000000"/>
                <w:sz w:val="20"/>
                <w:szCs w:val="20"/>
                <w:lang w:eastAsia="nl-NL"/>
              </w:rPr>
            </w:pPr>
            <w:r w:rsidRPr="00591B2A">
              <w:rPr>
                <w:rFonts w:ascii="Arial" w:eastAsia="Times New Roman" w:hAnsi="Arial" w:cs="Arial"/>
                <w:b/>
                <w:bCs/>
                <w:color w:val="000000"/>
                <w:sz w:val="20"/>
                <w:szCs w:val="20"/>
                <w:lang w:eastAsia="nl-NL"/>
              </w:rPr>
              <w:t>2.314.462</w:t>
            </w:r>
          </w:p>
        </w:tc>
        <w:tc>
          <w:tcPr>
            <w:tcW w:w="1300" w:type="dxa"/>
            <w:tcBorders>
              <w:top w:val="nil"/>
              <w:left w:val="nil"/>
              <w:bottom w:val="single" w:sz="8" w:space="0" w:color="auto"/>
              <w:right w:val="single" w:sz="4" w:space="0" w:color="auto"/>
            </w:tcBorders>
            <w:shd w:val="clear" w:color="000000" w:fill="FDE9D9"/>
            <w:noWrap/>
            <w:vAlign w:val="bottom"/>
            <w:hideMark/>
          </w:tcPr>
          <w:p w14:paraId="03C71285" w14:textId="77777777" w:rsidR="00591B2A" w:rsidRPr="00591B2A" w:rsidRDefault="00591B2A" w:rsidP="00591B2A">
            <w:pPr>
              <w:spacing w:after="0" w:line="240" w:lineRule="auto"/>
              <w:jc w:val="right"/>
              <w:rPr>
                <w:rFonts w:ascii="Arial" w:eastAsia="Times New Roman" w:hAnsi="Arial" w:cs="Arial"/>
                <w:b/>
                <w:bCs/>
                <w:color w:val="000000"/>
                <w:sz w:val="20"/>
                <w:szCs w:val="20"/>
                <w:lang w:eastAsia="nl-NL"/>
              </w:rPr>
            </w:pPr>
            <w:r w:rsidRPr="00591B2A">
              <w:rPr>
                <w:rFonts w:ascii="Arial" w:eastAsia="Times New Roman" w:hAnsi="Arial" w:cs="Arial"/>
                <w:b/>
                <w:bCs/>
                <w:color w:val="000000"/>
                <w:sz w:val="20"/>
                <w:szCs w:val="20"/>
                <w:lang w:eastAsia="nl-NL"/>
              </w:rPr>
              <w:t>1.530.289</w:t>
            </w:r>
          </w:p>
        </w:tc>
        <w:tc>
          <w:tcPr>
            <w:tcW w:w="1300" w:type="dxa"/>
            <w:tcBorders>
              <w:top w:val="nil"/>
              <w:left w:val="nil"/>
              <w:bottom w:val="single" w:sz="8" w:space="0" w:color="auto"/>
              <w:right w:val="single" w:sz="4" w:space="0" w:color="auto"/>
            </w:tcBorders>
            <w:shd w:val="clear" w:color="000000" w:fill="FDE9D9"/>
            <w:noWrap/>
            <w:vAlign w:val="bottom"/>
            <w:hideMark/>
          </w:tcPr>
          <w:p w14:paraId="071E2979" w14:textId="77777777" w:rsidR="00591B2A" w:rsidRPr="00591B2A" w:rsidRDefault="00591B2A" w:rsidP="00591B2A">
            <w:pPr>
              <w:spacing w:after="0" w:line="240" w:lineRule="auto"/>
              <w:jc w:val="right"/>
              <w:rPr>
                <w:rFonts w:ascii="Arial" w:eastAsia="Times New Roman" w:hAnsi="Arial" w:cs="Arial"/>
                <w:b/>
                <w:bCs/>
                <w:color w:val="000000"/>
                <w:sz w:val="20"/>
                <w:szCs w:val="20"/>
                <w:lang w:eastAsia="nl-NL"/>
              </w:rPr>
            </w:pPr>
            <w:r w:rsidRPr="00591B2A">
              <w:rPr>
                <w:rFonts w:ascii="Arial" w:eastAsia="Times New Roman" w:hAnsi="Arial" w:cs="Arial"/>
                <w:b/>
                <w:bCs/>
                <w:color w:val="000000"/>
                <w:sz w:val="20"/>
                <w:szCs w:val="20"/>
                <w:lang w:eastAsia="nl-NL"/>
              </w:rPr>
              <w:t>2.567.414</w:t>
            </w:r>
          </w:p>
        </w:tc>
      </w:tr>
    </w:tbl>
    <w:p w14:paraId="747BA1B9" w14:textId="17057AC2" w:rsidR="00591B2A" w:rsidRDefault="00591B2A" w:rsidP="053AB207">
      <w:pPr>
        <w:rPr>
          <w:rFonts w:cs="Times New Roman"/>
          <w:color w:val="343434"/>
          <w:shd w:val="clear" w:color="auto" w:fill="FFFFFF"/>
        </w:rPr>
      </w:pPr>
      <w:r>
        <w:rPr>
          <w:rFonts w:cs="Times New Roman"/>
          <w:color w:val="343434"/>
          <w:shd w:val="clear" w:color="auto" w:fill="FFFFFF"/>
        </w:rPr>
        <w:t>(</w:t>
      </w:r>
      <w:r w:rsidR="007446DF">
        <w:rPr>
          <w:rFonts w:eastAsia="Calibri" w:cs="Times New Roman"/>
          <w:color w:val="202122"/>
        </w:rPr>
        <w:t xml:space="preserve">Zie </w:t>
      </w:r>
      <w:r w:rsidR="007446DF" w:rsidRPr="005F7AA1">
        <w:rPr>
          <w:rFonts w:eastAsia="Calibri" w:cs="Times New Roman"/>
          <w:i/>
          <w:iCs/>
          <w:color w:val="202122"/>
        </w:rPr>
        <w:t>bijlage</w:t>
      </w:r>
      <w:r w:rsidR="00287FF2" w:rsidRPr="005F7AA1">
        <w:rPr>
          <w:rFonts w:eastAsia="Calibri" w:cs="Times New Roman"/>
          <w:i/>
          <w:iCs/>
          <w:color w:val="202122"/>
        </w:rPr>
        <w:t xml:space="preserve"> </w:t>
      </w:r>
      <w:r w:rsidR="00027EE4">
        <w:rPr>
          <w:rFonts w:eastAsia="Calibri" w:cs="Times New Roman"/>
          <w:i/>
          <w:iCs/>
          <w:color w:val="202122"/>
        </w:rPr>
        <w:t xml:space="preserve">VI </w:t>
      </w:r>
      <w:r w:rsidR="007446DF">
        <w:rPr>
          <w:rFonts w:eastAsia="Calibri" w:cs="Times New Roman"/>
          <w:color w:val="202122"/>
        </w:rPr>
        <w:t>voor complete uitwerking</w:t>
      </w:r>
      <w:r>
        <w:rPr>
          <w:rFonts w:cs="Times New Roman"/>
          <w:color w:val="343434"/>
          <w:shd w:val="clear" w:color="auto" w:fill="FFFFFF"/>
        </w:rPr>
        <w:t>)</w:t>
      </w:r>
    </w:p>
    <w:p w14:paraId="14DF3D1C" w14:textId="77777777" w:rsidR="00FB41C0" w:rsidRDefault="00FB41C0" w:rsidP="053AB207">
      <w:pPr>
        <w:rPr>
          <w:rFonts w:cs="Times New Roman"/>
          <w:color w:val="000000" w:themeColor="text1"/>
          <w:shd w:val="clear" w:color="auto" w:fill="FFFFFF"/>
        </w:rPr>
      </w:pPr>
    </w:p>
    <w:p w14:paraId="69D18052" w14:textId="77777777" w:rsidR="008679D5" w:rsidRDefault="00DB7B2E" w:rsidP="053AB207">
      <w:pPr>
        <w:rPr>
          <w:rFonts w:cs="Times New Roman"/>
          <w:color w:val="000000" w:themeColor="text1"/>
          <w:shd w:val="clear" w:color="auto" w:fill="FFFFFF"/>
        </w:rPr>
      </w:pPr>
      <w:r w:rsidRPr="00B769A7">
        <w:rPr>
          <w:rFonts w:cs="Times New Roman"/>
          <w:color w:val="000000" w:themeColor="text1"/>
          <w:shd w:val="clear" w:color="auto" w:fill="FFFFFF"/>
        </w:rPr>
        <w:t xml:space="preserve">Te zien in de bovenstaande gecomprimeerde berekening is dat de winst na belasting elk jaar groeit. In het begin </w:t>
      </w:r>
      <w:r w:rsidR="00494998" w:rsidRPr="00B769A7">
        <w:rPr>
          <w:rFonts w:cs="Times New Roman"/>
          <w:color w:val="000000" w:themeColor="text1"/>
          <w:shd w:val="clear" w:color="auto" w:fill="FFFFFF"/>
        </w:rPr>
        <w:t>wordt</w:t>
      </w:r>
      <w:r w:rsidRPr="00B769A7">
        <w:rPr>
          <w:rFonts w:cs="Times New Roman"/>
          <w:color w:val="000000" w:themeColor="text1"/>
          <w:shd w:val="clear" w:color="auto" w:fill="FFFFFF"/>
        </w:rPr>
        <w:t xml:space="preserve"> er verlies gemaakt, </w:t>
      </w:r>
      <w:r w:rsidR="00886891">
        <w:rPr>
          <w:rFonts w:cs="Times New Roman"/>
          <w:color w:val="000000" w:themeColor="text1"/>
          <w:shd w:val="clear" w:color="auto" w:fill="FFFFFF"/>
        </w:rPr>
        <w:t>die</w:t>
      </w:r>
      <w:r w:rsidRPr="00B769A7">
        <w:rPr>
          <w:rFonts w:cs="Times New Roman"/>
          <w:color w:val="000000" w:themeColor="text1"/>
          <w:shd w:val="clear" w:color="auto" w:fill="FFFFFF"/>
        </w:rPr>
        <w:t xml:space="preserve"> </w:t>
      </w:r>
      <w:r w:rsidR="00494998" w:rsidRPr="00B769A7">
        <w:rPr>
          <w:rFonts w:cs="Times New Roman"/>
          <w:color w:val="000000" w:themeColor="text1"/>
          <w:shd w:val="clear" w:color="auto" w:fill="FFFFFF"/>
        </w:rPr>
        <w:t>wordt</w:t>
      </w:r>
      <w:r w:rsidRPr="00B769A7">
        <w:rPr>
          <w:rFonts w:cs="Times New Roman"/>
          <w:color w:val="000000" w:themeColor="text1"/>
          <w:shd w:val="clear" w:color="auto" w:fill="FFFFFF"/>
        </w:rPr>
        <w:t xml:space="preserve"> opgevangen door de rekening-courant.</w:t>
      </w:r>
    </w:p>
    <w:p w14:paraId="57A50931" w14:textId="3567CA87" w:rsidR="00591B2A" w:rsidRPr="00B769A7" w:rsidRDefault="00DB7B2E" w:rsidP="053AB207">
      <w:pPr>
        <w:rPr>
          <w:rFonts w:cs="Times New Roman"/>
          <w:color w:val="000000" w:themeColor="text1"/>
          <w:shd w:val="clear" w:color="auto" w:fill="FFFFFF"/>
        </w:rPr>
      </w:pPr>
      <w:r w:rsidRPr="00B769A7">
        <w:rPr>
          <w:rFonts w:cs="Times New Roman"/>
          <w:color w:val="000000" w:themeColor="text1"/>
          <w:shd w:val="clear" w:color="auto" w:fill="FFFFFF"/>
        </w:rPr>
        <w:t xml:space="preserve"> In jaar 4 zakt de winst</w:t>
      </w:r>
      <w:r w:rsidR="0023632C" w:rsidRPr="00B769A7">
        <w:rPr>
          <w:rFonts w:cs="Times New Roman"/>
          <w:color w:val="000000" w:themeColor="text1"/>
          <w:shd w:val="clear" w:color="auto" w:fill="FFFFFF"/>
        </w:rPr>
        <w:t xml:space="preserve"> aanzienlijk</w:t>
      </w:r>
      <w:r w:rsidRPr="00B769A7">
        <w:rPr>
          <w:rFonts w:cs="Times New Roman"/>
          <w:color w:val="000000" w:themeColor="text1"/>
          <w:shd w:val="clear" w:color="auto" w:fill="FFFFFF"/>
        </w:rPr>
        <w:t xml:space="preserve">, dit komt doordat er een groot bedrag aan promotiekosten </w:t>
      </w:r>
      <w:r w:rsidR="00494998" w:rsidRPr="00B769A7">
        <w:rPr>
          <w:rFonts w:cs="Times New Roman"/>
          <w:color w:val="000000" w:themeColor="text1"/>
          <w:shd w:val="clear" w:color="auto" w:fill="FFFFFF"/>
        </w:rPr>
        <w:t>wordt</w:t>
      </w:r>
      <w:r w:rsidRPr="00B769A7">
        <w:rPr>
          <w:rFonts w:cs="Times New Roman"/>
          <w:color w:val="000000" w:themeColor="text1"/>
          <w:shd w:val="clear" w:color="auto" w:fill="FFFFFF"/>
        </w:rPr>
        <w:t xml:space="preserve"> uitgegeven.  </w:t>
      </w:r>
    </w:p>
    <w:p w14:paraId="49D2E259" w14:textId="672804D0" w:rsidR="00DB7B2E" w:rsidRPr="00B769A7" w:rsidRDefault="00DB7B2E" w:rsidP="053AB207">
      <w:pPr>
        <w:rPr>
          <w:rFonts w:cs="Times New Roman"/>
          <w:color w:val="000000" w:themeColor="text1"/>
          <w:shd w:val="clear" w:color="auto" w:fill="FFFFFF"/>
        </w:rPr>
      </w:pPr>
      <w:r w:rsidRPr="00B769A7">
        <w:rPr>
          <w:rFonts w:cs="Times New Roman"/>
          <w:color w:val="000000" w:themeColor="text1"/>
          <w:shd w:val="clear" w:color="auto" w:fill="FFFFFF"/>
        </w:rPr>
        <w:t>Doormiddel van deze be</w:t>
      </w:r>
      <w:r w:rsidR="00223856" w:rsidRPr="00B769A7">
        <w:rPr>
          <w:rFonts w:cs="Times New Roman"/>
          <w:color w:val="000000" w:themeColor="text1"/>
          <w:shd w:val="clear" w:color="auto" w:fill="FFFFFF"/>
        </w:rPr>
        <w:t xml:space="preserve">groting </w:t>
      </w:r>
      <w:r w:rsidRPr="00B769A7">
        <w:rPr>
          <w:rFonts w:cs="Times New Roman"/>
          <w:color w:val="000000" w:themeColor="text1"/>
          <w:shd w:val="clear" w:color="auto" w:fill="FFFFFF"/>
        </w:rPr>
        <w:t>is te zien dat het bedrijf</w:t>
      </w:r>
      <w:r w:rsidR="0023632C" w:rsidRPr="00B769A7">
        <w:rPr>
          <w:rFonts w:cs="Times New Roman"/>
          <w:color w:val="000000" w:themeColor="text1"/>
          <w:shd w:val="clear" w:color="auto" w:fill="FFFFFF"/>
        </w:rPr>
        <w:t xml:space="preserve"> na 1 jaar zich in zijn kosten kan voorzien en winst zal gaan maken</w:t>
      </w:r>
      <w:r w:rsidRPr="00B769A7">
        <w:rPr>
          <w:rFonts w:cs="Times New Roman"/>
          <w:color w:val="000000" w:themeColor="text1"/>
          <w:shd w:val="clear" w:color="auto" w:fill="FFFFFF"/>
        </w:rPr>
        <w:t xml:space="preserve">. </w:t>
      </w:r>
    </w:p>
    <w:p w14:paraId="58FE5BA7" w14:textId="77777777" w:rsidR="00F30DCF" w:rsidRPr="00D96DC3" w:rsidRDefault="00F30DCF" w:rsidP="053AB207">
      <w:pPr>
        <w:rPr>
          <w:rFonts w:eastAsia="Calibri" w:cs="Times New Roman"/>
          <w:color w:val="202122"/>
        </w:rPr>
      </w:pPr>
    </w:p>
    <w:p w14:paraId="0EB17643" w14:textId="77777777" w:rsidR="00A220B6" w:rsidRPr="00D96DC3" w:rsidRDefault="00A220B6" w:rsidP="35F50514">
      <w:pPr>
        <w:rPr>
          <w:rFonts w:cs="Times New Roman"/>
          <w:b/>
          <w:bCs/>
        </w:rPr>
      </w:pPr>
    </w:p>
    <w:p w14:paraId="48984594" w14:textId="7F5C44DE" w:rsidR="009C45A1" w:rsidRDefault="00B81B00" w:rsidP="35F50514">
      <w:pPr>
        <w:rPr>
          <w:rFonts w:cs="Times New Roman"/>
          <w:b/>
          <w:bCs/>
        </w:rPr>
      </w:pPr>
      <w:r w:rsidRPr="00B81B00">
        <w:rPr>
          <w:rFonts w:cs="Times New Roman"/>
          <w:b/>
          <w:bCs/>
        </w:rPr>
        <w:t xml:space="preserve">Liquiditeitsbegroting </w:t>
      </w:r>
    </w:p>
    <w:p w14:paraId="1B75407B" w14:textId="2227A796" w:rsidR="00591B2A" w:rsidRDefault="0023632C" w:rsidP="00591B2A">
      <w:pPr>
        <w:rPr>
          <w:rFonts w:cs="Times New Roman"/>
          <w:color w:val="000000" w:themeColor="text1"/>
          <w:shd w:val="clear" w:color="auto" w:fill="FFFFFF"/>
        </w:rPr>
      </w:pPr>
      <w:r w:rsidRPr="00B769A7">
        <w:rPr>
          <w:rFonts w:cs="Times New Roman"/>
          <w:color w:val="000000" w:themeColor="text1"/>
          <w:shd w:val="clear" w:color="auto" w:fill="FFFFFF"/>
        </w:rPr>
        <w:t xml:space="preserve">Doormiddel van het maken van een liquiditeitsbegroting kan er gekeken worden of </w:t>
      </w:r>
      <w:r w:rsidR="008C587C" w:rsidRPr="00B769A7">
        <w:rPr>
          <w:rFonts w:cs="Times New Roman"/>
          <w:color w:val="000000" w:themeColor="text1"/>
          <w:shd w:val="clear" w:color="auto" w:fill="FFFFFF"/>
        </w:rPr>
        <w:t>FIETS B</w:t>
      </w:r>
      <w:r w:rsidR="1192BD94" w:rsidRPr="00B769A7">
        <w:rPr>
          <w:rFonts w:cs="Times New Roman"/>
          <w:color w:val="000000" w:themeColor="text1"/>
          <w:shd w:val="clear" w:color="auto" w:fill="FFFFFF"/>
        </w:rPr>
        <w:t>.V.</w:t>
      </w:r>
      <w:r w:rsidRPr="00B769A7">
        <w:rPr>
          <w:rFonts w:cs="Times New Roman"/>
          <w:color w:val="000000" w:themeColor="text1"/>
          <w:shd w:val="clear" w:color="auto" w:fill="FFFFFF"/>
        </w:rPr>
        <w:t xml:space="preserve"> zich aan zijn lopende betalingsverplichtingen kan voldoen. </w:t>
      </w:r>
      <w:sdt>
        <w:sdtPr>
          <w:rPr>
            <w:rFonts w:cs="Times New Roman"/>
            <w:color w:val="000000" w:themeColor="text1"/>
            <w:shd w:val="clear" w:color="auto" w:fill="FFFFFF"/>
          </w:rPr>
          <w:id w:val="-907605976"/>
          <w:citation/>
        </w:sdtPr>
        <w:sdtContent>
          <w:r w:rsidR="001B7987" w:rsidRPr="00B769A7">
            <w:rPr>
              <w:rFonts w:cs="Times New Roman"/>
              <w:color w:val="000000" w:themeColor="text1"/>
              <w:shd w:val="clear" w:color="auto" w:fill="FFFFFF"/>
            </w:rPr>
            <w:fldChar w:fldCharType="begin"/>
          </w:r>
          <w:r w:rsidR="001B7987" w:rsidRPr="00B769A7">
            <w:rPr>
              <w:rFonts w:cs="Times New Roman"/>
              <w:color w:val="000000" w:themeColor="text1"/>
              <w:shd w:val="clear" w:color="auto" w:fill="FFFFFF"/>
            </w:rPr>
            <w:instrText xml:space="preserve"> CITATION Wim18 \l 1043 </w:instrText>
          </w:r>
          <w:r w:rsidR="001B7987" w:rsidRPr="00B769A7">
            <w:rPr>
              <w:rFonts w:cs="Times New Roman"/>
              <w:color w:val="000000" w:themeColor="text1"/>
              <w:shd w:val="clear" w:color="auto" w:fill="FFFFFF"/>
            </w:rPr>
            <w:fldChar w:fldCharType="separate"/>
          </w:r>
          <w:r w:rsidR="001702D2" w:rsidRPr="001702D2">
            <w:rPr>
              <w:rFonts w:cs="Times New Roman"/>
              <w:noProof/>
              <w:color w:val="000000" w:themeColor="text1"/>
              <w:shd w:val="clear" w:color="auto" w:fill="FFFFFF"/>
            </w:rPr>
            <w:t>(Wim Koetzier, 2018)</w:t>
          </w:r>
          <w:r w:rsidR="001B7987" w:rsidRPr="00B769A7">
            <w:rPr>
              <w:rFonts w:cs="Times New Roman"/>
              <w:color w:val="000000" w:themeColor="text1"/>
              <w:shd w:val="clear" w:color="auto" w:fill="FFFFFF"/>
            </w:rPr>
            <w:fldChar w:fldCharType="end"/>
          </w:r>
        </w:sdtContent>
      </w:sdt>
    </w:p>
    <w:p w14:paraId="7355DC8A" w14:textId="77777777" w:rsidR="008679D5" w:rsidRPr="00B769A7" w:rsidRDefault="008679D5" w:rsidP="00591B2A">
      <w:pPr>
        <w:rPr>
          <w:rFonts w:cs="Times New Roman"/>
          <w:color w:val="000000" w:themeColor="text1"/>
          <w:shd w:val="clear" w:color="auto" w:fill="FFFFFF"/>
        </w:rPr>
      </w:pPr>
    </w:p>
    <w:tbl>
      <w:tblPr>
        <w:tblW w:w="9000" w:type="dxa"/>
        <w:tblCellMar>
          <w:left w:w="70" w:type="dxa"/>
          <w:right w:w="70" w:type="dxa"/>
        </w:tblCellMar>
        <w:tblLook w:val="04A0" w:firstRow="1" w:lastRow="0" w:firstColumn="1" w:lastColumn="0" w:noHBand="0" w:noVBand="1"/>
      </w:tblPr>
      <w:tblGrid>
        <w:gridCol w:w="2500"/>
        <w:gridCol w:w="1300"/>
        <w:gridCol w:w="1300"/>
        <w:gridCol w:w="1300"/>
        <w:gridCol w:w="1300"/>
        <w:gridCol w:w="1300"/>
      </w:tblGrid>
      <w:tr w:rsidR="00DB7B2E" w:rsidRPr="00DB7B2E" w14:paraId="3B3E410F" w14:textId="77777777" w:rsidTr="00DB7B2E">
        <w:trPr>
          <w:trHeight w:val="260"/>
        </w:trPr>
        <w:tc>
          <w:tcPr>
            <w:tcW w:w="250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008DD323" w14:textId="48DA4125" w:rsidR="00DB7B2E" w:rsidRPr="00DB7B2E" w:rsidRDefault="00494998" w:rsidP="00DB7B2E">
            <w:pPr>
              <w:spacing w:after="0" w:line="240" w:lineRule="auto"/>
              <w:rPr>
                <w:rFonts w:ascii="Arial" w:eastAsia="Times New Roman" w:hAnsi="Arial" w:cs="Arial"/>
                <w:b/>
                <w:bCs/>
                <w:color w:val="000000"/>
                <w:sz w:val="20"/>
                <w:szCs w:val="20"/>
                <w:lang w:eastAsia="nl-NL"/>
              </w:rPr>
            </w:pPr>
            <w:r w:rsidRPr="00DB7B2E">
              <w:rPr>
                <w:rFonts w:ascii="Arial" w:eastAsia="Times New Roman" w:hAnsi="Arial" w:cs="Arial"/>
                <w:b/>
                <w:bCs/>
                <w:color w:val="000000"/>
                <w:sz w:val="20"/>
                <w:szCs w:val="20"/>
                <w:lang w:eastAsia="nl-NL"/>
              </w:rPr>
              <w:t>Liquiditeitsbegroting</w:t>
            </w:r>
          </w:p>
        </w:tc>
        <w:tc>
          <w:tcPr>
            <w:tcW w:w="1300" w:type="dxa"/>
            <w:tcBorders>
              <w:top w:val="single" w:sz="4" w:space="0" w:color="auto"/>
              <w:left w:val="nil"/>
              <w:bottom w:val="single" w:sz="4" w:space="0" w:color="auto"/>
              <w:right w:val="nil"/>
            </w:tcBorders>
            <w:shd w:val="clear" w:color="000000" w:fill="FDE9D9"/>
            <w:noWrap/>
            <w:vAlign w:val="center"/>
            <w:hideMark/>
          </w:tcPr>
          <w:p w14:paraId="5BE997EA" w14:textId="7EEDA388" w:rsidR="00DB7B2E" w:rsidRPr="00DB7B2E" w:rsidRDefault="00494998" w:rsidP="00DB7B2E">
            <w:pPr>
              <w:spacing w:after="0" w:line="240" w:lineRule="auto"/>
              <w:jc w:val="center"/>
              <w:rPr>
                <w:rFonts w:ascii="Arial" w:eastAsia="Times New Roman" w:hAnsi="Arial" w:cs="Arial"/>
                <w:b/>
                <w:bCs/>
                <w:color w:val="000000"/>
                <w:sz w:val="20"/>
                <w:szCs w:val="20"/>
                <w:lang w:eastAsia="nl-NL"/>
              </w:rPr>
            </w:pPr>
            <w:r w:rsidRPr="00DB7B2E">
              <w:rPr>
                <w:rFonts w:ascii="Arial" w:eastAsia="Times New Roman" w:hAnsi="Arial" w:cs="Arial"/>
                <w:b/>
                <w:bCs/>
                <w:color w:val="000000"/>
                <w:sz w:val="20"/>
                <w:szCs w:val="20"/>
                <w:lang w:eastAsia="nl-NL"/>
              </w:rPr>
              <w:t>Jaar</w:t>
            </w:r>
            <w:r w:rsidR="00DB7B2E" w:rsidRPr="00DB7B2E">
              <w:rPr>
                <w:rFonts w:ascii="Arial" w:eastAsia="Times New Roman" w:hAnsi="Arial" w:cs="Arial"/>
                <w:b/>
                <w:bCs/>
                <w:color w:val="000000"/>
                <w:sz w:val="20"/>
                <w:szCs w:val="20"/>
                <w:lang w:eastAsia="nl-NL"/>
              </w:rPr>
              <w:t xml:space="preserve"> 1</w:t>
            </w:r>
          </w:p>
        </w:tc>
        <w:tc>
          <w:tcPr>
            <w:tcW w:w="1300" w:type="dxa"/>
            <w:tcBorders>
              <w:top w:val="single" w:sz="4" w:space="0" w:color="auto"/>
              <w:left w:val="nil"/>
              <w:bottom w:val="single" w:sz="4" w:space="0" w:color="auto"/>
              <w:right w:val="nil"/>
            </w:tcBorders>
            <w:shd w:val="clear" w:color="000000" w:fill="FDE9D9"/>
            <w:noWrap/>
            <w:vAlign w:val="center"/>
            <w:hideMark/>
          </w:tcPr>
          <w:p w14:paraId="2B75E0AD" w14:textId="23BE5197" w:rsidR="00DB7B2E" w:rsidRPr="00DB7B2E" w:rsidRDefault="00494998" w:rsidP="00DB7B2E">
            <w:pPr>
              <w:spacing w:after="0" w:line="240" w:lineRule="auto"/>
              <w:jc w:val="center"/>
              <w:rPr>
                <w:rFonts w:ascii="Arial" w:eastAsia="Times New Roman" w:hAnsi="Arial" w:cs="Arial"/>
                <w:b/>
                <w:bCs/>
                <w:color w:val="000000"/>
                <w:sz w:val="20"/>
                <w:szCs w:val="20"/>
                <w:lang w:eastAsia="nl-NL"/>
              </w:rPr>
            </w:pPr>
            <w:r w:rsidRPr="00DB7B2E">
              <w:rPr>
                <w:rFonts w:ascii="Arial" w:eastAsia="Times New Roman" w:hAnsi="Arial" w:cs="Arial"/>
                <w:b/>
                <w:bCs/>
                <w:color w:val="000000"/>
                <w:sz w:val="20"/>
                <w:szCs w:val="20"/>
                <w:lang w:eastAsia="nl-NL"/>
              </w:rPr>
              <w:t>Jaar</w:t>
            </w:r>
            <w:r w:rsidR="00DB7B2E" w:rsidRPr="00DB7B2E">
              <w:rPr>
                <w:rFonts w:ascii="Arial" w:eastAsia="Times New Roman" w:hAnsi="Arial" w:cs="Arial"/>
                <w:b/>
                <w:bCs/>
                <w:color w:val="000000"/>
                <w:sz w:val="20"/>
                <w:szCs w:val="20"/>
                <w:lang w:eastAsia="nl-NL"/>
              </w:rPr>
              <w:t xml:space="preserve"> 2</w:t>
            </w:r>
          </w:p>
        </w:tc>
        <w:tc>
          <w:tcPr>
            <w:tcW w:w="1300" w:type="dxa"/>
            <w:tcBorders>
              <w:top w:val="single" w:sz="4" w:space="0" w:color="auto"/>
              <w:left w:val="nil"/>
              <w:bottom w:val="single" w:sz="4" w:space="0" w:color="auto"/>
              <w:right w:val="nil"/>
            </w:tcBorders>
            <w:shd w:val="clear" w:color="000000" w:fill="FDE9D9"/>
            <w:noWrap/>
            <w:vAlign w:val="center"/>
            <w:hideMark/>
          </w:tcPr>
          <w:p w14:paraId="643904AB" w14:textId="39C68757" w:rsidR="00DB7B2E" w:rsidRPr="00DB7B2E" w:rsidRDefault="00494998" w:rsidP="00DB7B2E">
            <w:pPr>
              <w:spacing w:after="0" w:line="240" w:lineRule="auto"/>
              <w:jc w:val="center"/>
              <w:rPr>
                <w:rFonts w:ascii="Arial" w:eastAsia="Times New Roman" w:hAnsi="Arial" w:cs="Arial"/>
                <w:b/>
                <w:bCs/>
                <w:color w:val="000000"/>
                <w:sz w:val="20"/>
                <w:szCs w:val="20"/>
                <w:lang w:eastAsia="nl-NL"/>
              </w:rPr>
            </w:pPr>
            <w:r w:rsidRPr="00DB7B2E">
              <w:rPr>
                <w:rFonts w:ascii="Arial" w:eastAsia="Times New Roman" w:hAnsi="Arial" w:cs="Arial"/>
                <w:b/>
                <w:bCs/>
                <w:color w:val="000000"/>
                <w:sz w:val="20"/>
                <w:szCs w:val="20"/>
                <w:lang w:eastAsia="nl-NL"/>
              </w:rPr>
              <w:t>Jaar</w:t>
            </w:r>
            <w:r w:rsidR="00DB7B2E" w:rsidRPr="00DB7B2E">
              <w:rPr>
                <w:rFonts w:ascii="Arial" w:eastAsia="Times New Roman" w:hAnsi="Arial" w:cs="Arial"/>
                <w:b/>
                <w:bCs/>
                <w:color w:val="000000"/>
                <w:sz w:val="20"/>
                <w:szCs w:val="20"/>
                <w:lang w:eastAsia="nl-NL"/>
              </w:rPr>
              <w:t xml:space="preserve"> 3</w:t>
            </w:r>
          </w:p>
        </w:tc>
        <w:tc>
          <w:tcPr>
            <w:tcW w:w="1300" w:type="dxa"/>
            <w:tcBorders>
              <w:top w:val="single" w:sz="4" w:space="0" w:color="auto"/>
              <w:left w:val="nil"/>
              <w:bottom w:val="single" w:sz="4" w:space="0" w:color="auto"/>
              <w:right w:val="nil"/>
            </w:tcBorders>
            <w:shd w:val="clear" w:color="000000" w:fill="FDE9D9"/>
            <w:noWrap/>
            <w:vAlign w:val="center"/>
            <w:hideMark/>
          </w:tcPr>
          <w:p w14:paraId="7A74FA52" w14:textId="723E2308" w:rsidR="00DB7B2E" w:rsidRPr="00DB7B2E" w:rsidRDefault="00494998" w:rsidP="00DB7B2E">
            <w:pPr>
              <w:spacing w:after="0" w:line="240" w:lineRule="auto"/>
              <w:jc w:val="center"/>
              <w:rPr>
                <w:rFonts w:ascii="Arial" w:eastAsia="Times New Roman" w:hAnsi="Arial" w:cs="Arial"/>
                <w:b/>
                <w:bCs/>
                <w:color w:val="000000"/>
                <w:sz w:val="20"/>
                <w:szCs w:val="20"/>
                <w:lang w:eastAsia="nl-NL"/>
              </w:rPr>
            </w:pPr>
            <w:r w:rsidRPr="00DB7B2E">
              <w:rPr>
                <w:rFonts w:ascii="Arial" w:eastAsia="Times New Roman" w:hAnsi="Arial" w:cs="Arial"/>
                <w:b/>
                <w:bCs/>
                <w:color w:val="000000"/>
                <w:sz w:val="20"/>
                <w:szCs w:val="20"/>
                <w:lang w:eastAsia="nl-NL"/>
              </w:rPr>
              <w:t>Jaar</w:t>
            </w:r>
            <w:r w:rsidR="00DB7B2E" w:rsidRPr="00DB7B2E">
              <w:rPr>
                <w:rFonts w:ascii="Arial" w:eastAsia="Times New Roman" w:hAnsi="Arial" w:cs="Arial"/>
                <w:b/>
                <w:bCs/>
                <w:color w:val="000000"/>
                <w:sz w:val="20"/>
                <w:szCs w:val="20"/>
                <w:lang w:eastAsia="nl-NL"/>
              </w:rPr>
              <w:t xml:space="preserve"> 4</w:t>
            </w:r>
          </w:p>
        </w:tc>
        <w:tc>
          <w:tcPr>
            <w:tcW w:w="1300" w:type="dxa"/>
            <w:tcBorders>
              <w:top w:val="single" w:sz="4" w:space="0" w:color="auto"/>
              <w:left w:val="nil"/>
              <w:bottom w:val="single" w:sz="4" w:space="0" w:color="auto"/>
              <w:right w:val="single" w:sz="4" w:space="0" w:color="auto"/>
            </w:tcBorders>
            <w:shd w:val="clear" w:color="000000" w:fill="FDE9D9"/>
            <w:noWrap/>
            <w:vAlign w:val="center"/>
            <w:hideMark/>
          </w:tcPr>
          <w:p w14:paraId="74B412B3" w14:textId="3A048A93" w:rsidR="00DB7B2E" w:rsidRPr="00DB7B2E" w:rsidRDefault="00494998" w:rsidP="00DB7B2E">
            <w:pPr>
              <w:spacing w:after="0" w:line="240" w:lineRule="auto"/>
              <w:jc w:val="center"/>
              <w:rPr>
                <w:rFonts w:ascii="Arial" w:eastAsia="Times New Roman" w:hAnsi="Arial" w:cs="Arial"/>
                <w:b/>
                <w:bCs/>
                <w:color w:val="000000"/>
                <w:sz w:val="20"/>
                <w:szCs w:val="20"/>
                <w:lang w:eastAsia="nl-NL"/>
              </w:rPr>
            </w:pPr>
            <w:r w:rsidRPr="00DB7B2E">
              <w:rPr>
                <w:rFonts w:ascii="Arial" w:eastAsia="Times New Roman" w:hAnsi="Arial" w:cs="Arial"/>
                <w:b/>
                <w:bCs/>
                <w:color w:val="000000"/>
                <w:sz w:val="20"/>
                <w:szCs w:val="20"/>
                <w:lang w:eastAsia="nl-NL"/>
              </w:rPr>
              <w:t>Jaar</w:t>
            </w:r>
            <w:r w:rsidR="00DB7B2E" w:rsidRPr="00DB7B2E">
              <w:rPr>
                <w:rFonts w:ascii="Arial" w:eastAsia="Times New Roman" w:hAnsi="Arial" w:cs="Arial"/>
                <w:b/>
                <w:bCs/>
                <w:color w:val="000000"/>
                <w:sz w:val="20"/>
                <w:szCs w:val="20"/>
                <w:lang w:eastAsia="nl-NL"/>
              </w:rPr>
              <w:t xml:space="preserve"> 5</w:t>
            </w:r>
          </w:p>
        </w:tc>
      </w:tr>
      <w:tr w:rsidR="00DB7B2E" w:rsidRPr="00DB7B2E" w14:paraId="4161CD50" w14:textId="77777777" w:rsidTr="00DB7B2E">
        <w:trPr>
          <w:trHeight w:val="260"/>
        </w:trPr>
        <w:tc>
          <w:tcPr>
            <w:tcW w:w="2500" w:type="dxa"/>
            <w:tcBorders>
              <w:top w:val="nil"/>
              <w:left w:val="single" w:sz="4" w:space="0" w:color="auto"/>
              <w:bottom w:val="single" w:sz="4" w:space="0" w:color="auto"/>
              <w:right w:val="nil"/>
            </w:tcBorders>
            <w:shd w:val="clear" w:color="000000" w:fill="FDE9D9"/>
            <w:noWrap/>
            <w:vAlign w:val="bottom"/>
            <w:hideMark/>
          </w:tcPr>
          <w:p w14:paraId="5E52A2CE" w14:textId="01D0D0BE" w:rsidR="00DB7B2E" w:rsidRPr="00DB7B2E" w:rsidRDefault="00494998" w:rsidP="00DB7B2E">
            <w:pPr>
              <w:spacing w:after="0" w:line="240" w:lineRule="auto"/>
              <w:rPr>
                <w:rFonts w:ascii="Arial" w:eastAsia="Times New Roman" w:hAnsi="Arial" w:cs="Arial"/>
                <w:b/>
                <w:bCs/>
                <w:i/>
                <w:iCs/>
                <w:color w:val="000000"/>
                <w:sz w:val="20"/>
                <w:szCs w:val="20"/>
                <w:lang w:eastAsia="nl-NL"/>
              </w:rPr>
            </w:pPr>
            <w:r w:rsidRPr="00DB7B2E">
              <w:rPr>
                <w:rFonts w:ascii="Arial" w:eastAsia="Times New Roman" w:hAnsi="Arial" w:cs="Arial"/>
                <w:b/>
                <w:bCs/>
                <w:i/>
                <w:iCs/>
                <w:color w:val="000000"/>
                <w:sz w:val="20"/>
                <w:szCs w:val="20"/>
                <w:lang w:eastAsia="nl-NL"/>
              </w:rPr>
              <w:t>Totale</w:t>
            </w:r>
            <w:r w:rsidR="00DB7B2E" w:rsidRPr="00DB7B2E">
              <w:rPr>
                <w:rFonts w:ascii="Arial" w:eastAsia="Times New Roman" w:hAnsi="Arial" w:cs="Arial"/>
                <w:b/>
                <w:bCs/>
                <w:i/>
                <w:iCs/>
                <w:color w:val="000000"/>
                <w:sz w:val="20"/>
                <w:szCs w:val="20"/>
                <w:lang w:eastAsia="nl-NL"/>
              </w:rPr>
              <w:t xml:space="preserve"> ontvangsten</w:t>
            </w:r>
          </w:p>
        </w:tc>
        <w:tc>
          <w:tcPr>
            <w:tcW w:w="1300" w:type="dxa"/>
            <w:tcBorders>
              <w:top w:val="nil"/>
              <w:left w:val="single" w:sz="4" w:space="0" w:color="auto"/>
              <w:bottom w:val="nil"/>
              <w:right w:val="single" w:sz="4" w:space="0" w:color="auto"/>
            </w:tcBorders>
            <w:shd w:val="clear" w:color="000000" w:fill="FDE9D9"/>
            <w:noWrap/>
            <w:vAlign w:val="bottom"/>
            <w:hideMark/>
          </w:tcPr>
          <w:p w14:paraId="233CA82E" w14:textId="77777777" w:rsidR="00DB7B2E" w:rsidRPr="00DB7B2E" w:rsidRDefault="00DB7B2E" w:rsidP="00DB7B2E">
            <w:pPr>
              <w:spacing w:after="0" w:line="240" w:lineRule="auto"/>
              <w:jc w:val="right"/>
              <w:rPr>
                <w:rFonts w:ascii="Arial" w:eastAsia="Times New Roman" w:hAnsi="Arial" w:cs="Arial"/>
                <w:color w:val="000000"/>
                <w:sz w:val="20"/>
                <w:szCs w:val="20"/>
                <w:lang w:eastAsia="nl-NL"/>
              </w:rPr>
            </w:pPr>
            <w:r w:rsidRPr="00DB7B2E">
              <w:rPr>
                <w:rFonts w:ascii="Arial" w:eastAsia="Times New Roman" w:hAnsi="Arial" w:cs="Arial"/>
                <w:color w:val="000000"/>
                <w:sz w:val="20"/>
                <w:szCs w:val="20"/>
                <w:lang w:eastAsia="nl-NL"/>
              </w:rPr>
              <w:t>27.239.316</w:t>
            </w:r>
          </w:p>
        </w:tc>
        <w:tc>
          <w:tcPr>
            <w:tcW w:w="1300" w:type="dxa"/>
            <w:tcBorders>
              <w:top w:val="nil"/>
              <w:left w:val="nil"/>
              <w:bottom w:val="single" w:sz="4" w:space="0" w:color="auto"/>
              <w:right w:val="single" w:sz="4" w:space="0" w:color="auto"/>
            </w:tcBorders>
            <w:shd w:val="clear" w:color="000000" w:fill="FDE9D9"/>
            <w:noWrap/>
            <w:vAlign w:val="bottom"/>
            <w:hideMark/>
          </w:tcPr>
          <w:p w14:paraId="690CC367" w14:textId="77777777" w:rsidR="00DB7B2E" w:rsidRPr="00DB7B2E" w:rsidRDefault="00DB7B2E" w:rsidP="00DB7B2E">
            <w:pPr>
              <w:spacing w:after="0" w:line="240" w:lineRule="auto"/>
              <w:jc w:val="right"/>
              <w:rPr>
                <w:rFonts w:ascii="Arial" w:eastAsia="Times New Roman" w:hAnsi="Arial" w:cs="Arial"/>
                <w:color w:val="000000"/>
                <w:sz w:val="20"/>
                <w:szCs w:val="20"/>
                <w:lang w:eastAsia="nl-NL"/>
              </w:rPr>
            </w:pPr>
            <w:r w:rsidRPr="00DB7B2E">
              <w:rPr>
                <w:rFonts w:ascii="Arial" w:eastAsia="Times New Roman" w:hAnsi="Arial" w:cs="Arial"/>
                <w:color w:val="000000"/>
                <w:sz w:val="20"/>
                <w:szCs w:val="20"/>
                <w:lang w:eastAsia="nl-NL"/>
              </w:rPr>
              <w:t>38.925.539</w:t>
            </w:r>
          </w:p>
        </w:tc>
        <w:tc>
          <w:tcPr>
            <w:tcW w:w="1300" w:type="dxa"/>
            <w:tcBorders>
              <w:top w:val="nil"/>
              <w:left w:val="nil"/>
              <w:bottom w:val="nil"/>
              <w:right w:val="single" w:sz="4" w:space="0" w:color="auto"/>
            </w:tcBorders>
            <w:shd w:val="clear" w:color="000000" w:fill="FDE9D9"/>
            <w:noWrap/>
            <w:vAlign w:val="bottom"/>
            <w:hideMark/>
          </w:tcPr>
          <w:p w14:paraId="29B12654" w14:textId="77777777" w:rsidR="00DB7B2E" w:rsidRPr="00DB7B2E" w:rsidRDefault="00DB7B2E" w:rsidP="00DB7B2E">
            <w:pPr>
              <w:spacing w:after="0" w:line="240" w:lineRule="auto"/>
              <w:jc w:val="right"/>
              <w:rPr>
                <w:rFonts w:ascii="Arial" w:eastAsia="Times New Roman" w:hAnsi="Arial" w:cs="Arial"/>
                <w:color w:val="000000"/>
                <w:sz w:val="20"/>
                <w:szCs w:val="20"/>
                <w:lang w:eastAsia="nl-NL"/>
              </w:rPr>
            </w:pPr>
            <w:r w:rsidRPr="00DB7B2E">
              <w:rPr>
                <w:rFonts w:ascii="Arial" w:eastAsia="Times New Roman" w:hAnsi="Arial" w:cs="Arial"/>
                <w:color w:val="000000"/>
                <w:sz w:val="20"/>
                <w:szCs w:val="20"/>
                <w:lang w:eastAsia="nl-NL"/>
              </w:rPr>
              <w:t>47.659.371</w:t>
            </w:r>
          </w:p>
        </w:tc>
        <w:tc>
          <w:tcPr>
            <w:tcW w:w="1300" w:type="dxa"/>
            <w:tcBorders>
              <w:top w:val="nil"/>
              <w:left w:val="nil"/>
              <w:bottom w:val="nil"/>
              <w:right w:val="single" w:sz="4" w:space="0" w:color="auto"/>
            </w:tcBorders>
            <w:shd w:val="clear" w:color="000000" w:fill="FDE9D9"/>
            <w:noWrap/>
            <w:vAlign w:val="bottom"/>
            <w:hideMark/>
          </w:tcPr>
          <w:p w14:paraId="0C182B2D" w14:textId="77777777" w:rsidR="00DB7B2E" w:rsidRPr="00DB7B2E" w:rsidRDefault="00DB7B2E" w:rsidP="00DB7B2E">
            <w:pPr>
              <w:spacing w:after="0" w:line="240" w:lineRule="auto"/>
              <w:jc w:val="right"/>
              <w:rPr>
                <w:rFonts w:ascii="Arial" w:eastAsia="Times New Roman" w:hAnsi="Arial" w:cs="Arial"/>
                <w:color w:val="000000"/>
                <w:sz w:val="20"/>
                <w:szCs w:val="20"/>
                <w:lang w:eastAsia="nl-NL"/>
              </w:rPr>
            </w:pPr>
            <w:r w:rsidRPr="00DB7B2E">
              <w:rPr>
                <w:rFonts w:ascii="Arial" w:eastAsia="Times New Roman" w:hAnsi="Arial" w:cs="Arial"/>
                <w:color w:val="000000"/>
                <w:sz w:val="20"/>
                <w:szCs w:val="20"/>
                <w:lang w:eastAsia="nl-NL"/>
              </w:rPr>
              <w:t>54.801.996</w:t>
            </w:r>
          </w:p>
        </w:tc>
        <w:tc>
          <w:tcPr>
            <w:tcW w:w="1300" w:type="dxa"/>
            <w:tcBorders>
              <w:top w:val="nil"/>
              <w:left w:val="nil"/>
              <w:bottom w:val="nil"/>
              <w:right w:val="single" w:sz="4" w:space="0" w:color="auto"/>
            </w:tcBorders>
            <w:shd w:val="clear" w:color="000000" w:fill="FDE9D9"/>
            <w:noWrap/>
            <w:vAlign w:val="bottom"/>
            <w:hideMark/>
          </w:tcPr>
          <w:p w14:paraId="163D1BD7" w14:textId="77777777" w:rsidR="00DB7B2E" w:rsidRPr="00DB7B2E" w:rsidRDefault="00DB7B2E" w:rsidP="00DB7B2E">
            <w:pPr>
              <w:spacing w:after="0" w:line="240" w:lineRule="auto"/>
              <w:jc w:val="right"/>
              <w:rPr>
                <w:rFonts w:ascii="Arial" w:eastAsia="Times New Roman" w:hAnsi="Arial" w:cs="Arial"/>
                <w:color w:val="000000"/>
                <w:sz w:val="20"/>
                <w:szCs w:val="20"/>
                <w:lang w:eastAsia="nl-NL"/>
              </w:rPr>
            </w:pPr>
            <w:r w:rsidRPr="00DB7B2E">
              <w:rPr>
                <w:rFonts w:ascii="Arial" w:eastAsia="Times New Roman" w:hAnsi="Arial" w:cs="Arial"/>
                <w:color w:val="000000"/>
                <w:sz w:val="20"/>
                <w:szCs w:val="20"/>
                <w:lang w:eastAsia="nl-NL"/>
              </w:rPr>
              <w:t>58.697.171</w:t>
            </w:r>
          </w:p>
        </w:tc>
      </w:tr>
      <w:tr w:rsidR="00DB7B2E" w:rsidRPr="00DB7B2E" w14:paraId="429DBF4C" w14:textId="77777777" w:rsidTr="00DB7B2E">
        <w:trPr>
          <w:trHeight w:val="260"/>
        </w:trPr>
        <w:tc>
          <w:tcPr>
            <w:tcW w:w="2500" w:type="dxa"/>
            <w:tcBorders>
              <w:top w:val="nil"/>
              <w:left w:val="single" w:sz="4" w:space="0" w:color="auto"/>
              <w:bottom w:val="single" w:sz="4" w:space="0" w:color="auto"/>
              <w:right w:val="nil"/>
            </w:tcBorders>
            <w:shd w:val="clear" w:color="000000" w:fill="FDE9D9"/>
            <w:noWrap/>
            <w:vAlign w:val="bottom"/>
            <w:hideMark/>
          </w:tcPr>
          <w:p w14:paraId="600E5778" w14:textId="5BD2AFAA" w:rsidR="00DB7B2E" w:rsidRPr="00DB7B2E" w:rsidRDefault="00494998" w:rsidP="00DB7B2E">
            <w:pPr>
              <w:spacing w:after="0" w:line="240" w:lineRule="auto"/>
              <w:rPr>
                <w:rFonts w:ascii="Arial" w:eastAsia="Times New Roman" w:hAnsi="Arial" w:cs="Arial"/>
                <w:b/>
                <w:bCs/>
                <w:i/>
                <w:iCs/>
                <w:sz w:val="20"/>
                <w:szCs w:val="20"/>
                <w:lang w:eastAsia="nl-NL"/>
              </w:rPr>
            </w:pPr>
            <w:r w:rsidRPr="00DB7B2E">
              <w:rPr>
                <w:rFonts w:ascii="Arial" w:eastAsia="Times New Roman" w:hAnsi="Arial" w:cs="Arial"/>
                <w:b/>
                <w:bCs/>
                <w:i/>
                <w:iCs/>
                <w:sz w:val="20"/>
                <w:szCs w:val="20"/>
                <w:lang w:eastAsia="nl-NL"/>
              </w:rPr>
              <w:t>Totale</w:t>
            </w:r>
            <w:r w:rsidR="00DB7B2E" w:rsidRPr="00DB7B2E">
              <w:rPr>
                <w:rFonts w:ascii="Arial" w:eastAsia="Times New Roman" w:hAnsi="Arial" w:cs="Arial"/>
                <w:b/>
                <w:bCs/>
                <w:i/>
                <w:iCs/>
                <w:sz w:val="20"/>
                <w:szCs w:val="20"/>
                <w:lang w:eastAsia="nl-NL"/>
              </w:rPr>
              <w:t xml:space="preserve"> uitgaven</w:t>
            </w:r>
          </w:p>
        </w:tc>
        <w:tc>
          <w:tcPr>
            <w:tcW w:w="130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13E7588" w14:textId="77777777" w:rsidR="00DB7B2E" w:rsidRPr="00DB7B2E" w:rsidRDefault="00DB7B2E" w:rsidP="00DB7B2E">
            <w:pPr>
              <w:spacing w:after="0" w:line="240" w:lineRule="auto"/>
              <w:jc w:val="right"/>
              <w:rPr>
                <w:rFonts w:ascii="Arial" w:eastAsia="Times New Roman" w:hAnsi="Arial" w:cs="Arial"/>
                <w:sz w:val="20"/>
                <w:szCs w:val="20"/>
                <w:lang w:eastAsia="nl-NL"/>
              </w:rPr>
            </w:pPr>
            <w:r w:rsidRPr="00DB7B2E">
              <w:rPr>
                <w:rFonts w:ascii="Arial" w:eastAsia="Times New Roman" w:hAnsi="Arial" w:cs="Arial"/>
                <w:sz w:val="20"/>
                <w:szCs w:val="20"/>
                <w:lang w:eastAsia="nl-NL"/>
              </w:rPr>
              <w:t>29.548.837</w:t>
            </w:r>
          </w:p>
        </w:tc>
        <w:tc>
          <w:tcPr>
            <w:tcW w:w="1300" w:type="dxa"/>
            <w:tcBorders>
              <w:top w:val="nil"/>
              <w:left w:val="nil"/>
              <w:bottom w:val="single" w:sz="4" w:space="0" w:color="auto"/>
              <w:right w:val="single" w:sz="4" w:space="0" w:color="auto"/>
            </w:tcBorders>
            <w:shd w:val="clear" w:color="000000" w:fill="FDE9D9"/>
            <w:noWrap/>
            <w:vAlign w:val="bottom"/>
            <w:hideMark/>
          </w:tcPr>
          <w:p w14:paraId="742F9B33" w14:textId="77777777" w:rsidR="00DB7B2E" w:rsidRPr="00DB7B2E" w:rsidRDefault="00DB7B2E" w:rsidP="00DB7B2E">
            <w:pPr>
              <w:spacing w:after="0" w:line="240" w:lineRule="auto"/>
              <w:jc w:val="right"/>
              <w:rPr>
                <w:rFonts w:ascii="Arial" w:eastAsia="Times New Roman" w:hAnsi="Arial" w:cs="Arial"/>
                <w:sz w:val="20"/>
                <w:szCs w:val="20"/>
                <w:lang w:eastAsia="nl-NL"/>
              </w:rPr>
            </w:pPr>
            <w:r w:rsidRPr="00DB7B2E">
              <w:rPr>
                <w:rFonts w:ascii="Arial" w:eastAsia="Times New Roman" w:hAnsi="Arial" w:cs="Arial"/>
                <w:sz w:val="20"/>
                <w:szCs w:val="20"/>
                <w:lang w:eastAsia="nl-NL"/>
              </w:rPr>
              <w:t>37.094.922</w:t>
            </w:r>
          </w:p>
        </w:tc>
        <w:tc>
          <w:tcPr>
            <w:tcW w:w="1300" w:type="dxa"/>
            <w:tcBorders>
              <w:top w:val="single" w:sz="4" w:space="0" w:color="auto"/>
              <w:left w:val="nil"/>
              <w:bottom w:val="single" w:sz="4" w:space="0" w:color="auto"/>
              <w:right w:val="single" w:sz="4" w:space="0" w:color="auto"/>
            </w:tcBorders>
            <w:shd w:val="clear" w:color="000000" w:fill="FDE9D9"/>
            <w:noWrap/>
            <w:vAlign w:val="bottom"/>
            <w:hideMark/>
          </w:tcPr>
          <w:p w14:paraId="6161E797" w14:textId="77777777" w:rsidR="00DB7B2E" w:rsidRPr="00DB7B2E" w:rsidRDefault="00DB7B2E" w:rsidP="00DB7B2E">
            <w:pPr>
              <w:spacing w:after="0" w:line="240" w:lineRule="auto"/>
              <w:jc w:val="right"/>
              <w:rPr>
                <w:rFonts w:ascii="Arial" w:eastAsia="Times New Roman" w:hAnsi="Arial" w:cs="Arial"/>
                <w:sz w:val="20"/>
                <w:szCs w:val="20"/>
                <w:lang w:eastAsia="nl-NL"/>
              </w:rPr>
            </w:pPr>
            <w:r w:rsidRPr="00DB7B2E">
              <w:rPr>
                <w:rFonts w:ascii="Arial" w:eastAsia="Times New Roman" w:hAnsi="Arial" w:cs="Arial"/>
                <w:sz w:val="20"/>
                <w:szCs w:val="20"/>
                <w:lang w:eastAsia="nl-NL"/>
              </w:rPr>
              <w:t>45.648.497</w:t>
            </w:r>
          </w:p>
        </w:tc>
        <w:tc>
          <w:tcPr>
            <w:tcW w:w="1300" w:type="dxa"/>
            <w:tcBorders>
              <w:top w:val="single" w:sz="4" w:space="0" w:color="auto"/>
              <w:left w:val="nil"/>
              <w:bottom w:val="single" w:sz="4" w:space="0" w:color="auto"/>
              <w:right w:val="single" w:sz="4" w:space="0" w:color="auto"/>
            </w:tcBorders>
            <w:shd w:val="clear" w:color="000000" w:fill="FDE9D9"/>
            <w:noWrap/>
            <w:vAlign w:val="bottom"/>
            <w:hideMark/>
          </w:tcPr>
          <w:p w14:paraId="03FE73A3" w14:textId="77777777" w:rsidR="00DB7B2E" w:rsidRPr="00DB7B2E" w:rsidRDefault="00DB7B2E" w:rsidP="00DB7B2E">
            <w:pPr>
              <w:spacing w:after="0" w:line="240" w:lineRule="auto"/>
              <w:jc w:val="right"/>
              <w:rPr>
                <w:rFonts w:ascii="Arial" w:eastAsia="Times New Roman" w:hAnsi="Arial" w:cs="Arial"/>
                <w:sz w:val="20"/>
                <w:szCs w:val="20"/>
                <w:lang w:eastAsia="nl-NL"/>
              </w:rPr>
            </w:pPr>
            <w:r w:rsidRPr="00DB7B2E">
              <w:rPr>
                <w:rFonts w:ascii="Arial" w:eastAsia="Times New Roman" w:hAnsi="Arial" w:cs="Arial"/>
                <w:sz w:val="20"/>
                <w:szCs w:val="20"/>
                <w:lang w:eastAsia="nl-NL"/>
              </w:rPr>
              <w:t>53.893.397</w:t>
            </w:r>
          </w:p>
        </w:tc>
        <w:tc>
          <w:tcPr>
            <w:tcW w:w="1300" w:type="dxa"/>
            <w:tcBorders>
              <w:top w:val="single" w:sz="4" w:space="0" w:color="auto"/>
              <w:left w:val="nil"/>
              <w:bottom w:val="single" w:sz="4" w:space="0" w:color="auto"/>
              <w:right w:val="single" w:sz="4" w:space="0" w:color="auto"/>
            </w:tcBorders>
            <w:shd w:val="clear" w:color="000000" w:fill="FDE9D9"/>
            <w:noWrap/>
            <w:vAlign w:val="bottom"/>
            <w:hideMark/>
          </w:tcPr>
          <w:p w14:paraId="53A6D748" w14:textId="77777777" w:rsidR="00DB7B2E" w:rsidRPr="00DB7B2E" w:rsidRDefault="00DB7B2E" w:rsidP="00DB7B2E">
            <w:pPr>
              <w:spacing w:after="0" w:line="240" w:lineRule="auto"/>
              <w:jc w:val="right"/>
              <w:rPr>
                <w:rFonts w:ascii="Arial" w:eastAsia="Times New Roman" w:hAnsi="Arial" w:cs="Arial"/>
                <w:sz w:val="20"/>
                <w:szCs w:val="20"/>
                <w:lang w:eastAsia="nl-NL"/>
              </w:rPr>
            </w:pPr>
            <w:r w:rsidRPr="00DB7B2E">
              <w:rPr>
                <w:rFonts w:ascii="Arial" w:eastAsia="Times New Roman" w:hAnsi="Arial" w:cs="Arial"/>
                <w:sz w:val="20"/>
                <w:szCs w:val="20"/>
                <w:lang w:eastAsia="nl-NL"/>
              </w:rPr>
              <w:t>55.903.450</w:t>
            </w:r>
          </w:p>
        </w:tc>
      </w:tr>
      <w:tr w:rsidR="00DB7B2E" w:rsidRPr="00DB7B2E" w14:paraId="01903D05" w14:textId="77777777" w:rsidTr="00DB7B2E">
        <w:trPr>
          <w:trHeight w:val="260"/>
        </w:trPr>
        <w:tc>
          <w:tcPr>
            <w:tcW w:w="2500" w:type="dxa"/>
            <w:tcBorders>
              <w:top w:val="nil"/>
              <w:left w:val="single" w:sz="4" w:space="0" w:color="auto"/>
              <w:bottom w:val="single" w:sz="4" w:space="0" w:color="auto"/>
              <w:right w:val="nil"/>
            </w:tcBorders>
            <w:shd w:val="clear" w:color="000000" w:fill="FDE9D9"/>
            <w:noWrap/>
            <w:vAlign w:val="bottom"/>
            <w:hideMark/>
          </w:tcPr>
          <w:p w14:paraId="38C08DCB" w14:textId="5FCEECEC" w:rsidR="00DB7B2E" w:rsidRPr="00DB7B2E" w:rsidRDefault="00494998" w:rsidP="00DB7B2E">
            <w:pPr>
              <w:spacing w:after="0" w:line="240" w:lineRule="auto"/>
              <w:rPr>
                <w:rFonts w:ascii="Arial" w:eastAsia="Times New Roman" w:hAnsi="Arial" w:cs="Arial"/>
                <w:b/>
                <w:bCs/>
                <w:i/>
                <w:iCs/>
                <w:color w:val="000000"/>
                <w:sz w:val="20"/>
                <w:szCs w:val="20"/>
                <w:lang w:eastAsia="nl-NL"/>
              </w:rPr>
            </w:pPr>
            <w:r w:rsidRPr="00DB7B2E">
              <w:rPr>
                <w:rFonts w:ascii="Arial" w:eastAsia="Times New Roman" w:hAnsi="Arial" w:cs="Arial"/>
                <w:b/>
                <w:bCs/>
                <w:i/>
                <w:iCs/>
                <w:color w:val="000000"/>
                <w:sz w:val="20"/>
                <w:szCs w:val="20"/>
                <w:lang w:eastAsia="nl-NL"/>
              </w:rPr>
              <w:t>Netto</w:t>
            </w:r>
            <w:r w:rsidR="00DB7B2E" w:rsidRPr="00DB7B2E">
              <w:rPr>
                <w:rFonts w:ascii="Arial" w:eastAsia="Times New Roman" w:hAnsi="Arial" w:cs="Arial"/>
                <w:b/>
                <w:bCs/>
                <w:i/>
                <w:iCs/>
                <w:color w:val="000000"/>
                <w:sz w:val="20"/>
                <w:szCs w:val="20"/>
                <w:lang w:eastAsia="nl-NL"/>
              </w:rPr>
              <w:t>-ontvangsten</w:t>
            </w:r>
          </w:p>
        </w:tc>
        <w:tc>
          <w:tcPr>
            <w:tcW w:w="1300" w:type="dxa"/>
            <w:tcBorders>
              <w:top w:val="nil"/>
              <w:left w:val="single" w:sz="4" w:space="0" w:color="auto"/>
              <w:bottom w:val="single" w:sz="4" w:space="0" w:color="auto"/>
              <w:right w:val="single" w:sz="4" w:space="0" w:color="auto"/>
            </w:tcBorders>
            <w:shd w:val="clear" w:color="000000" w:fill="FDE9D9"/>
            <w:noWrap/>
            <w:vAlign w:val="bottom"/>
            <w:hideMark/>
          </w:tcPr>
          <w:p w14:paraId="4E0C6DA7" w14:textId="77777777" w:rsidR="00DB7B2E" w:rsidRPr="00DB7B2E" w:rsidRDefault="00DB7B2E" w:rsidP="00DB7B2E">
            <w:pPr>
              <w:spacing w:after="0" w:line="240" w:lineRule="auto"/>
              <w:jc w:val="right"/>
              <w:rPr>
                <w:rFonts w:ascii="Arial" w:eastAsia="Times New Roman" w:hAnsi="Arial" w:cs="Arial"/>
                <w:color w:val="000000"/>
                <w:sz w:val="20"/>
                <w:szCs w:val="20"/>
                <w:lang w:eastAsia="nl-NL"/>
              </w:rPr>
            </w:pPr>
            <w:r w:rsidRPr="00DB7B2E">
              <w:rPr>
                <w:rFonts w:ascii="Arial" w:eastAsia="Times New Roman" w:hAnsi="Arial" w:cs="Arial"/>
                <w:color w:val="000000"/>
                <w:sz w:val="20"/>
                <w:szCs w:val="20"/>
                <w:lang w:eastAsia="nl-NL"/>
              </w:rPr>
              <w:t>-2.309.521</w:t>
            </w:r>
          </w:p>
        </w:tc>
        <w:tc>
          <w:tcPr>
            <w:tcW w:w="1300" w:type="dxa"/>
            <w:tcBorders>
              <w:top w:val="nil"/>
              <w:left w:val="nil"/>
              <w:bottom w:val="single" w:sz="4" w:space="0" w:color="auto"/>
              <w:right w:val="single" w:sz="4" w:space="0" w:color="auto"/>
            </w:tcBorders>
            <w:shd w:val="clear" w:color="000000" w:fill="FDE9D9"/>
            <w:noWrap/>
            <w:vAlign w:val="bottom"/>
            <w:hideMark/>
          </w:tcPr>
          <w:p w14:paraId="4DD76F64" w14:textId="77777777" w:rsidR="00DB7B2E" w:rsidRPr="00DB7B2E" w:rsidRDefault="00DB7B2E" w:rsidP="00DB7B2E">
            <w:pPr>
              <w:spacing w:after="0" w:line="240" w:lineRule="auto"/>
              <w:jc w:val="right"/>
              <w:rPr>
                <w:rFonts w:ascii="Arial" w:eastAsia="Times New Roman" w:hAnsi="Arial" w:cs="Arial"/>
                <w:color w:val="000000"/>
                <w:sz w:val="20"/>
                <w:szCs w:val="20"/>
                <w:lang w:eastAsia="nl-NL"/>
              </w:rPr>
            </w:pPr>
            <w:r w:rsidRPr="00DB7B2E">
              <w:rPr>
                <w:rFonts w:ascii="Arial" w:eastAsia="Times New Roman" w:hAnsi="Arial" w:cs="Arial"/>
                <w:color w:val="000000"/>
                <w:sz w:val="20"/>
                <w:szCs w:val="20"/>
                <w:lang w:eastAsia="nl-NL"/>
              </w:rPr>
              <w:t>1.830.617</w:t>
            </w:r>
          </w:p>
        </w:tc>
        <w:tc>
          <w:tcPr>
            <w:tcW w:w="1300" w:type="dxa"/>
            <w:tcBorders>
              <w:top w:val="nil"/>
              <w:left w:val="nil"/>
              <w:bottom w:val="single" w:sz="4" w:space="0" w:color="auto"/>
              <w:right w:val="single" w:sz="4" w:space="0" w:color="auto"/>
            </w:tcBorders>
            <w:shd w:val="clear" w:color="000000" w:fill="FDE9D9"/>
            <w:noWrap/>
            <w:vAlign w:val="bottom"/>
            <w:hideMark/>
          </w:tcPr>
          <w:p w14:paraId="5CD9335B" w14:textId="77777777" w:rsidR="00DB7B2E" w:rsidRPr="00DB7B2E" w:rsidRDefault="00DB7B2E" w:rsidP="00DB7B2E">
            <w:pPr>
              <w:spacing w:after="0" w:line="240" w:lineRule="auto"/>
              <w:jc w:val="right"/>
              <w:rPr>
                <w:rFonts w:ascii="Arial" w:eastAsia="Times New Roman" w:hAnsi="Arial" w:cs="Arial"/>
                <w:color w:val="000000"/>
                <w:sz w:val="20"/>
                <w:szCs w:val="20"/>
                <w:lang w:eastAsia="nl-NL"/>
              </w:rPr>
            </w:pPr>
            <w:r w:rsidRPr="00DB7B2E">
              <w:rPr>
                <w:rFonts w:ascii="Arial" w:eastAsia="Times New Roman" w:hAnsi="Arial" w:cs="Arial"/>
                <w:color w:val="000000"/>
                <w:sz w:val="20"/>
                <w:szCs w:val="20"/>
                <w:lang w:eastAsia="nl-NL"/>
              </w:rPr>
              <w:t>2.010.873</w:t>
            </w:r>
          </w:p>
        </w:tc>
        <w:tc>
          <w:tcPr>
            <w:tcW w:w="1300" w:type="dxa"/>
            <w:tcBorders>
              <w:top w:val="nil"/>
              <w:left w:val="nil"/>
              <w:bottom w:val="single" w:sz="4" w:space="0" w:color="auto"/>
              <w:right w:val="single" w:sz="4" w:space="0" w:color="auto"/>
            </w:tcBorders>
            <w:shd w:val="clear" w:color="000000" w:fill="FDE9D9"/>
            <w:noWrap/>
            <w:vAlign w:val="bottom"/>
            <w:hideMark/>
          </w:tcPr>
          <w:p w14:paraId="139416B5" w14:textId="77777777" w:rsidR="00DB7B2E" w:rsidRPr="00DB7B2E" w:rsidRDefault="00DB7B2E" w:rsidP="00DB7B2E">
            <w:pPr>
              <w:spacing w:after="0" w:line="240" w:lineRule="auto"/>
              <w:jc w:val="right"/>
              <w:rPr>
                <w:rFonts w:ascii="Arial" w:eastAsia="Times New Roman" w:hAnsi="Arial" w:cs="Arial"/>
                <w:color w:val="000000"/>
                <w:sz w:val="20"/>
                <w:szCs w:val="20"/>
                <w:lang w:eastAsia="nl-NL"/>
              </w:rPr>
            </w:pPr>
            <w:r w:rsidRPr="00DB7B2E">
              <w:rPr>
                <w:rFonts w:ascii="Arial" w:eastAsia="Times New Roman" w:hAnsi="Arial" w:cs="Arial"/>
                <w:color w:val="000000"/>
                <w:sz w:val="20"/>
                <w:szCs w:val="20"/>
                <w:lang w:eastAsia="nl-NL"/>
              </w:rPr>
              <w:t>908.598</w:t>
            </w:r>
          </w:p>
        </w:tc>
        <w:tc>
          <w:tcPr>
            <w:tcW w:w="1300" w:type="dxa"/>
            <w:tcBorders>
              <w:top w:val="nil"/>
              <w:left w:val="nil"/>
              <w:bottom w:val="single" w:sz="4" w:space="0" w:color="auto"/>
              <w:right w:val="single" w:sz="4" w:space="0" w:color="auto"/>
            </w:tcBorders>
            <w:shd w:val="clear" w:color="000000" w:fill="FDE9D9"/>
            <w:noWrap/>
            <w:vAlign w:val="bottom"/>
            <w:hideMark/>
          </w:tcPr>
          <w:p w14:paraId="3337DFC4" w14:textId="77777777" w:rsidR="00DB7B2E" w:rsidRPr="00DB7B2E" w:rsidRDefault="00DB7B2E" w:rsidP="00DB7B2E">
            <w:pPr>
              <w:spacing w:after="0" w:line="240" w:lineRule="auto"/>
              <w:jc w:val="right"/>
              <w:rPr>
                <w:rFonts w:ascii="Arial" w:eastAsia="Times New Roman" w:hAnsi="Arial" w:cs="Arial"/>
                <w:color w:val="000000"/>
                <w:sz w:val="20"/>
                <w:szCs w:val="20"/>
                <w:lang w:eastAsia="nl-NL"/>
              </w:rPr>
            </w:pPr>
            <w:r w:rsidRPr="00DB7B2E">
              <w:rPr>
                <w:rFonts w:ascii="Arial" w:eastAsia="Times New Roman" w:hAnsi="Arial" w:cs="Arial"/>
                <w:color w:val="000000"/>
                <w:sz w:val="20"/>
                <w:szCs w:val="20"/>
                <w:lang w:eastAsia="nl-NL"/>
              </w:rPr>
              <w:t>2.793.721</w:t>
            </w:r>
          </w:p>
        </w:tc>
      </w:tr>
    </w:tbl>
    <w:p w14:paraId="2BE3EE63" w14:textId="0F8C4581" w:rsidR="00223856" w:rsidRDefault="00DB7B2E" w:rsidP="00DB7B2E">
      <w:pPr>
        <w:rPr>
          <w:rFonts w:cs="Times New Roman"/>
          <w:color w:val="343434"/>
          <w:shd w:val="clear" w:color="auto" w:fill="FFFFFF"/>
        </w:rPr>
      </w:pPr>
      <w:r>
        <w:rPr>
          <w:rFonts w:cs="Times New Roman"/>
          <w:color w:val="343434"/>
          <w:shd w:val="clear" w:color="auto" w:fill="FFFFFF"/>
        </w:rPr>
        <w:t>(</w:t>
      </w:r>
      <w:r w:rsidR="007446DF">
        <w:rPr>
          <w:rFonts w:eastAsia="Calibri" w:cs="Times New Roman"/>
          <w:color w:val="202122"/>
        </w:rPr>
        <w:t xml:space="preserve">Zie </w:t>
      </w:r>
      <w:r w:rsidR="007446DF" w:rsidRPr="005F7AA1">
        <w:rPr>
          <w:rFonts w:eastAsia="Calibri" w:cs="Times New Roman"/>
          <w:i/>
          <w:iCs/>
          <w:color w:val="202122"/>
        </w:rPr>
        <w:t>bijlage</w:t>
      </w:r>
      <w:r w:rsidR="005F7AA1" w:rsidRPr="005F7AA1">
        <w:rPr>
          <w:rFonts w:eastAsia="Calibri" w:cs="Times New Roman"/>
          <w:i/>
          <w:iCs/>
          <w:color w:val="202122"/>
        </w:rPr>
        <w:t xml:space="preserve"> </w:t>
      </w:r>
      <w:r w:rsidR="00027EE4">
        <w:rPr>
          <w:rFonts w:eastAsia="Calibri" w:cs="Times New Roman"/>
          <w:i/>
          <w:iCs/>
          <w:color w:val="202122"/>
        </w:rPr>
        <w:t xml:space="preserve">VII </w:t>
      </w:r>
      <w:r w:rsidR="007446DF">
        <w:rPr>
          <w:rFonts w:eastAsia="Calibri" w:cs="Times New Roman"/>
          <w:color w:val="202122"/>
        </w:rPr>
        <w:t>voor complete uitwerking</w:t>
      </w:r>
      <w:r>
        <w:rPr>
          <w:rFonts w:cs="Times New Roman"/>
          <w:color w:val="343434"/>
          <w:shd w:val="clear" w:color="auto" w:fill="FFFFFF"/>
        </w:rPr>
        <w:t>)</w:t>
      </w:r>
    </w:p>
    <w:p w14:paraId="0B954BDA" w14:textId="77777777" w:rsidR="008679D5" w:rsidRDefault="008679D5" w:rsidP="00DB7B2E">
      <w:pPr>
        <w:rPr>
          <w:rFonts w:cs="Times New Roman"/>
          <w:color w:val="000000" w:themeColor="text1"/>
          <w:shd w:val="clear" w:color="auto" w:fill="FFFFFF"/>
        </w:rPr>
      </w:pPr>
    </w:p>
    <w:p w14:paraId="1F38A59D" w14:textId="37430F9C" w:rsidR="00223856" w:rsidRPr="00B769A7" w:rsidRDefault="00DB7B2E" w:rsidP="00DB7B2E">
      <w:pPr>
        <w:rPr>
          <w:rFonts w:cs="Times New Roman"/>
          <w:color w:val="000000" w:themeColor="text1"/>
          <w:shd w:val="clear" w:color="auto" w:fill="FFFFFF"/>
        </w:rPr>
      </w:pPr>
      <w:r w:rsidRPr="00B769A7">
        <w:rPr>
          <w:rFonts w:cs="Times New Roman"/>
          <w:color w:val="000000" w:themeColor="text1"/>
          <w:shd w:val="clear" w:color="auto" w:fill="FFFFFF"/>
        </w:rPr>
        <w:t xml:space="preserve">In de bovenstaande gecomprimeerde berekening is te zien </w:t>
      </w:r>
      <w:r w:rsidR="0023632C" w:rsidRPr="00B769A7">
        <w:rPr>
          <w:rFonts w:cs="Times New Roman"/>
          <w:color w:val="000000" w:themeColor="text1"/>
          <w:shd w:val="clear" w:color="auto" w:fill="FFFFFF"/>
        </w:rPr>
        <w:t xml:space="preserve">wat de netto-ontvangsten per jaar zullen zijn. In jaar 1 </w:t>
      </w:r>
      <w:r w:rsidR="00494998" w:rsidRPr="00B769A7">
        <w:rPr>
          <w:rFonts w:cs="Times New Roman"/>
          <w:color w:val="000000" w:themeColor="text1"/>
          <w:shd w:val="clear" w:color="auto" w:fill="FFFFFF"/>
        </w:rPr>
        <w:t>wordt</w:t>
      </w:r>
      <w:r w:rsidR="0023632C" w:rsidRPr="00B769A7">
        <w:rPr>
          <w:rFonts w:cs="Times New Roman"/>
          <w:color w:val="000000" w:themeColor="text1"/>
          <w:shd w:val="clear" w:color="auto" w:fill="FFFFFF"/>
        </w:rPr>
        <w:t xml:space="preserve"> er een aanzienlijk bedrag verlies gemaakt. De reden hiervoor is dat er een grote investering is gedaan</w:t>
      </w:r>
      <w:r w:rsidR="00C50AB6">
        <w:rPr>
          <w:rFonts w:cs="Times New Roman"/>
          <w:color w:val="000000" w:themeColor="text1"/>
          <w:shd w:val="clear" w:color="auto" w:fill="FFFFFF"/>
        </w:rPr>
        <w:t>,</w:t>
      </w:r>
      <w:r w:rsidR="0023632C" w:rsidRPr="00B769A7">
        <w:rPr>
          <w:rFonts w:cs="Times New Roman"/>
          <w:color w:val="000000" w:themeColor="text1"/>
          <w:shd w:val="clear" w:color="auto" w:fill="FFFFFF"/>
        </w:rPr>
        <w:t xml:space="preserve"> </w:t>
      </w:r>
      <w:r w:rsidR="00F052F1">
        <w:rPr>
          <w:rFonts w:cs="Times New Roman"/>
          <w:color w:val="000000" w:themeColor="text1"/>
          <w:shd w:val="clear" w:color="auto" w:fill="FFFFFF"/>
        </w:rPr>
        <w:t>die</w:t>
      </w:r>
      <w:r w:rsidR="0023632C" w:rsidRPr="00B769A7">
        <w:rPr>
          <w:rFonts w:cs="Times New Roman"/>
          <w:color w:val="000000" w:themeColor="text1"/>
          <w:shd w:val="clear" w:color="auto" w:fill="FFFFFF"/>
        </w:rPr>
        <w:t xml:space="preserve"> tijd nodig </w:t>
      </w:r>
      <w:r w:rsidR="00253837">
        <w:rPr>
          <w:rFonts w:cs="Times New Roman"/>
          <w:color w:val="000000" w:themeColor="text1"/>
          <w:shd w:val="clear" w:color="auto" w:fill="FFFFFF"/>
        </w:rPr>
        <w:t>heeft</w:t>
      </w:r>
      <w:r w:rsidR="0023632C" w:rsidRPr="00B769A7">
        <w:rPr>
          <w:rFonts w:cs="Times New Roman"/>
          <w:color w:val="000000" w:themeColor="text1"/>
          <w:shd w:val="clear" w:color="auto" w:fill="FFFFFF"/>
        </w:rPr>
        <w:t xml:space="preserve"> om terug verdiend te worden. Na 1 jaar zal het bedrijf genoeg </w:t>
      </w:r>
      <w:r w:rsidR="00035F35">
        <w:rPr>
          <w:rFonts w:cs="Times New Roman"/>
          <w:color w:val="000000" w:themeColor="text1"/>
          <w:shd w:val="clear" w:color="auto" w:fill="FFFFFF"/>
        </w:rPr>
        <w:t>netto-</w:t>
      </w:r>
      <w:r w:rsidR="0023632C" w:rsidRPr="00B769A7">
        <w:rPr>
          <w:rFonts w:cs="Times New Roman"/>
          <w:color w:val="000000" w:themeColor="text1"/>
          <w:shd w:val="clear" w:color="auto" w:fill="FFFFFF"/>
        </w:rPr>
        <w:t>ontvangsten binnenhalen</w:t>
      </w:r>
      <w:r w:rsidR="00035F35">
        <w:rPr>
          <w:rFonts w:cs="Times New Roman"/>
          <w:color w:val="000000" w:themeColor="text1"/>
          <w:shd w:val="clear" w:color="auto" w:fill="FFFFFF"/>
        </w:rPr>
        <w:t>,</w:t>
      </w:r>
      <w:r w:rsidR="0023632C" w:rsidRPr="00B769A7">
        <w:rPr>
          <w:rFonts w:cs="Times New Roman"/>
          <w:color w:val="000000" w:themeColor="text1"/>
          <w:shd w:val="clear" w:color="auto" w:fill="FFFFFF"/>
        </w:rPr>
        <w:t xml:space="preserve"> om zich aan de betalingsverplichtingen te kunnen voldoen. </w:t>
      </w:r>
    </w:p>
    <w:p w14:paraId="73B73E84" w14:textId="2E2B7A81" w:rsidR="00DB7B2E" w:rsidRPr="00B769A7" w:rsidRDefault="00223856" w:rsidP="00DB7B2E">
      <w:pPr>
        <w:rPr>
          <w:rFonts w:cs="Times New Roman"/>
          <w:color w:val="000000" w:themeColor="text1"/>
          <w:shd w:val="clear" w:color="auto" w:fill="FFFFFF"/>
        </w:rPr>
      </w:pPr>
      <w:r w:rsidRPr="00B769A7">
        <w:rPr>
          <w:rFonts w:cs="Times New Roman"/>
          <w:color w:val="000000" w:themeColor="text1"/>
          <w:shd w:val="clear" w:color="auto" w:fill="FFFFFF"/>
        </w:rPr>
        <w:t xml:space="preserve">Doormiddel van deze begroting is te zien dat </w:t>
      </w:r>
      <w:r w:rsidR="008C587C" w:rsidRPr="00B769A7">
        <w:rPr>
          <w:rFonts w:cs="Times New Roman"/>
          <w:color w:val="000000" w:themeColor="text1"/>
          <w:shd w:val="clear" w:color="auto" w:fill="FFFFFF"/>
        </w:rPr>
        <w:t>FIETS B</w:t>
      </w:r>
      <w:r w:rsidR="0A247C42" w:rsidRPr="00B769A7">
        <w:rPr>
          <w:rFonts w:cs="Times New Roman"/>
          <w:color w:val="000000" w:themeColor="text1"/>
          <w:shd w:val="clear" w:color="auto" w:fill="FFFFFF"/>
        </w:rPr>
        <w:t>.V.</w:t>
      </w:r>
      <w:r w:rsidR="0023632C" w:rsidRPr="00B769A7">
        <w:rPr>
          <w:rFonts w:cs="Times New Roman"/>
          <w:color w:val="000000" w:themeColor="text1"/>
          <w:shd w:val="clear" w:color="auto" w:fill="FFFFFF"/>
        </w:rPr>
        <w:t xml:space="preserve"> na 1 jaar</w:t>
      </w:r>
      <w:r w:rsidRPr="00B769A7">
        <w:rPr>
          <w:rFonts w:cs="Times New Roman"/>
          <w:color w:val="000000" w:themeColor="text1"/>
          <w:shd w:val="clear" w:color="auto" w:fill="FFFFFF"/>
        </w:rPr>
        <w:t xml:space="preserve"> liquide </w:t>
      </w:r>
      <w:r w:rsidR="00253837">
        <w:rPr>
          <w:rFonts w:cs="Times New Roman"/>
          <w:color w:val="000000" w:themeColor="text1"/>
          <w:shd w:val="clear" w:color="auto" w:fill="FFFFFF"/>
        </w:rPr>
        <w:t>is</w:t>
      </w:r>
      <w:r w:rsidRPr="00B769A7">
        <w:rPr>
          <w:rFonts w:cs="Times New Roman"/>
          <w:color w:val="000000" w:themeColor="text1"/>
          <w:shd w:val="clear" w:color="auto" w:fill="FFFFFF"/>
        </w:rPr>
        <w:t xml:space="preserve">. </w:t>
      </w:r>
    </w:p>
    <w:p w14:paraId="183C724B" w14:textId="77777777" w:rsidR="00416876" w:rsidRDefault="00416876" w:rsidP="00DB7B2E">
      <w:pPr>
        <w:rPr>
          <w:rFonts w:cs="Times New Roman"/>
          <w:b/>
          <w:bCs/>
          <w:color w:val="343434"/>
          <w:shd w:val="clear" w:color="auto" w:fill="FFFFFF"/>
        </w:rPr>
      </w:pPr>
    </w:p>
    <w:p w14:paraId="75D66BCF" w14:textId="72A3FD61" w:rsidR="008C74B6" w:rsidRPr="00B769A7" w:rsidRDefault="0064121A" w:rsidP="00DB7B2E">
      <w:pPr>
        <w:rPr>
          <w:rFonts w:cs="Times New Roman"/>
          <w:b/>
          <w:bCs/>
          <w:color w:val="000000" w:themeColor="text1"/>
          <w:shd w:val="clear" w:color="auto" w:fill="FFFFFF"/>
        </w:rPr>
      </w:pPr>
      <w:r>
        <w:rPr>
          <w:rFonts w:cs="Times New Roman"/>
          <w:b/>
          <w:bCs/>
          <w:color w:val="343434"/>
          <w:shd w:val="clear" w:color="auto" w:fill="FFFFFF"/>
        </w:rPr>
        <w:t>Kenge</w:t>
      </w:r>
      <w:r w:rsidRPr="00B769A7">
        <w:rPr>
          <w:rFonts w:cs="Times New Roman"/>
          <w:b/>
          <w:bCs/>
          <w:color w:val="000000" w:themeColor="text1"/>
          <w:shd w:val="clear" w:color="auto" w:fill="FFFFFF"/>
        </w:rPr>
        <w:t>tallen en ratioanalyse</w:t>
      </w:r>
    </w:p>
    <w:p w14:paraId="3AE02BFE" w14:textId="465145D4" w:rsidR="0064121A" w:rsidRPr="00B769A7" w:rsidRDefault="00C45B3B" w:rsidP="00DB7B2E">
      <w:pPr>
        <w:rPr>
          <w:rFonts w:cs="Times New Roman"/>
          <w:color w:val="000000" w:themeColor="text1"/>
          <w:shd w:val="clear" w:color="auto" w:fill="FFFFFF"/>
        </w:rPr>
      </w:pPr>
      <w:r w:rsidRPr="00B769A7">
        <w:rPr>
          <w:rFonts w:cs="Times New Roman"/>
          <w:color w:val="000000" w:themeColor="text1"/>
          <w:shd w:val="clear" w:color="auto" w:fill="FFFFFF"/>
        </w:rPr>
        <w:t xml:space="preserve">In het volgende gedeelte van het financieel rapport </w:t>
      </w:r>
      <w:r w:rsidR="00EC451D">
        <w:rPr>
          <w:rFonts w:cs="Times New Roman"/>
          <w:color w:val="000000" w:themeColor="text1"/>
          <w:shd w:val="clear" w:color="auto" w:fill="FFFFFF"/>
        </w:rPr>
        <w:t xml:space="preserve">wordt </w:t>
      </w:r>
      <w:r w:rsidRPr="00B769A7">
        <w:rPr>
          <w:rFonts w:cs="Times New Roman"/>
          <w:color w:val="000000" w:themeColor="text1"/>
          <w:shd w:val="clear" w:color="auto" w:fill="FFFFFF"/>
        </w:rPr>
        <w:t xml:space="preserve">de ratioanalyse behandeld. Met behulp van de kengetallen kan er worden </w:t>
      </w:r>
      <w:r w:rsidR="00EC451D">
        <w:rPr>
          <w:rFonts w:cs="Times New Roman"/>
          <w:color w:val="000000" w:themeColor="text1"/>
          <w:shd w:val="clear" w:color="auto" w:fill="FFFFFF"/>
        </w:rPr>
        <w:t>beoordeel</w:t>
      </w:r>
      <w:r w:rsidR="00FC732D">
        <w:rPr>
          <w:rFonts w:cs="Times New Roman"/>
          <w:color w:val="000000" w:themeColor="text1"/>
          <w:shd w:val="clear" w:color="auto" w:fill="FFFFFF"/>
        </w:rPr>
        <w:t>d</w:t>
      </w:r>
      <w:r w:rsidRPr="00B769A7">
        <w:rPr>
          <w:rFonts w:cs="Times New Roman"/>
          <w:color w:val="000000" w:themeColor="text1"/>
          <w:shd w:val="clear" w:color="auto" w:fill="FFFFFF"/>
        </w:rPr>
        <w:t xml:space="preserve"> of het bedrijf liquide, solvabel en rendabel is.</w:t>
      </w:r>
    </w:p>
    <w:p w14:paraId="43567A14" w14:textId="77777777" w:rsidR="00E62823" w:rsidRDefault="00E62823" w:rsidP="0027219C">
      <w:pPr>
        <w:rPr>
          <w:rFonts w:eastAsia="Calibri" w:cs="Times New Roman"/>
          <w:b/>
          <w:bCs/>
          <w:color w:val="202122"/>
        </w:rPr>
      </w:pPr>
    </w:p>
    <w:p w14:paraId="388CE0B0" w14:textId="59238948" w:rsidR="00416876" w:rsidRDefault="00416876" w:rsidP="0027219C">
      <w:pPr>
        <w:rPr>
          <w:rFonts w:eastAsia="Calibri" w:cs="Times New Roman"/>
          <w:b/>
          <w:bCs/>
          <w:color w:val="202122"/>
        </w:rPr>
      </w:pPr>
      <w:r>
        <w:rPr>
          <w:rFonts w:eastAsia="Calibri" w:cs="Times New Roman"/>
          <w:b/>
          <w:bCs/>
          <w:color w:val="202122"/>
        </w:rPr>
        <w:t xml:space="preserve">Netto werkkapitaal </w:t>
      </w:r>
    </w:p>
    <w:p w14:paraId="5063D56A" w14:textId="0F173065" w:rsidR="00416876" w:rsidRPr="00B769A7" w:rsidRDefault="00416876" w:rsidP="0027219C">
      <w:pPr>
        <w:rPr>
          <w:rFonts w:eastAsia="Calibri" w:cs="Times New Roman"/>
          <w:color w:val="000000" w:themeColor="text1"/>
        </w:rPr>
      </w:pPr>
      <w:r w:rsidRPr="00B769A7">
        <w:rPr>
          <w:rFonts w:eastAsia="Calibri" w:cs="Times New Roman"/>
          <w:color w:val="000000" w:themeColor="text1"/>
        </w:rPr>
        <w:t xml:space="preserve">Het </w:t>
      </w:r>
      <w:r w:rsidR="002E3F86" w:rsidRPr="00B769A7">
        <w:rPr>
          <w:rFonts w:eastAsia="Calibri" w:cs="Times New Roman"/>
          <w:color w:val="000000" w:themeColor="text1"/>
        </w:rPr>
        <w:t>netto werkkapitaal</w:t>
      </w:r>
      <w:r w:rsidRPr="00B769A7">
        <w:rPr>
          <w:rFonts w:eastAsia="Calibri" w:cs="Times New Roman"/>
          <w:color w:val="000000" w:themeColor="text1"/>
        </w:rPr>
        <w:t xml:space="preserve"> is het deel van de vlottende activa</w:t>
      </w:r>
      <w:r w:rsidR="00FC732D">
        <w:rPr>
          <w:rFonts w:eastAsia="Calibri" w:cs="Times New Roman"/>
          <w:color w:val="000000" w:themeColor="text1"/>
        </w:rPr>
        <w:t>,</w:t>
      </w:r>
      <w:r w:rsidRPr="00B769A7">
        <w:rPr>
          <w:rFonts w:eastAsia="Calibri" w:cs="Times New Roman"/>
          <w:color w:val="000000" w:themeColor="text1"/>
        </w:rPr>
        <w:t xml:space="preserve"> dat met lang vermogen is gefinancierd. Het </w:t>
      </w:r>
      <w:r w:rsidR="002E3F86" w:rsidRPr="00B769A7">
        <w:rPr>
          <w:rFonts w:eastAsia="Calibri" w:cs="Times New Roman"/>
          <w:color w:val="000000" w:themeColor="text1"/>
        </w:rPr>
        <w:t>netto werkkapitaal</w:t>
      </w:r>
      <w:r w:rsidRPr="00B769A7">
        <w:rPr>
          <w:rFonts w:eastAsia="Calibri" w:cs="Times New Roman"/>
          <w:color w:val="000000" w:themeColor="text1"/>
        </w:rPr>
        <w:t xml:space="preserve"> geeft dus aan</w:t>
      </w:r>
      <w:r w:rsidR="00282D74">
        <w:rPr>
          <w:rFonts w:eastAsia="Calibri" w:cs="Times New Roman"/>
          <w:color w:val="000000" w:themeColor="text1"/>
        </w:rPr>
        <w:t>,</w:t>
      </w:r>
      <w:r w:rsidRPr="00B769A7">
        <w:rPr>
          <w:rFonts w:eastAsia="Calibri" w:cs="Times New Roman"/>
          <w:color w:val="000000" w:themeColor="text1"/>
        </w:rPr>
        <w:t xml:space="preserve"> met welk bedrag de vlottende activa</w:t>
      </w:r>
      <w:r w:rsidR="00F16610">
        <w:rPr>
          <w:rFonts w:eastAsia="Calibri" w:cs="Times New Roman"/>
          <w:color w:val="000000" w:themeColor="text1"/>
        </w:rPr>
        <w:t>,</w:t>
      </w:r>
      <w:r w:rsidRPr="00B769A7">
        <w:rPr>
          <w:rFonts w:eastAsia="Calibri" w:cs="Times New Roman"/>
          <w:color w:val="000000" w:themeColor="text1"/>
        </w:rPr>
        <w:t xml:space="preserve"> het </w:t>
      </w:r>
      <w:r w:rsidR="00494998" w:rsidRPr="00B769A7">
        <w:rPr>
          <w:rFonts w:eastAsia="Calibri" w:cs="Times New Roman"/>
          <w:color w:val="000000" w:themeColor="text1"/>
        </w:rPr>
        <w:t>kortlopend</w:t>
      </w:r>
      <w:r w:rsidRPr="00B769A7">
        <w:rPr>
          <w:rFonts w:eastAsia="Calibri" w:cs="Times New Roman"/>
          <w:color w:val="000000" w:themeColor="text1"/>
        </w:rPr>
        <w:t xml:space="preserve"> vreemd vermogen overtreft. Het </w:t>
      </w:r>
      <w:r w:rsidR="00494998" w:rsidRPr="00B769A7">
        <w:rPr>
          <w:rFonts w:eastAsia="Calibri" w:cs="Times New Roman"/>
          <w:color w:val="000000" w:themeColor="text1"/>
        </w:rPr>
        <w:t>netto werkkapitaal</w:t>
      </w:r>
      <w:r w:rsidR="00F16610">
        <w:rPr>
          <w:rFonts w:eastAsia="Calibri" w:cs="Times New Roman"/>
          <w:color w:val="000000" w:themeColor="text1"/>
        </w:rPr>
        <w:t>,</w:t>
      </w:r>
      <w:r w:rsidRPr="00B769A7">
        <w:rPr>
          <w:rFonts w:eastAsia="Calibri" w:cs="Times New Roman"/>
          <w:color w:val="000000" w:themeColor="text1"/>
        </w:rPr>
        <w:t xml:space="preserve"> </w:t>
      </w:r>
      <w:r w:rsidR="00494998" w:rsidRPr="00B769A7">
        <w:rPr>
          <w:rFonts w:eastAsia="Calibri" w:cs="Times New Roman"/>
          <w:color w:val="000000" w:themeColor="text1"/>
        </w:rPr>
        <w:t>wordt</w:t>
      </w:r>
      <w:r w:rsidRPr="00B769A7">
        <w:rPr>
          <w:rFonts w:eastAsia="Calibri" w:cs="Times New Roman"/>
          <w:color w:val="000000" w:themeColor="text1"/>
        </w:rPr>
        <w:t xml:space="preserve"> berekend door de vlottende passiva van de vlottende activa af te halen. </w:t>
      </w:r>
      <w:r w:rsidR="00A85626" w:rsidRPr="00B769A7">
        <w:rPr>
          <w:rFonts w:eastAsia="Calibri" w:cs="Times New Roman"/>
          <w:color w:val="000000" w:themeColor="text1"/>
        </w:rPr>
        <w:t xml:space="preserve">Algemeen is de norm van </w:t>
      </w:r>
      <w:r w:rsidR="00494998" w:rsidRPr="00B769A7">
        <w:rPr>
          <w:rFonts w:eastAsia="Calibri" w:cs="Times New Roman"/>
          <w:color w:val="000000" w:themeColor="text1"/>
        </w:rPr>
        <w:t>het kengetal</w:t>
      </w:r>
      <w:r w:rsidR="00A85626" w:rsidRPr="00B769A7">
        <w:rPr>
          <w:rFonts w:eastAsia="Calibri" w:cs="Times New Roman"/>
          <w:color w:val="000000" w:themeColor="text1"/>
        </w:rPr>
        <w:t xml:space="preserve"> alles boven de 0</w:t>
      </w:r>
      <w:r w:rsidR="00523AE0">
        <w:rPr>
          <w:rFonts w:eastAsia="Calibri" w:cs="Times New Roman"/>
          <w:color w:val="000000" w:themeColor="text1"/>
        </w:rPr>
        <w:t xml:space="preserve"> is positief</w:t>
      </w:r>
      <w:r w:rsidR="00A85626" w:rsidRPr="00B769A7">
        <w:rPr>
          <w:rFonts w:eastAsia="Calibri" w:cs="Times New Roman"/>
          <w:color w:val="000000" w:themeColor="text1"/>
        </w:rPr>
        <w:t>.</w:t>
      </w:r>
      <w:r w:rsidR="00B310C9">
        <w:rPr>
          <w:rFonts w:eastAsia="Calibri" w:cs="Times New Roman"/>
          <w:color w:val="000000" w:themeColor="text1"/>
        </w:rPr>
        <w:t xml:space="preserve"> Het werkkap</w:t>
      </w:r>
      <w:r w:rsidR="006504D4">
        <w:rPr>
          <w:rFonts w:eastAsia="Calibri" w:cs="Times New Roman"/>
          <w:color w:val="000000" w:themeColor="text1"/>
        </w:rPr>
        <w:t>itaal kan worden verbeterd door de voorraden goed af te stemmen met d</w:t>
      </w:r>
      <w:r w:rsidR="00A11CBF">
        <w:rPr>
          <w:rFonts w:eastAsia="Calibri" w:cs="Times New Roman"/>
          <w:color w:val="000000" w:themeColor="text1"/>
        </w:rPr>
        <w:t xml:space="preserve">e vraag van de klanten. Hierdoor </w:t>
      </w:r>
      <w:r w:rsidR="00253443">
        <w:rPr>
          <w:rFonts w:eastAsia="Calibri" w:cs="Times New Roman"/>
          <w:color w:val="000000" w:themeColor="text1"/>
        </w:rPr>
        <w:t xml:space="preserve">zit het kapitaal </w:t>
      </w:r>
      <w:r w:rsidR="00567A9E">
        <w:rPr>
          <w:rFonts w:eastAsia="Calibri" w:cs="Times New Roman"/>
          <w:color w:val="000000" w:themeColor="text1"/>
        </w:rPr>
        <w:t>minder in de voorraden.</w:t>
      </w:r>
      <w:r w:rsidR="00A85626" w:rsidRPr="00B769A7">
        <w:rPr>
          <w:rFonts w:eastAsia="Calibri" w:cs="Times New Roman"/>
          <w:color w:val="000000" w:themeColor="text1"/>
        </w:rPr>
        <w:t xml:space="preserve"> </w:t>
      </w:r>
      <w:sdt>
        <w:sdtPr>
          <w:rPr>
            <w:rFonts w:eastAsia="Calibri" w:cs="Times New Roman"/>
            <w:color w:val="000000" w:themeColor="text1"/>
          </w:rPr>
          <w:id w:val="956065904"/>
          <w:citation/>
        </w:sdtPr>
        <w:sdtContent>
          <w:r w:rsidR="001B7987" w:rsidRPr="00B769A7">
            <w:rPr>
              <w:rFonts w:eastAsia="Calibri" w:cs="Times New Roman"/>
              <w:color w:val="000000" w:themeColor="text1"/>
            </w:rPr>
            <w:fldChar w:fldCharType="begin"/>
          </w:r>
          <w:r w:rsidR="001B7987" w:rsidRPr="00B769A7">
            <w:rPr>
              <w:rFonts w:eastAsia="Calibri" w:cs="Times New Roman"/>
              <w:color w:val="000000" w:themeColor="text1"/>
            </w:rPr>
            <w:instrText xml:space="preserve"> CITATION Wim18 \l 1043 </w:instrText>
          </w:r>
          <w:r w:rsidR="001B7987" w:rsidRPr="00B769A7">
            <w:rPr>
              <w:rFonts w:eastAsia="Calibri" w:cs="Times New Roman"/>
              <w:color w:val="000000" w:themeColor="text1"/>
            </w:rPr>
            <w:fldChar w:fldCharType="separate"/>
          </w:r>
          <w:r w:rsidR="001702D2" w:rsidRPr="001702D2">
            <w:rPr>
              <w:rFonts w:eastAsia="Calibri" w:cs="Times New Roman"/>
              <w:noProof/>
              <w:color w:val="000000" w:themeColor="text1"/>
            </w:rPr>
            <w:t>(Wim Koetzier, 2018)</w:t>
          </w:r>
          <w:r w:rsidR="001B7987" w:rsidRPr="00B769A7">
            <w:rPr>
              <w:rFonts w:eastAsia="Calibri" w:cs="Times New Roman"/>
              <w:color w:val="000000" w:themeColor="text1"/>
            </w:rPr>
            <w:fldChar w:fldCharType="end"/>
          </w:r>
        </w:sdtContent>
      </w:sdt>
    </w:p>
    <w:p w14:paraId="2BE3028A" w14:textId="0D42284F" w:rsidR="00416876" w:rsidRPr="00B769A7" w:rsidRDefault="00A85626" w:rsidP="0027219C">
      <w:pPr>
        <w:rPr>
          <w:rFonts w:cs="Times New Roman"/>
          <w:color w:val="000000" w:themeColor="text1"/>
          <w:shd w:val="clear" w:color="auto" w:fill="FFFFFF"/>
        </w:rPr>
      </w:pPr>
      <w:r w:rsidRPr="00B769A7">
        <w:rPr>
          <w:rFonts w:eastAsia="Calibri" w:cs="Times New Roman"/>
          <w:color w:val="000000" w:themeColor="text1"/>
        </w:rPr>
        <w:t xml:space="preserve">In het geval van </w:t>
      </w:r>
      <w:r w:rsidR="008C587C" w:rsidRPr="00B769A7">
        <w:rPr>
          <w:rFonts w:eastAsia="Calibri" w:cs="Times New Roman"/>
          <w:color w:val="000000" w:themeColor="text1"/>
        </w:rPr>
        <w:t>FIETS B</w:t>
      </w:r>
      <w:r w:rsidR="00266C32">
        <w:rPr>
          <w:rFonts w:eastAsia="Calibri" w:cs="Times New Roman"/>
          <w:color w:val="000000" w:themeColor="text1"/>
        </w:rPr>
        <w:t>.V.</w:t>
      </w:r>
      <w:r w:rsidRPr="00B769A7">
        <w:rPr>
          <w:rFonts w:eastAsia="Calibri" w:cs="Times New Roman"/>
          <w:color w:val="000000" w:themeColor="text1"/>
        </w:rPr>
        <w:t xml:space="preserve"> is </w:t>
      </w:r>
      <w:r w:rsidR="00550F25" w:rsidRPr="00B769A7">
        <w:rPr>
          <w:rFonts w:eastAsia="Calibri" w:cs="Times New Roman"/>
          <w:color w:val="000000" w:themeColor="text1"/>
        </w:rPr>
        <w:t xml:space="preserve">de berekende waarde in het eerste jaar 1.060.000, deze stijgt vervolgens door tot 10.695.961 in jaar 5. </w:t>
      </w:r>
      <w:r w:rsidR="00550F25" w:rsidRPr="00B769A7">
        <w:rPr>
          <w:rFonts w:cs="Times New Roman"/>
          <w:color w:val="000000" w:themeColor="text1"/>
          <w:shd w:val="clear" w:color="auto" w:fill="FFFFFF"/>
        </w:rPr>
        <w:t xml:space="preserve">Deze waardes zitten dus boven de norm en laten zien dat </w:t>
      </w:r>
      <w:r w:rsidR="008C587C" w:rsidRPr="00B769A7">
        <w:rPr>
          <w:rFonts w:cs="Times New Roman"/>
          <w:color w:val="000000" w:themeColor="text1"/>
          <w:shd w:val="clear" w:color="auto" w:fill="FFFFFF"/>
        </w:rPr>
        <w:t>FIETS B</w:t>
      </w:r>
      <w:r w:rsidR="3E434B87" w:rsidRPr="00B769A7">
        <w:rPr>
          <w:rFonts w:cs="Times New Roman"/>
          <w:color w:val="000000" w:themeColor="text1"/>
          <w:shd w:val="clear" w:color="auto" w:fill="FFFFFF"/>
        </w:rPr>
        <w:t>.V.</w:t>
      </w:r>
      <w:r w:rsidR="00550F25" w:rsidRPr="00B769A7">
        <w:rPr>
          <w:rFonts w:cs="Times New Roman"/>
          <w:color w:val="000000" w:themeColor="text1"/>
          <w:shd w:val="clear" w:color="auto" w:fill="FFFFFF"/>
        </w:rPr>
        <w:t xml:space="preserve"> liquide is.</w:t>
      </w:r>
    </w:p>
    <w:p w14:paraId="0E619EFB" w14:textId="77777777" w:rsidR="00A220B6" w:rsidRPr="00550F25" w:rsidRDefault="00A220B6" w:rsidP="0027219C">
      <w:pPr>
        <w:rPr>
          <w:rFonts w:cs="Times New Roman"/>
        </w:rPr>
      </w:pPr>
    </w:p>
    <w:p w14:paraId="207A5E82" w14:textId="20D87A92" w:rsidR="0027219C" w:rsidRDefault="0027219C" w:rsidP="0027219C">
      <w:pPr>
        <w:rPr>
          <w:rFonts w:eastAsia="Calibri" w:cs="Times New Roman"/>
          <w:b/>
          <w:bCs/>
          <w:color w:val="202122"/>
        </w:rPr>
      </w:pPr>
      <w:r>
        <w:rPr>
          <w:rFonts w:eastAsia="Calibri" w:cs="Times New Roman"/>
          <w:b/>
          <w:bCs/>
          <w:color w:val="202122"/>
        </w:rPr>
        <w:t>Current Ratio</w:t>
      </w:r>
    </w:p>
    <w:p w14:paraId="7F9644D7" w14:textId="5BC02594" w:rsidR="00067898" w:rsidRDefault="00067898" w:rsidP="0027219C">
      <w:pPr>
        <w:rPr>
          <w:rFonts w:cs="Times New Roman"/>
          <w:shd w:val="clear" w:color="auto" w:fill="FFFFFF"/>
        </w:rPr>
      </w:pPr>
      <w:r>
        <w:rPr>
          <w:rFonts w:eastAsia="Calibri" w:cs="Times New Roman"/>
          <w:color w:val="202122"/>
        </w:rPr>
        <w:t xml:space="preserve">De current ratio is een kengetal dat de verhouding aangeeft tussen de vlottende activa en het kortlopend vreemd vermogen. </w:t>
      </w:r>
      <w:r w:rsidRPr="00067898">
        <w:rPr>
          <w:rFonts w:cs="Times New Roman"/>
          <w:shd w:val="clear" w:color="auto" w:fill="FFFFFF"/>
        </w:rPr>
        <w:t>Het geeft de mate aan waarin de verschaffers van het kort</w:t>
      </w:r>
      <w:r>
        <w:rPr>
          <w:rFonts w:cs="Times New Roman"/>
          <w:shd w:val="clear" w:color="auto" w:fill="FFFFFF"/>
        </w:rPr>
        <w:t>lopend</w:t>
      </w:r>
      <w:r w:rsidRPr="00067898">
        <w:rPr>
          <w:rFonts w:cs="Times New Roman"/>
          <w:shd w:val="clear" w:color="auto" w:fill="FFFFFF"/>
        </w:rPr>
        <w:t xml:space="preserve"> vreemd vermogen uit de vlottende activa kun</w:t>
      </w:r>
      <w:r w:rsidR="00105E5D">
        <w:rPr>
          <w:rFonts w:cs="Times New Roman"/>
          <w:shd w:val="clear" w:color="auto" w:fill="FFFFFF"/>
        </w:rPr>
        <w:t xml:space="preserve">nen </w:t>
      </w:r>
      <w:r w:rsidRPr="00067898">
        <w:rPr>
          <w:rFonts w:cs="Times New Roman"/>
          <w:shd w:val="clear" w:color="auto" w:fill="FFFFFF"/>
        </w:rPr>
        <w:t>worden betaald</w:t>
      </w:r>
      <w:r>
        <w:rPr>
          <w:rFonts w:cs="Times New Roman"/>
          <w:shd w:val="clear" w:color="auto" w:fill="FFFFFF"/>
        </w:rPr>
        <w:t>. Bij de current ratio worden ook de voorraden meegenomen, dit is controversieel</w:t>
      </w:r>
      <w:r w:rsidR="00D541F6">
        <w:rPr>
          <w:rFonts w:cs="Times New Roman"/>
          <w:shd w:val="clear" w:color="auto" w:fill="FFFFFF"/>
        </w:rPr>
        <w:t>,</w:t>
      </w:r>
      <w:r>
        <w:rPr>
          <w:rFonts w:cs="Times New Roman"/>
          <w:shd w:val="clear" w:color="auto" w:fill="FFFFFF"/>
        </w:rPr>
        <w:t xml:space="preserve"> omdat de voorraden niet altijd meteen in geld omgezet kunnen worden. Algemeen geld er een norm voor de current ratio van 1,5</w:t>
      </w:r>
      <w:r w:rsidR="005874F3">
        <w:rPr>
          <w:rFonts w:cs="Times New Roman"/>
          <w:shd w:val="clear" w:color="auto" w:fill="FFFFFF"/>
        </w:rPr>
        <w:t xml:space="preserve"> en hoger</w:t>
      </w:r>
      <w:r>
        <w:rPr>
          <w:rFonts w:cs="Times New Roman"/>
          <w:shd w:val="clear" w:color="auto" w:fill="FFFFFF"/>
        </w:rPr>
        <w:t xml:space="preserve">. </w:t>
      </w:r>
      <w:sdt>
        <w:sdtPr>
          <w:rPr>
            <w:rFonts w:cs="Times New Roman"/>
            <w:shd w:val="clear" w:color="auto" w:fill="FFFFFF"/>
          </w:rPr>
          <w:id w:val="1644078561"/>
          <w:citation/>
        </w:sdtPr>
        <w:sdtContent>
          <w:r w:rsidR="001B7987">
            <w:rPr>
              <w:rFonts w:cs="Times New Roman"/>
              <w:shd w:val="clear" w:color="auto" w:fill="FFFFFF"/>
            </w:rPr>
            <w:fldChar w:fldCharType="begin"/>
          </w:r>
          <w:r w:rsidR="001B7987">
            <w:rPr>
              <w:rFonts w:cs="Times New Roman"/>
              <w:shd w:val="clear" w:color="auto" w:fill="FFFFFF"/>
            </w:rPr>
            <w:instrText xml:space="preserve"> CITATION Wim18 \l 1043 </w:instrText>
          </w:r>
          <w:r w:rsidR="001B7987">
            <w:rPr>
              <w:rFonts w:cs="Times New Roman"/>
              <w:shd w:val="clear" w:color="auto" w:fill="FFFFFF"/>
            </w:rPr>
            <w:fldChar w:fldCharType="separate"/>
          </w:r>
          <w:r w:rsidR="001702D2" w:rsidRPr="001702D2">
            <w:rPr>
              <w:rFonts w:cs="Times New Roman"/>
              <w:noProof/>
              <w:shd w:val="clear" w:color="auto" w:fill="FFFFFF"/>
            </w:rPr>
            <w:t>(Wim Koetzier, 2018)</w:t>
          </w:r>
          <w:r w:rsidR="001B7987">
            <w:rPr>
              <w:rFonts w:cs="Times New Roman"/>
              <w:shd w:val="clear" w:color="auto" w:fill="FFFFFF"/>
            </w:rPr>
            <w:fldChar w:fldCharType="end"/>
          </w:r>
        </w:sdtContent>
      </w:sdt>
    </w:p>
    <w:p w14:paraId="303827EA" w14:textId="7C31B945" w:rsidR="00A220B6" w:rsidRPr="001702D2" w:rsidRDefault="005874F3" w:rsidP="0027219C">
      <w:pPr>
        <w:rPr>
          <w:rFonts w:cs="Times New Roman"/>
          <w:shd w:val="clear" w:color="auto" w:fill="FFFFFF"/>
        </w:rPr>
      </w:pPr>
      <w:r>
        <w:rPr>
          <w:rFonts w:cs="Times New Roman"/>
          <w:shd w:val="clear" w:color="auto" w:fill="FFFFFF"/>
        </w:rPr>
        <w:t xml:space="preserve">In het geval van </w:t>
      </w:r>
      <w:r w:rsidR="008C587C">
        <w:rPr>
          <w:rFonts w:cs="Times New Roman"/>
          <w:shd w:val="clear" w:color="auto" w:fill="FFFFFF"/>
        </w:rPr>
        <w:t>FIETS B</w:t>
      </w:r>
      <w:r w:rsidR="1FC98A5E">
        <w:rPr>
          <w:rFonts w:cs="Times New Roman"/>
          <w:shd w:val="clear" w:color="auto" w:fill="FFFFFF"/>
        </w:rPr>
        <w:t>.V.</w:t>
      </w:r>
      <w:r w:rsidR="008C587C">
        <w:rPr>
          <w:rFonts w:cs="Times New Roman"/>
          <w:shd w:val="clear" w:color="auto" w:fill="FFFFFF"/>
        </w:rPr>
        <w:t xml:space="preserve"> </w:t>
      </w:r>
      <w:r>
        <w:rPr>
          <w:rFonts w:cs="Times New Roman"/>
          <w:shd w:val="clear" w:color="auto" w:fill="FFFFFF"/>
        </w:rPr>
        <w:t xml:space="preserve">is de berekende waarde in het eerste jaar 1,52, deze waarde stijgt vervolgens in jaar 5 naar 2,93. Deze waardes zitten dus boven de norm en laten zien dat </w:t>
      </w:r>
      <w:r w:rsidR="008C587C">
        <w:rPr>
          <w:rFonts w:cs="Times New Roman"/>
          <w:shd w:val="clear" w:color="auto" w:fill="FFFFFF"/>
        </w:rPr>
        <w:t>FIETS B</w:t>
      </w:r>
      <w:r w:rsidR="64A4CB68">
        <w:rPr>
          <w:rFonts w:cs="Times New Roman"/>
          <w:shd w:val="clear" w:color="auto" w:fill="FFFFFF"/>
        </w:rPr>
        <w:t>.V.</w:t>
      </w:r>
      <w:r w:rsidR="008C587C">
        <w:rPr>
          <w:rFonts w:cs="Times New Roman"/>
          <w:shd w:val="clear" w:color="auto" w:fill="FFFFFF"/>
        </w:rPr>
        <w:t xml:space="preserve"> </w:t>
      </w:r>
      <w:r>
        <w:rPr>
          <w:rFonts w:cs="Times New Roman"/>
          <w:shd w:val="clear" w:color="auto" w:fill="FFFFFF"/>
        </w:rPr>
        <w:t xml:space="preserve">liquide is. </w:t>
      </w:r>
      <w:r w:rsidR="4523F4B2" w:rsidRPr="42A324DE">
        <w:rPr>
          <w:rFonts w:eastAsia="Calibri" w:cs="Times New Roman"/>
          <w:color w:val="202122"/>
        </w:rPr>
        <w:t xml:space="preserve">(Zie </w:t>
      </w:r>
      <w:r w:rsidR="4523F4B2" w:rsidRPr="42A324DE">
        <w:rPr>
          <w:rFonts w:eastAsia="Calibri" w:cs="Times New Roman"/>
          <w:i/>
          <w:iCs/>
          <w:color w:val="202122"/>
        </w:rPr>
        <w:t xml:space="preserve">bijlage IX </w:t>
      </w:r>
      <w:r w:rsidR="4523F4B2" w:rsidRPr="42A324DE">
        <w:rPr>
          <w:rFonts w:eastAsia="Calibri" w:cs="Times New Roman"/>
          <w:color w:val="202122"/>
        </w:rPr>
        <w:t>voor complete uitwerking)</w:t>
      </w:r>
    </w:p>
    <w:p w14:paraId="434EF6D5" w14:textId="77777777" w:rsidR="0027219C" w:rsidRPr="0027219C" w:rsidRDefault="0027219C" w:rsidP="0027219C">
      <w:pPr>
        <w:rPr>
          <w:rFonts w:eastAsia="Calibri" w:cs="Times New Roman"/>
          <w:b/>
          <w:bCs/>
          <w:color w:val="202122"/>
        </w:rPr>
      </w:pPr>
      <w:r w:rsidRPr="0027219C">
        <w:rPr>
          <w:rFonts w:eastAsia="Calibri" w:cs="Times New Roman"/>
          <w:b/>
          <w:bCs/>
          <w:color w:val="202122"/>
        </w:rPr>
        <w:t>Quick Ratio</w:t>
      </w:r>
    </w:p>
    <w:p w14:paraId="6B6886C6" w14:textId="0C01C7E4" w:rsidR="005874F3" w:rsidRPr="00027EE4" w:rsidRDefault="005874F3" w:rsidP="00027EE4">
      <w:r w:rsidRPr="00027EE4">
        <w:t xml:space="preserve">De </w:t>
      </w:r>
      <w:bookmarkStart w:id="24" w:name="_Hlk56700719"/>
      <w:r w:rsidRPr="00027EE4">
        <w:t>quick</w:t>
      </w:r>
      <w:bookmarkEnd w:id="24"/>
      <w:r w:rsidRPr="00027EE4">
        <w:t xml:space="preserve"> ratio is een kengetal dat de verhouding aangeeft tussen de vlottende activa minus de voorraden en het kortlopend vreemd vermogen. Het geeft de mate aan waarin de verschaffers van het kortlopend vreemd vermogen uit de vlottende activa kunnen worden betaald. Bij de quick ratio worden de voorraden niet meegenomen, dit </w:t>
      </w:r>
      <w:r w:rsidR="00494998" w:rsidRPr="00027EE4">
        <w:t>wordt</w:t>
      </w:r>
      <w:r w:rsidRPr="00027EE4">
        <w:t xml:space="preserve"> gedaan omdat de voorraden niet altijd omgezet kunnen worden in geld. Op deze manier </w:t>
      </w:r>
      <w:r w:rsidR="002C4478" w:rsidRPr="00027EE4">
        <w:t>kunnen</w:t>
      </w:r>
      <w:r w:rsidRPr="00027EE4">
        <w:t xml:space="preserve"> </w:t>
      </w:r>
      <w:r w:rsidR="008C587C" w:rsidRPr="00027EE4">
        <w:t>FIETS B</w:t>
      </w:r>
      <w:r w:rsidR="5CDD2AE4" w:rsidRPr="00027EE4">
        <w:t>.V.</w:t>
      </w:r>
      <w:r w:rsidR="008C587C" w:rsidRPr="00027EE4">
        <w:t xml:space="preserve"> </w:t>
      </w:r>
      <w:r w:rsidRPr="00027EE4">
        <w:t xml:space="preserve">en de </w:t>
      </w:r>
      <w:r w:rsidR="002C4478" w:rsidRPr="00027EE4">
        <w:t>vermogensverschaffers</w:t>
      </w:r>
      <w:r w:rsidRPr="00027EE4">
        <w:t xml:space="preserve"> </w:t>
      </w:r>
      <w:r w:rsidR="002C4478" w:rsidRPr="00027EE4">
        <w:t xml:space="preserve">er </w:t>
      </w:r>
      <w:r w:rsidRPr="00027EE4">
        <w:t xml:space="preserve">zekerder </w:t>
      </w:r>
      <w:r w:rsidR="002C4478" w:rsidRPr="00027EE4">
        <w:t>van zijn dat de verschaffers van het kortlopend vreemd vermogen terug kunnen worden betaald.</w:t>
      </w:r>
      <w:r w:rsidRPr="00027EE4">
        <w:t xml:space="preserve">  Algemeen geld er een norm voor de quick ratio van 1 en hoger. </w:t>
      </w:r>
      <w:sdt>
        <w:sdtPr>
          <w:id w:val="-1306846294"/>
          <w:citation/>
        </w:sdtPr>
        <w:sdtContent>
          <w:r w:rsidR="001B7987">
            <w:fldChar w:fldCharType="begin"/>
          </w:r>
          <w:r w:rsidR="001B7987">
            <w:instrText xml:space="preserve"> CITATION Wim18 \l 1043 </w:instrText>
          </w:r>
          <w:r w:rsidR="001B7987">
            <w:fldChar w:fldCharType="separate"/>
          </w:r>
          <w:r w:rsidR="001702D2">
            <w:rPr>
              <w:noProof/>
            </w:rPr>
            <w:t>(Wim Koetzier, 2018)</w:t>
          </w:r>
          <w:r w:rsidR="001B7987">
            <w:fldChar w:fldCharType="end"/>
          </w:r>
        </w:sdtContent>
      </w:sdt>
    </w:p>
    <w:p w14:paraId="24074CF2" w14:textId="443AEFA3" w:rsidR="005874F3" w:rsidRDefault="005874F3" w:rsidP="00027EE4">
      <w:r w:rsidRPr="00027EE4">
        <w:t xml:space="preserve">In het geval van </w:t>
      </w:r>
      <w:r w:rsidR="008C587C" w:rsidRPr="00027EE4">
        <w:t>FIETS B</w:t>
      </w:r>
      <w:r w:rsidR="02E22E91" w:rsidRPr="00027EE4">
        <w:t>.V.</w:t>
      </w:r>
      <w:r w:rsidR="008C587C" w:rsidRPr="00027EE4">
        <w:t xml:space="preserve"> </w:t>
      </w:r>
      <w:r w:rsidRPr="00027EE4">
        <w:t xml:space="preserve">is de berekende waarde in het eerste jaar </w:t>
      </w:r>
      <w:r w:rsidR="002C4478" w:rsidRPr="00027EE4">
        <w:t>0,</w:t>
      </w:r>
      <w:r w:rsidRPr="00027EE4">
        <w:t>52, deze waarde stijgt vervolgens in jaar 5 naar 2,</w:t>
      </w:r>
      <w:r w:rsidR="002C4478" w:rsidRPr="00027EE4">
        <w:t>09</w:t>
      </w:r>
      <w:r w:rsidRPr="00027EE4">
        <w:t xml:space="preserve">. Deze waardes zitten dus boven de norm en laten zien dat </w:t>
      </w:r>
      <w:r w:rsidR="008C587C" w:rsidRPr="00027EE4">
        <w:t>FIETS B</w:t>
      </w:r>
      <w:r w:rsidR="5986E2A5" w:rsidRPr="00027EE4">
        <w:t>.V.</w:t>
      </w:r>
      <w:r w:rsidR="008C587C" w:rsidRPr="00027EE4">
        <w:t xml:space="preserve"> </w:t>
      </w:r>
      <w:r w:rsidRPr="00027EE4">
        <w:t>liquide is</w:t>
      </w:r>
      <w:r w:rsidR="002C4478" w:rsidRPr="00027EE4">
        <w:t>, ook zonder de voorraden meegeteld</w:t>
      </w:r>
      <w:r w:rsidRPr="00027EE4">
        <w:t xml:space="preserve">. </w:t>
      </w:r>
    </w:p>
    <w:p w14:paraId="5D07800A" w14:textId="240822AC" w:rsidR="0098229E" w:rsidRDefault="0098229E" w:rsidP="00027EE4">
      <w:r w:rsidRPr="00027EE4">
        <w:rPr>
          <w:noProof/>
        </w:rPr>
        <w:drawing>
          <wp:anchor distT="0" distB="0" distL="114300" distR="114300" simplePos="0" relativeHeight="251658240" behindDoc="0" locked="0" layoutInCell="1" allowOverlap="1" wp14:anchorId="2D13EEB5" wp14:editId="368BB9F3">
            <wp:simplePos x="0" y="0"/>
            <wp:positionH relativeFrom="margin">
              <wp:posOffset>-379095</wp:posOffset>
            </wp:positionH>
            <wp:positionV relativeFrom="paragraph">
              <wp:posOffset>212090</wp:posOffset>
            </wp:positionV>
            <wp:extent cx="6797675" cy="546100"/>
            <wp:effectExtent l="0" t="0" r="3175" b="6350"/>
            <wp:wrapThrough wrapText="bothSides">
              <wp:wrapPolygon edited="0">
                <wp:start x="0" y="0"/>
                <wp:lineTo x="0" y="21098"/>
                <wp:lineTo x="21550" y="21098"/>
                <wp:lineTo x="21550"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369" t="30962" r="11045" b="57672"/>
                    <a:stretch/>
                  </pic:blipFill>
                  <pic:spPr bwMode="auto">
                    <a:xfrm>
                      <a:off x="0" y="0"/>
                      <a:ext cx="6797675" cy="54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9214C8" w14:textId="77777777" w:rsidR="00D541F6" w:rsidRPr="00027EE4" w:rsidRDefault="00D541F6" w:rsidP="00027EE4"/>
    <w:p w14:paraId="6C7640B6" w14:textId="2449B5EA" w:rsidR="005874F3" w:rsidRDefault="00CE1E1D" w:rsidP="0027219C">
      <w:pPr>
        <w:rPr>
          <w:rFonts w:eastAsia="Calibri" w:cs="Times New Roman"/>
          <w:color w:val="202122"/>
        </w:rPr>
      </w:pPr>
      <w:r>
        <w:rPr>
          <w:rFonts w:eastAsia="Calibri" w:cs="Times New Roman"/>
          <w:color w:val="202122"/>
        </w:rPr>
        <w:t>(</w:t>
      </w:r>
      <w:r w:rsidR="007446DF">
        <w:rPr>
          <w:rFonts w:eastAsia="Calibri" w:cs="Times New Roman"/>
          <w:color w:val="202122"/>
        </w:rPr>
        <w:t xml:space="preserve">Zie </w:t>
      </w:r>
      <w:r w:rsidR="007446DF" w:rsidRPr="005F7AA1">
        <w:rPr>
          <w:rFonts w:eastAsia="Calibri" w:cs="Times New Roman"/>
          <w:i/>
          <w:iCs/>
          <w:color w:val="202122"/>
        </w:rPr>
        <w:t>bijlage</w:t>
      </w:r>
      <w:r w:rsidR="005F7AA1" w:rsidRPr="005F7AA1">
        <w:rPr>
          <w:rFonts w:eastAsia="Calibri" w:cs="Times New Roman"/>
          <w:i/>
          <w:iCs/>
          <w:color w:val="202122"/>
        </w:rPr>
        <w:t xml:space="preserve"> </w:t>
      </w:r>
      <w:r w:rsidR="00027EE4">
        <w:rPr>
          <w:rFonts w:eastAsia="Calibri" w:cs="Times New Roman"/>
          <w:i/>
          <w:iCs/>
          <w:color w:val="202122"/>
        </w:rPr>
        <w:t xml:space="preserve">IX </w:t>
      </w:r>
      <w:r w:rsidR="007446DF">
        <w:rPr>
          <w:rFonts w:eastAsia="Calibri" w:cs="Times New Roman"/>
          <w:color w:val="202122"/>
        </w:rPr>
        <w:t>voor complete uitwerking</w:t>
      </w:r>
      <w:r>
        <w:rPr>
          <w:rFonts w:eastAsia="Calibri" w:cs="Times New Roman"/>
          <w:color w:val="202122"/>
        </w:rPr>
        <w:t>)</w:t>
      </w:r>
    </w:p>
    <w:p w14:paraId="4236E05F" w14:textId="15C42C38" w:rsidR="00802ACF" w:rsidRPr="0064121A" w:rsidRDefault="00802ACF" w:rsidP="00DB7B2E">
      <w:pPr>
        <w:rPr>
          <w:rFonts w:cs="Times New Roman"/>
          <w:color w:val="343434"/>
          <w:shd w:val="clear" w:color="auto" w:fill="FFFFFF"/>
        </w:rPr>
      </w:pPr>
    </w:p>
    <w:p w14:paraId="5159349F" w14:textId="141F4E00" w:rsidR="00DB7B2E" w:rsidRDefault="005C7708" w:rsidP="00591B2A">
      <w:pPr>
        <w:rPr>
          <w:b/>
          <w:bCs/>
          <w:shd w:val="clear" w:color="auto" w:fill="FFFFFF"/>
        </w:rPr>
      </w:pPr>
      <w:r w:rsidRPr="005C7708">
        <w:rPr>
          <w:b/>
          <w:bCs/>
          <w:shd w:val="clear" w:color="auto" w:fill="FFFFFF"/>
        </w:rPr>
        <w:t>RTV</w:t>
      </w:r>
    </w:p>
    <w:p w14:paraId="23E391F2" w14:textId="4B601477" w:rsidR="009B0762" w:rsidRDefault="00F33406" w:rsidP="00591B2A">
      <w:pPr>
        <w:rPr>
          <w:color w:val="000000"/>
        </w:rPr>
      </w:pPr>
      <w:r w:rsidRPr="0057056F">
        <w:rPr>
          <w:shd w:val="clear" w:color="auto" w:fill="FFFFFF"/>
        </w:rPr>
        <w:t xml:space="preserve">De </w:t>
      </w:r>
      <w:r w:rsidR="00494998" w:rsidRPr="0057056F">
        <w:rPr>
          <w:shd w:val="clear" w:color="auto" w:fill="FFFFFF"/>
        </w:rPr>
        <w:t>RTV (</w:t>
      </w:r>
      <w:r w:rsidR="00F52F24" w:rsidRPr="0057056F">
        <w:rPr>
          <w:color w:val="000000"/>
        </w:rPr>
        <w:t xml:space="preserve">rentabiliteit van het totaal </w:t>
      </w:r>
      <w:r w:rsidR="00494998" w:rsidRPr="0057056F">
        <w:rPr>
          <w:color w:val="000000"/>
        </w:rPr>
        <w:t>vermogen) geeft</w:t>
      </w:r>
      <w:r w:rsidR="009A7270" w:rsidRPr="0057056F">
        <w:rPr>
          <w:color w:val="000000"/>
        </w:rPr>
        <w:t xml:space="preserve"> aan of</w:t>
      </w:r>
      <w:r w:rsidR="00494998">
        <w:rPr>
          <w:color w:val="000000"/>
        </w:rPr>
        <w:t xml:space="preserve"> </w:t>
      </w:r>
      <w:r w:rsidR="000E5A96" w:rsidRPr="0057056F">
        <w:rPr>
          <w:color w:val="000000"/>
        </w:rPr>
        <w:t xml:space="preserve">het bedrijf </w:t>
      </w:r>
      <w:r w:rsidR="0057056F" w:rsidRPr="0057056F">
        <w:rPr>
          <w:color w:val="000000"/>
        </w:rPr>
        <w:t>winstgevend</w:t>
      </w:r>
      <w:r w:rsidR="000E5A96" w:rsidRPr="0057056F">
        <w:rPr>
          <w:color w:val="000000"/>
        </w:rPr>
        <w:t xml:space="preserve"> is ten opzichte van het </w:t>
      </w:r>
      <w:r w:rsidR="0057056F" w:rsidRPr="0057056F">
        <w:rPr>
          <w:color w:val="000000"/>
        </w:rPr>
        <w:t>to</w:t>
      </w:r>
      <w:r w:rsidR="0057056F">
        <w:rPr>
          <w:color w:val="000000"/>
        </w:rPr>
        <w:t>t</w:t>
      </w:r>
      <w:r w:rsidR="0057056F" w:rsidRPr="0057056F">
        <w:rPr>
          <w:color w:val="000000"/>
        </w:rPr>
        <w:t>aal</w:t>
      </w:r>
      <w:r w:rsidR="000E5A96" w:rsidRPr="0057056F">
        <w:rPr>
          <w:color w:val="000000"/>
        </w:rPr>
        <w:t xml:space="preserve"> </w:t>
      </w:r>
      <w:r w:rsidR="0057056F" w:rsidRPr="0057056F">
        <w:rPr>
          <w:color w:val="000000"/>
        </w:rPr>
        <w:t>geïnvesteerd</w:t>
      </w:r>
      <w:r w:rsidR="007B06AE" w:rsidRPr="0057056F">
        <w:rPr>
          <w:color w:val="000000"/>
        </w:rPr>
        <w:t xml:space="preserve"> </w:t>
      </w:r>
      <w:r w:rsidR="000E5A96" w:rsidRPr="0057056F">
        <w:rPr>
          <w:color w:val="000000"/>
        </w:rPr>
        <w:t>vermogen</w:t>
      </w:r>
      <w:r w:rsidR="00D132B1">
        <w:rPr>
          <w:color w:val="000000"/>
        </w:rPr>
        <w:t>.</w:t>
      </w:r>
      <w:r w:rsidR="000E5A96" w:rsidRPr="0057056F">
        <w:rPr>
          <w:color w:val="000000"/>
        </w:rPr>
        <w:t xml:space="preserve"> </w:t>
      </w:r>
      <w:r w:rsidR="008850EB">
        <w:rPr>
          <w:color w:val="000000"/>
        </w:rPr>
        <w:t xml:space="preserve">Het </w:t>
      </w:r>
      <w:r w:rsidR="009B4E95">
        <w:rPr>
          <w:color w:val="000000"/>
        </w:rPr>
        <w:t>laat zien</w:t>
      </w:r>
      <w:r w:rsidR="001F4E50">
        <w:rPr>
          <w:color w:val="000000"/>
        </w:rPr>
        <w:t>,</w:t>
      </w:r>
      <w:r w:rsidR="009B4E95">
        <w:rPr>
          <w:color w:val="000000"/>
        </w:rPr>
        <w:t xml:space="preserve"> dat </w:t>
      </w:r>
      <w:r w:rsidR="00AF17BA" w:rsidRPr="0057056F">
        <w:rPr>
          <w:color w:val="000000"/>
        </w:rPr>
        <w:t>de winst die behaald wordt</w:t>
      </w:r>
      <w:r w:rsidR="001F4E50">
        <w:rPr>
          <w:color w:val="000000"/>
        </w:rPr>
        <w:t>,</w:t>
      </w:r>
      <w:r w:rsidR="00AF17BA" w:rsidRPr="0057056F">
        <w:rPr>
          <w:color w:val="000000"/>
        </w:rPr>
        <w:t xml:space="preserve"> </w:t>
      </w:r>
      <w:r w:rsidR="00117243" w:rsidRPr="0057056F">
        <w:rPr>
          <w:color w:val="000000"/>
        </w:rPr>
        <w:t xml:space="preserve">hoe </w:t>
      </w:r>
      <w:r w:rsidR="001F4E50">
        <w:rPr>
          <w:color w:val="000000"/>
        </w:rPr>
        <w:t xml:space="preserve">dat </w:t>
      </w:r>
      <w:r w:rsidR="00117243" w:rsidRPr="0057056F">
        <w:rPr>
          <w:color w:val="000000"/>
        </w:rPr>
        <w:t xml:space="preserve">deze staat ten opzichte van het totale </w:t>
      </w:r>
      <w:r w:rsidR="0057056F" w:rsidRPr="0057056F">
        <w:rPr>
          <w:color w:val="000000"/>
        </w:rPr>
        <w:t>geïnvesteerde</w:t>
      </w:r>
      <w:r w:rsidR="007B06AE" w:rsidRPr="0057056F">
        <w:rPr>
          <w:color w:val="000000"/>
        </w:rPr>
        <w:t xml:space="preserve"> </w:t>
      </w:r>
      <w:r w:rsidR="00117243" w:rsidRPr="0057056F">
        <w:rPr>
          <w:color w:val="000000"/>
        </w:rPr>
        <w:t xml:space="preserve">vermogen en of deze </w:t>
      </w:r>
      <w:r w:rsidR="008E4F16" w:rsidRPr="0057056F">
        <w:rPr>
          <w:color w:val="000000"/>
        </w:rPr>
        <w:t xml:space="preserve">dus rendabel is. </w:t>
      </w:r>
      <w:r w:rsidR="000E672E" w:rsidRPr="0057056F">
        <w:rPr>
          <w:color w:val="000000"/>
        </w:rPr>
        <w:t xml:space="preserve">De formule die hiervoor gebruikt </w:t>
      </w:r>
      <w:r w:rsidR="00494998" w:rsidRPr="0057056F">
        <w:rPr>
          <w:color w:val="000000"/>
        </w:rPr>
        <w:t>wordt</w:t>
      </w:r>
      <w:r w:rsidR="000E672E" w:rsidRPr="0057056F">
        <w:rPr>
          <w:color w:val="000000"/>
        </w:rPr>
        <w:t xml:space="preserve"> </w:t>
      </w:r>
      <w:r w:rsidR="00494998" w:rsidRPr="0057056F">
        <w:rPr>
          <w:color w:val="000000"/>
        </w:rPr>
        <w:t>is het</w:t>
      </w:r>
      <w:r w:rsidR="000E672E" w:rsidRPr="0057056F">
        <w:rPr>
          <w:color w:val="000000"/>
        </w:rPr>
        <w:t xml:space="preserve"> </w:t>
      </w:r>
      <w:r w:rsidR="0057056F" w:rsidRPr="0057056F">
        <w:rPr>
          <w:color w:val="000000"/>
        </w:rPr>
        <w:t>bedrijfsresultaat</w:t>
      </w:r>
      <w:r w:rsidR="000E672E" w:rsidRPr="0057056F">
        <w:rPr>
          <w:color w:val="000000"/>
        </w:rPr>
        <w:t xml:space="preserve"> gedeeld door het totaa</w:t>
      </w:r>
      <w:r w:rsidR="007B06AE" w:rsidRPr="0057056F">
        <w:rPr>
          <w:color w:val="000000"/>
        </w:rPr>
        <w:t xml:space="preserve">l </w:t>
      </w:r>
      <w:r w:rsidR="0057056F" w:rsidRPr="0057056F">
        <w:rPr>
          <w:color w:val="000000"/>
        </w:rPr>
        <w:t>geïnvesteerd</w:t>
      </w:r>
      <w:r w:rsidR="007B06AE" w:rsidRPr="0057056F">
        <w:rPr>
          <w:color w:val="000000"/>
        </w:rPr>
        <w:t xml:space="preserve"> vermogen keer 100</w:t>
      </w:r>
      <w:r w:rsidR="009B0762">
        <w:rPr>
          <w:color w:val="000000"/>
        </w:rPr>
        <w:t>. D</w:t>
      </w:r>
      <w:r w:rsidR="00320E38" w:rsidRPr="0057056F">
        <w:rPr>
          <w:color w:val="000000"/>
        </w:rPr>
        <w:t xml:space="preserve">e </w:t>
      </w:r>
      <w:r w:rsidR="00494998">
        <w:rPr>
          <w:color w:val="000000"/>
        </w:rPr>
        <w:t>RTV</w:t>
      </w:r>
      <w:r w:rsidR="00320E38" w:rsidRPr="0057056F">
        <w:rPr>
          <w:color w:val="000000"/>
        </w:rPr>
        <w:t xml:space="preserve"> </w:t>
      </w:r>
      <w:r w:rsidR="00494998" w:rsidRPr="0057056F">
        <w:rPr>
          <w:color w:val="000000"/>
        </w:rPr>
        <w:t>wordt</w:t>
      </w:r>
      <w:r w:rsidR="00320E38" w:rsidRPr="0057056F">
        <w:rPr>
          <w:color w:val="000000"/>
        </w:rPr>
        <w:t xml:space="preserve"> uitgedrukt in procenten en bij een goed bedrijf zit</w:t>
      </w:r>
      <w:r w:rsidR="0057056F" w:rsidRPr="0057056F">
        <w:rPr>
          <w:color w:val="000000"/>
        </w:rPr>
        <w:t xml:space="preserve"> dit percentage boven de 5</w:t>
      </w:r>
      <w:r w:rsidR="00494998" w:rsidRPr="0057056F">
        <w:rPr>
          <w:color w:val="000000"/>
        </w:rPr>
        <w:t>%</w:t>
      </w:r>
      <w:r w:rsidR="00622831">
        <w:rPr>
          <w:color w:val="000000"/>
        </w:rPr>
        <w:t>.</w:t>
      </w:r>
      <w:r w:rsidR="0057056F">
        <w:rPr>
          <w:color w:val="000000"/>
        </w:rPr>
        <w:t xml:space="preserve"> </w:t>
      </w:r>
    </w:p>
    <w:p w14:paraId="1000183D" w14:textId="61BB03FB" w:rsidR="00666438" w:rsidRDefault="00494998" w:rsidP="00591B2A">
      <w:pPr>
        <w:rPr>
          <w:color w:val="000000"/>
        </w:rPr>
      </w:pPr>
      <w:r>
        <w:rPr>
          <w:color w:val="000000"/>
        </w:rPr>
        <w:t>Bij</w:t>
      </w:r>
      <w:r w:rsidR="0057056F">
        <w:rPr>
          <w:color w:val="000000"/>
        </w:rPr>
        <w:t xml:space="preserve"> </w:t>
      </w:r>
      <w:r w:rsidR="008C587C">
        <w:rPr>
          <w:rFonts w:cs="Times New Roman"/>
          <w:shd w:val="clear" w:color="auto" w:fill="FFFFFF"/>
        </w:rPr>
        <w:t>FIETS B</w:t>
      </w:r>
      <w:r w:rsidR="30A2EC10">
        <w:rPr>
          <w:rFonts w:cs="Times New Roman"/>
          <w:shd w:val="clear" w:color="auto" w:fill="FFFFFF"/>
        </w:rPr>
        <w:t>.V.</w:t>
      </w:r>
      <w:r w:rsidR="0057056F">
        <w:rPr>
          <w:color w:val="000000"/>
        </w:rPr>
        <w:t xml:space="preserve"> </w:t>
      </w:r>
      <w:r w:rsidR="00B40571">
        <w:rPr>
          <w:color w:val="000000"/>
        </w:rPr>
        <w:t xml:space="preserve">zit de </w:t>
      </w:r>
      <w:r>
        <w:rPr>
          <w:color w:val="000000"/>
        </w:rPr>
        <w:t>RTV</w:t>
      </w:r>
      <w:r w:rsidR="00B40571">
        <w:rPr>
          <w:color w:val="000000"/>
        </w:rPr>
        <w:t xml:space="preserve"> gemiddeld op</w:t>
      </w:r>
      <w:r w:rsidR="00BB77E2">
        <w:rPr>
          <w:color w:val="000000"/>
        </w:rPr>
        <w:t xml:space="preserve"> 20,</w:t>
      </w:r>
      <w:r w:rsidR="006A70E2">
        <w:rPr>
          <w:color w:val="000000"/>
        </w:rPr>
        <w:t xml:space="preserve">81 </w:t>
      </w:r>
      <w:r w:rsidR="00C75EA0">
        <w:rPr>
          <w:color w:val="000000"/>
        </w:rPr>
        <w:t>%,</w:t>
      </w:r>
      <w:r w:rsidR="001F74EE">
        <w:rPr>
          <w:color w:val="000000"/>
        </w:rPr>
        <w:t xml:space="preserve"> </w:t>
      </w:r>
      <w:r w:rsidR="006A70E2">
        <w:rPr>
          <w:color w:val="000000"/>
        </w:rPr>
        <w:t xml:space="preserve">echter in het eerste jaar is </w:t>
      </w:r>
      <w:r w:rsidR="00DB079C">
        <w:rPr>
          <w:rFonts w:cs="Times New Roman"/>
          <w:shd w:val="clear" w:color="auto" w:fill="FFFFFF"/>
        </w:rPr>
        <w:t>FIETS B</w:t>
      </w:r>
      <w:r w:rsidR="357EB4D1">
        <w:rPr>
          <w:rFonts w:cs="Times New Roman"/>
          <w:shd w:val="clear" w:color="auto" w:fill="FFFFFF"/>
        </w:rPr>
        <w:t>.V.</w:t>
      </w:r>
      <w:r w:rsidR="00DB079C">
        <w:rPr>
          <w:rFonts w:cs="Times New Roman"/>
          <w:shd w:val="clear" w:color="auto" w:fill="FFFFFF"/>
        </w:rPr>
        <w:t xml:space="preserve"> </w:t>
      </w:r>
      <w:r w:rsidR="006A70E2">
        <w:rPr>
          <w:color w:val="000000"/>
        </w:rPr>
        <w:t xml:space="preserve">niet rendabel en zit de </w:t>
      </w:r>
      <w:r>
        <w:rPr>
          <w:color w:val="000000"/>
        </w:rPr>
        <w:t>RTV</w:t>
      </w:r>
      <w:r w:rsidR="006A70E2">
        <w:rPr>
          <w:color w:val="000000"/>
        </w:rPr>
        <w:t xml:space="preserve"> op -4,6%</w:t>
      </w:r>
      <w:r w:rsidR="001F74EE">
        <w:rPr>
          <w:color w:val="000000"/>
        </w:rPr>
        <w:t>.</w:t>
      </w:r>
    </w:p>
    <w:p w14:paraId="0162E48B" w14:textId="57CDC648" w:rsidR="4AE84B3A" w:rsidRDefault="4AE84B3A" w:rsidP="42A324DE">
      <w:pPr>
        <w:rPr>
          <w:rFonts w:eastAsia="Calibri" w:cs="Times New Roman"/>
          <w:color w:val="202122"/>
        </w:rPr>
      </w:pPr>
      <w:r w:rsidRPr="42A324DE">
        <w:rPr>
          <w:rFonts w:eastAsia="Calibri" w:cs="Times New Roman"/>
          <w:color w:val="202122"/>
        </w:rPr>
        <w:t xml:space="preserve">(Zie </w:t>
      </w:r>
      <w:r w:rsidRPr="42A324DE">
        <w:rPr>
          <w:rFonts w:eastAsia="Calibri" w:cs="Times New Roman"/>
          <w:i/>
          <w:iCs/>
          <w:color w:val="202122"/>
        </w:rPr>
        <w:t xml:space="preserve">bijlage IX </w:t>
      </w:r>
      <w:r w:rsidRPr="42A324DE">
        <w:rPr>
          <w:rFonts w:eastAsia="Calibri" w:cs="Times New Roman"/>
          <w:color w:val="202122"/>
        </w:rPr>
        <w:t xml:space="preserve">voor </w:t>
      </w:r>
      <w:r w:rsidR="001F74EE">
        <w:rPr>
          <w:rFonts w:eastAsia="Calibri" w:cs="Times New Roman"/>
          <w:color w:val="202122"/>
        </w:rPr>
        <w:t xml:space="preserve">de </w:t>
      </w:r>
      <w:r w:rsidRPr="42A324DE">
        <w:rPr>
          <w:rFonts w:eastAsia="Calibri" w:cs="Times New Roman"/>
          <w:color w:val="202122"/>
        </w:rPr>
        <w:t>complete uitwerking)</w:t>
      </w:r>
    </w:p>
    <w:p w14:paraId="74630FAA" w14:textId="77777777" w:rsidR="006A70E2" w:rsidRPr="0057056F" w:rsidRDefault="006A70E2" w:rsidP="00591B2A">
      <w:pPr>
        <w:rPr>
          <w:shd w:val="clear" w:color="auto" w:fill="FFFFFF"/>
        </w:rPr>
      </w:pPr>
    </w:p>
    <w:p w14:paraId="4E0F8CE7" w14:textId="30715E4F" w:rsidR="00DB7B2E" w:rsidRDefault="007E48F4" w:rsidP="00591B2A">
      <w:pPr>
        <w:rPr>
          <w:b/>
          <w:bCs/>
          <w:shd w:val="clear" w:color="auto" w:fill="FFFFFF"/>
        </w:rPr>
      </w:pPr>
      <w:r>
        <w:rPr>
          <w:b/>
          <w:bCs/>
          <w:shd w:val="clear" w:color="auto" w:fill="FFFFFF"/>
        </w:rPr>
        <w:t xml:space="preserve">REV </w:t>
      </w:r>
    </w:p>
    <w:p w14:paraId="5ADDB8D8" w14:textId="77777777" w:rsidR="00AA0376" w:rsidRDefault="00494998" w:rsidP="00027EE4">
      <w:r w:rsidRPr="00027EE4">
        <w:t>De</w:t>
      </w:r>
      <w:r w:rsidR="00AB60BB" w:rsidRPr="00027EE4">
        <w:t xml:space="preserve"> </w:t>
      </w:r>
      <w:r w:rsidRPr="00027EE4">
        <w:t>REV (rentabiliteit</w:t>
      </w:r>
      <w:r w:rsidR="00AB60BB" w:rsidRPr="00027EE4">
        <w:t xml:space="preserve"> eigen vermogen) </w:t>
      </w:r>
      <w:r w:rsidR="0016001F">
        <w:t>geeft</w:t>
      </w:r>
      <w:r w:rsidR="00831975" w:rsidRPr="00027EE4">
        <w:t xml:space="preserve"> aan of het bedri</w:t>
      </w:r>
      <w:r w:rsidR="0000538B" w:rsidRPr="00027EE4">
        <w:t>jf rendabel is voor de eigenvermogen verschaffers</w:t>
      </w:r>
      <w:r w:rsidR="00AA41CE">
        <w:t xml:space="preserve">. </w:t>
      </w:r>
      <w:r w:rsidR="006E67CB">
        <w:t>D</w:t>
      </w:r>
      <w:r w:rsidR="0000538B" w:rsidRPr="00027EE4">
        <w:t xml:space="preserve">it </w:t>
      </w:r>
      <w:r w:rsidRPr="00027EE4">
        <w:t>wordt</w:t>
      </w:r>
      <w:r w:rsidR="0000538B" w:rsidRPr="00027EE4">
        <w:t xml:space="preserve"> gedaan</w:t>
      </w:r>
      <w:r w:rsidR="0016001F">
        <w:t>,</w:t>
      </w:r>
      <w:r w:rsidR="0000538B" w:rsidRPr="00027EE4">
        <w:t xml:space="preserve"> door de nettowinst na belasting</w:t>
      </w:r>
      <w:r w:rsidR="0016001F">
        <w:t>,</w:t>
      </w:r>
      <w:r w:rsidR="0000538B" w:rsidRPr="00027EE4">
        <w:t xml:space="preserve"> te delen door </w:t>
      </w:r>
      <w:r w:rsidR="00C242C6" w:rsidRPr="00027EE4">
        <w:t>het gemiddeld eigen vermogen</w:t>
      </w:r>
      <w:r w:rsidR="002F649F">
        <w:t>. O</w:t>
      </w:r>
      <w:r w:rsidR="00197F96" w:rsidRPr="00027EE4">
        <w:t>ok hier</w:t>
      </w:r>
      <w:r w:rsidR="002F649F">
        <w:t>,</w:t>
      </w:r>
      <w:r w:rsidR="00197F96" w:rsidRPr="00027EE4">
        <w:t xml:space="preserve"> is een bedrijf dat een percentage van</w:t>
      </w:r>
      <w:r w:rsidR="00AA0376">
        <w:t xml:space="preserve"> </w:t>
      </w:r>
      <w:r w:rsidR="00197F96" w:rsidRPr="00027EE4">
        <w:t>5% of hoger heeft</w:t>
      </w:r>
      <w:r w:rsidR="002F649F">
        <w:t>,</w:t>
      </w:r>
      <w:r w:rsidR="00197F96" w:rsidRPr="00027EE4">
        <w:t xml:space="preserve"> rendabel </w:t>
      </w:r>
      <w:r w:rsidR="00DF1E51" w:rsidRPr="00027EE4">
        <w:t>is.</w:t>
      </w:r>
    </w:p>
    <w:p w14:paraId="28C08C13" w14:textId="2B20B4ED" w:rsidR="00DF1E51" w:rsidRPr="00027EE4" w:rsidRDefault="00DF1E51" w:rsidP="00027EE4">
      <w:r w:rsidRPr="00027EE4">
        <w:t xml:space="preserve"> </w:t>
      </w:r>
      <w:r w:rsidR="00DB079C" w:rsidRPr="00027EE4">
        <w:t>FIETS B</w:t>
      </w:r>
      <w:r w:rsidR="446934F2" w:rsidRPr="00027EE4">
        <w:t>.V.</w:t>
      </w:r>
      <w:r w:rsidR="00DB079C" w:rsidRPr="00027EE4">
        <w:t xml:space="preserve"> </w:t>
      </w:r>
      <w:r w:rsidRPr="00027EE4">
        <w:t xml:space="preserve">zit gemiddeld op 13,2% en is dus rendabel voor haar eigenvermogen verschaffers. Echter </w:t>
      </w:r>
      <w:r w:rsidR="0098466C">
        <w:t>in</w:t>
      </w:r>
      <w:r w:rsidR="004104A2">
        <w:t xml:space="preserve"> </w:t>
      </w:r>
      <w:r w:rsidR="003D6A7A" w:rsidRPr="00027EE4">
        <w:t xml:space="preserve">het eerste jaar </w:t>
      </w:r>
      <w:r w:rsidR="0098466C">
        <w:t xml:space="preserve">is </w:t>
      </w:r>
      <w:r w:rsidR="003D6A7A" w:rsidRPr="00027EE4">
        <w:t>dit percentage -13,75 en</w:t>
      </w:r>
      <w:r w:rsidR="008C5FAC" w:rsidRPr="00027EE4">
        <w:t xml:space="preserve"> is </w:t>
      </w:r>
      <w:r w:rsidR="00DB079C" w:rsidRPr="00027EE4">
        <w:t>FIETS B</w:t>
      </w:r>
      <w:r w:rsidR="00AA0376">
        <w:t>.V.</w:t>
      </w:r>
      <w:r w:rsidR="00DB079C" w:rsidRPr="00027EE4">
        <w:t xml:space="preserve"> </w:t>
      </w:r>
      <w:r w:rsidR="008C5FAC" w:rsidRPr="00027EE4">
        <w:t xml:space="preserve">voor de eigenvermogensverschaffers het eerste jaar </w:t>
      </w:r>
      <w:r w:rsidR="0098466C">
        <w:t xml:space="preserve">dus </w:t>
      </w:r>
      <w:r w:rsidR="008C5FAC" w:rsidRPr="00027EE4">
        <w:t>niet rendabel</w:t>
      </w:r>
      <w:r w:rsidR="00F50C00">
        <w:t>.</w:t>
      </w:r>
    </w:p>
    <w:p w14:paraId="3FF8EBB3" w14:textId="7110A466" w:rsidR="008C5FAC" w:rsidRPr="00DF1E51" w:rsidRDefault="121FF446" w:rsidP="42A324DE">
      <w:pPr>
        <w:rPr>
          <w:rFonts w:eastAsia="Calibri" w:cs="Times New Roman"/>
          <w:color w:val="202122"/>
        </w:rPr>
      </w:pPr>
      <w:r w:rsidRPr="42A324DE">
        <w:rPr>
          <w:rFonts w:eastAsia="Calibri" w:cs="Times New Roman"/>
          <w:color w:val="202122"/>
        </w:rPr>
        <w:t xml:space="preserve">(Zie </w:t>
      </w:r>
      <w:r w:rsidRPr="42A324DE">
        <w:rPr>
          <w:rFonts w:eastAsia="Calibri" w:cs="Times New Roman"/>
          <w:i/>
          <w:iCs/>
          <w:color w:val="202122"/>
        </w:rPr>
        <w:t xml:space="preserve">bijlage IX </w:t>
      </w:r>
      <w:r w:rsidRPr="42A324DE">
        <w:rPr>
          <w:rFonts w:eastAsia="Calibri" w:cs="Times New Roman"/>
          <w:color w:val="202122"/>
        </w:rPr>
        <w:t>voor complete uitwerking)</w:t>
      </w:r>
    </w:p>
    <w:p w14:paraId="710AA457" w14:textId="48D60C1C" w:rsidR="008C5FAC" w:rsidRDefault="008C5FAC" w:rsidP="00DF1E51">
      <w:pPr>
        <w:rPr>
          <w:rFonts w:ascii="Arial" w:eastAsia="Times New Roman" w:hAnsi="Arial" w:cs="Arial"/>
          <w:sz w:val="20"/>
          <w:szCs w:val="20"/>
          <w:lang w:eastAsia="nl-NL"/>
        </w:rPr>
      </w:pPr>
    </w:p>
    <w:p w14:paraId="5DC53AC2" w14:textId="77777777" w:rsidR="00AE1875" w:rsidRDefault="00AE1875" w:rsidP="00DF1E51">
      <w:pPr>
        <w:rPr>
          <w:rFonts w:ascii="Arial" w:eastAsia="Times New Roman" w:hAnsi="Arial" w:cs="Arial"/>
          <w:sz w:val="20"/>
          <w:szCs w:val="20"/>
          <w:lang w:eastAsia="nl-NL"/>
        </w:rPr>
      </w:pPr>
    </w:p>
    <w:p w14:paraId="28ED06E2" w14:textId="77777777" w:rsidR="001702D2" w:rsidRDefault="001702D2" w:rsidP="00DF1E51">
      <w:pPr>
        <w:rPr>
          <w:rFonts w:ascii="Arial" w:eastAsia="Times New Roman" w:hAnsi="Arial" w:cs="Arial"/>
          <w:sz w:val="20"/>
          <w:szCs w:val="20"/>
          <w:lang w:eastAsia="nl-NL"/>
        </w:rPr>
      </w:pPr>
    </w:p>
    <w:p w14:paraId="03374799" w14:textId="77777777" w:rsidR="001702D2" w:rsidRPr="00DF1E51" w:rsidRDefault="001702D2" w:rsidP="00DF1E51">
      <w:pPr>
        <w:rPr>
          <w:rFonts w:ascii="Arial" w:eastAsia="Times New Roman" w:hAnsi="Arial" w:cs="Arial"/>
          <w:sz w:val="20"/>
          <w:szCs w:val="20"/>
          <w:lang w:eastAsia="nl-NL"/>
        </w:rPr>
      </w:pPr>
    </w:p>
    <w:p w14:paraId="2CF3739A" w14:textId="567D7C56" w:rsidR="00591B2A" w:rsidRDefault="005C0EA9" w:rsidP="35F50514">
      <w:pPr>
        <w:rPr>
          <w:b/>
          <w:bCs/>
          <w:shd w:val="clear" w:color="auto" w:fill="FFFFFF"/>
        </w:rPr>
      </w:pPr>
      <w:r>
        <w:rPr>
          <w:b/>
          <w:bCs/>
          <w:shd w:val="clear" w:color="auto" w:fill="FFFFFF"/>
        </w:rPr>
        <w:t>Debt Ratio</w:t>
      </w:r>
    </w:p>
    <w:p w14:paraId="2717C6E9" w14:textId="04E8448B" w:rsidR="005C0EA9" w:rsidRDefault="009B0F72" w:rsidP="35F50514">
      <w:pPr>
        <w:rPr>
          <w:shd w:val="clear" w:color="auto" w:fill="FFFFFF"/>
        </w:rPr>
      </w:pPr>
      <w:r>
        <w:rPr>
          <w:shd w:val="clear" w:color="auto" w:fill="FFFFFF"/>
        </w:rPr>
        <w:t xml:space="preserve">Bij de debt ratio </w:t>
      </w:r>
      <w:r w:rsidR="00494998">
        <w:rPr>
          <w:shd w:val="clear" w:color="auto" w:fill="FFFFFF"/>
        </w:rPr>
        <w:t>wordt</w:t>
      </w:r>
      <w:r>
        <w:rPr>
          <w:shd w:val="clear" w:color="auto" w:fill="FFFFFF"/>
        </w:rPr>
        <w:t xml:space="preserve"> er gekeken naar welk percentage van het totaal vermogen geleend is</w:t>
      </w:r>
      <w:r w:rsidR="008E135D">
        <w:rPr>
          <w:shd w:val="clear" w:color="auto" w:fill="FFFFFF"/>
        </w:rPr>
        <w:t>,</w:t>
      </w:r>
      <w:r>
        <w:rPr>
          <w:shd w:val="clear" w:color="auto" w:fill="FFFFFF"/>
        </w:rPr>
        <w:t xml:space="preserve"> </w:t>
      </w:r>
      <w:r w:rsidR="00DF7108">
        <w:rPr>
          <w:shd w:val="clear" w:color="auto" w:fill="FFFFFF"/>
        </w:rPr>
        <w:t xml:space="preserve">ook wel </w:t>
      </w:r>
      <w:r w:rsidR="0022226A">
        <w:rPr>
          <w:shd w:val="clear" w:color="auto" w:fill="FFFFFF"/>
        </w:rPr>
        <w:t>vreem</w:t>
      </w:r>
      <w:r w:rsidR="00DF7108">
        <w:rPr>
          <w:shd w:val="clear" w:color="auto" w:fill="FFFFFF"/>
        </w:rPr>
        <w:t xml:space="preserve">d </w:t>
      </w:r>
      <w:r w:rsidR="00407BA9">
        <w:rPr>
          <w:shd w:val="clear" w:color="auto" w:fill="FFFFFF"/>
        </w:rPr>
        <w:t>vermogen</w:t>
      </w:r>
      <w:r w:rsidR="00685F4C">
        <w:rPr>
          <w:shd w:val="clear" w:color="auto" w:fill="FFFFFF"/>
        </w:rPr>
        <w:t>.</w:t>
      </w:r>
      <w:r w:rsidR="00407BA9">
        <w:rPr>
          <w:shd w:val="clear" w:color="auto" w:fill="FFFFFF"/>
        </w:rPr>
        <w:t xml:space="preserve"> </w:t>
      </w:r>
      <w:r w:rsidR="00685F4C">
        <w:rPr>
          <w:shd w:val="clear" w:color="auto" w:fill="FFFFFF"/>
        </w:rPr>
        <w:t xml:space="preserve"> Hoe meer vreemd vermogen</w:t>
      </w:r>
      <w:r w:rsidR="008E135D">
        <w:rPr>
          <w:shd w:val="clear" w:color="auto" w:fill="FFFFFF"/>
        </w:rPr>
        <w:t>,</w:t>
      </w:r>
      <w:r w:rsidR="00685F4C">
        <w:rPr>
          <w:shd w:val="clear" w:color="auto" w:fill="FFFFFF"/>
        </w:rPr>
        <w:t xml:space="preserve"> hoe minder kans op het </w:t>
      </w:r>
      <w:r w:rsidR="00067E43">
        <w:rPr>
          <w:shd w:val="clear" w:color="auto" w:fill="FFFFFF"/>
        </w:rPr>
        <w:t>a</w:t>
      </w:r>
      <w:r w:rsidR="00685F4C">
        <w:rPr>
          <w:shd w:val="clear" w:color="auto" w:fill="FFFFFF"/>
        </w:rPr>
        <w:t xml:space="preserve">antrekken van meer </w:t>
      </w:r>
      <w:r w:rsidR="00067E43">
        <w:rPr>
          <w:shd w:val="clear" w:color="auto" w:fill="FFFFFF"/>
        </w:rPr>
        <w:t xml:space="preserve">vreemd vermogen. De debt ratio </w:t>
      </w:r>
      <w:r w:rsidR="00494998">
        <w:rPr>
          <w:shd w:val="clear" w:color="auto" w:fill="FFFFFF"/>
        </w:rPr>
        <w:t>wordt</w:t>
      </w:r>
      <w:r w:rsidR="00067E43">
        <w:rPr>
          <w:shd w:val="clear" w:color="auto" w:fill="FFFFFF"/>
        </w:rPr>
        <w:t xml:space="preserve"> berekend</w:t>
      </w:r>
      <w:r w:rsidR="008E135D">
        <w:rPr>
          <w:shd w:val="clear" w:color="auto" w:fill="FFFFFF"/>
        </w:rPr>
        <w:t>,</w:t>
      </w:r>
      <w:r w:rsidR="00067E43">
        <w:rPr>
          <w:shd w:val="clear" w:color="auto" w:fill="FFFFFF"/>
        </w:rPr>
        <w:t xml:space="preserve"> door het vreemd vermogen te delen door </w:t>
      </w:r>
      <w:r w:rsidR="009563A5">
        <w:rPr>
          <w:shd w:val="clear" w:color="auto" w:fill="FFFFFF"/>
        </w:rPr>
        <w:t>het to</w:t>
      </w:r>
      <w:r w:rsidR="00494998">
        <w:rPr>
          <w:shd w:val="clear" w:color="auto" w:fill="FFFFFF"/>
        </w:rPr>
        <w:t>t</w:t>
      </w:r>
      <w:r w:rsidR="009563A5">
        <w:rPr>
          <w:shd w:val="clear" w:color="auto" w:fill="FFFFFF"/>
        </w:rPr>
        <w:t>aal vermogen</w:t>
      </w:r>
      <w:r w:rsidR="0022226A">
        <w:rPr>
          <w:shd w:val="clear" w:color="auto" w:fill="FFFFFF"/>
        </w:rPr>
        <w:t>,</w:t>
      </w:r>
      <w:r w:rsidR="009563A5">
        <w:rPr>
          <w:shd w:val="clear" w:color="auto" w:fill="FFFFFF"/>
        </w:rPr>
        <w:t xml:space="preserve"> keer 100</w:t>
      </w:r>
      <w:r w:rsidR="00A32E9E">
        <w:rPr>
          <w:shd w:val="clear" w:color="auto" w:fill="FFFFFF"/>
        </w:rPr>
        <w:t>. H</w:t>
      </w:r>
      <w:r w:rsidR="009563A5">
        <w:rPr>
          <w:shd w:val="clear" w:color="auto" w:fill="FFFFFF"/>
        </w:rPr>
        <w:t>ier komt een percentage uit tussen de 0 en 100</w:t>
      </w:r>
      <w:r w:rsidR="00A32E9E">
        <w:rPr>
          <w:shd w:val="clear" w:color="auto" w:fill="FFFFFF"/>
        </w:rPr>
        <w:t>. H</w:t>
      </w:r>
      <w:r w:rsidR="00B60884">
        <w:rPr>
          <w:shd w:val="clear" w:color="auto" w:fill="FFFFFF"/>
        </w:rPr>
        <w:t>oe lager het getal</w:t>
      </w:r>
      <w:r w:rsidR="00A32E9E">
        <w:rPr>
          <w:shd w:val="clear" w:color="auto" w:fill="FFFFFF"/>
        </w:rPr>
        <w:t>,</w:t>
      </w:r>
      <w:r w:rsidR="00B60884">
        <w:rPr>
          <w:shd w:val="clear" w:color="auto" w:fill="FFFFFF"/>
        </w:rPr>
        <w:t xml:space="preserve"> hoe meer eigen vermogen je hebt ten</w:t>
      </w:r>
      <w:r w:rsidR="00494998">
        <w:rPr>
          <w:shd w:val="clear" w:color="auto" w:fill="FFFFFF"/>
        </w:rPr>
        <w:t xml:space="preserve"> </w:t>
      </w:r>
      <w:r w:rsidR="00B60884">
        <w:rPr>
          <w:shd w:val="clear" w:color="auto" w:fill="FFFFFF"/>
        </w:rPr>
        <w:t>opz</w:t>
      </w:r>
      <w:r w:rsidR="00494998">
        <w:rPr>
          <w:shd w:val="clear" w:color="auto" w:fill="FFFFFF"/>
        </w:rPr>
        <w:t>ic</w:t>
      </w:r>
      <w:r w:rsidR="00B60884">
        <w:rPr>
          <w:shd w:val="clear" w:color="auto" w:fill="FFFFFF"/>
        </w:rPr>
        <w:t xml:space="preserve">hte van het eigen vermogen en hoe </w:t>
      </w:r>
      <w:r w:rsidR="005F7788">
        <w:rPr>
          <w:shd w:val="clear" w:color="auto" w:fill="FFFFFF"/>
        </w:rPr>
        <w:t xml:space="preserve">groter </w:t>
      </w:r>
      <w:r w:rsidR="00A32E9E">
        <w:rPr>
          <w:shd w:val="clear" w:color="auto" w:fill="FFFFFF"/>
        </w:rPr>
        <w:t>de</w:t>
      </w:r>
      <w:r w:rsidR="00B60884">
        <w:rPr>
          <w:shd w:val="clear" w:color="auto" w:fill="FFFFFF"/>
        </w:rPr>
        <w:t xml:space="preserve"> kans is op het </w:t>
      </w:r>
      <w:r w:rsidR="00494998">
        <w:rPr>
          <w:shd w:val="clear" w:color="auto" w:fill="FFFFFF"/>
        </w:rPr>
        <w:t>aantrekken</w:t>
      </w:r>
      <w:r w:rsidR="00B60884">
        <w:rPr>
          <w:shd w:val="clear" w:color="auto" w:fill="FFFFFF"/>
        </w:rPr>
        <w:t xml:space="preserve"> van vreemd vermogen. </w:t>
      </w:r>
      <w:r w:rsidR="00DB079C">
        <w:rPr>
          <w:rFonts w:cs="Times New Roman"/>
          <w:shd w:val="clear" w:color="auto" w:fill="FFFFFF"/>
        </w:rPr>
        <w:t>FIETS B</w:t>
      </w:r>
      <w:r w:rsidR="25ED54EF">
        <w:rPr>
          <w:rFonts w:cs="Times New Roman"/>
          <w:shd w:val="clear" w:color="auto" w:fill="FFFFFF"/>
        </w:rPr>
        <w:t>.V.</w:t>
      </w:r>
      <w:r w:rsidR="00DB079C">
        <w:rPr>
          <w:shd w:val="clear" w:color="auto" w:fill="FFFFFF"/>
        </w:rPr>
        <w:t xml:space="preserve"> </w:t>
      </w:r>
      <w:r w:rsidR="00402A5B">
        <w:rPr>
          <w:shd w:val="clear" w:color="auto" w:fill="FFFFFF"/>
        </w:rPr>
        <w:t>heeft een gemiddel</w:t>
      </w:r>
      <w:r w:rsidR="0036367F">
        <w:rPr>
          <w:shd w:val="clear" w:color="auto" w:fill="FFFFFF"/>
        </w:rPr>
        <w:t>de debt ratio van 5</w:t>
      </w:r>
      <w:r w:rsidR="00B7538E">
        <w:rPr>
          <w:shd w:val="clear" w:color="auto" w:fill="FFFFFF"/>
        </w:rPr>
        <w:t>1</w:t>
      </w:r>
      <w:r w:rsidR="00C75EA0">
        <w:rPr>
          <w:shd w:val="clear" w:color="auto" w:fill="FFFFFF"/>
        </w:rPr>
        <w:t>%.</w:t>
      </w:r>
      <w:r w:rsidR="00985B5F">
        <w:rPr>
          <w:shd w:val="clear" w:color="auto" w:fill="FFFFFF"/>
        </w:rPr>
        <w:t xml:space="preserve"> D</w:t>
      </w:r>
      <w:r w:rsidR="00A136A8">
        <w:rPr>
          <w:shd w:val="clear" w:color="auto" w:fill="FFFFFF"/>
        </w:rPr>
        <w:t>it mag 80 % zijn volgens sevicedesk MKB</w:t>
      </w:r>
      <w:r w:rsidR="00B7538E">
        <w:rPr>
          <w:shd w:val="clear" w:color="auto" w:fill="FFFFFF"/>
        </w:rPr>
        <w:t>.</w:t>
      </w:r>
      <w:r w:rsidR="009D19DB">
        <w:rPr>
          <w:shd w:val="clear" w:color="auto" w:fill="FFFFFF"/>
        </w:rPr>
        <w:t xml:space="preserve"> </w:t>
      </w:r>
    </w:p>
    <w:p w14:paraId="1C07FB90" w14:textId="7110A466" w:rsidR="00A220B6" w:rsidRPr="009B0F72" w:rsidRDefault="61ECC2EF" w:rsidP="42A324DE">
      <w:pPr>
        <w:rPr>
          <w:rFonts w:eastAsia="Calibri" w:cs="Times New Roman"/>
          <w:color w:val="202122"/>
        </w:rPr>
      </w:pPr>
      <w:r w:rsidRPr="42A324DE">
        <w:rPr>
          <w:rFonts w:eastAsia="Calibri" w:cs="Times New Roman"/>
          <w:color w:val="202122"/>
        </w:rPr>
        <w:t xml:space="preserve">(Zie </w:t>
      </w:r>
      <w:r w:rsidRPr="42A324DE">
        <w:rPr>
          <w:rFonts w:eastAsia="Calibri" w:cs="Times New Roman"/>
          <w:i/>
          <w:iCs/>
          <w:color w:val="202122"/>
        </w:rPr>
        <w:t xml:space="preserve">bijlage IX </w:t>
      </w:r>
      <w:r w:rsidRPr="42A324DE">
        <w:rPr>
          <w:rFonts w:eastAsia="Calibri" w:cs="Times New Roman"/>
          <w:color w:val="202122"/>
        </w:rPr>
        <w:t>voor complete uitwerking)</w:t>
      </w:r>
    </w:p>
    <w:p w14:paraId="3BF33DB7" w14:textId="1E679983" w:rsidR="004B140B" w:rsidRDefault="004B140B" w:rsidP="35F50514">
      <w:pPr>
        <w:rPr>
          <w:b/>
          <w:bCs/>
          <w:shd w:val="clear" w:color="auto" w:fill="FFFFFF"/>
        </w:rPr>
      </w:pPr>
      <w:r>
        <w:rPr>
          <w:b/>
          <w:bCs/>
          <w:shd w:val="clear" w:color="auto" w:fill="FFFFFF"/>
        </w:rPr>
        <w:t>Hefboomfactor</w:t>
      </w:r>
    </w:p>
    <w:p w14:paraId="08C9DF6C" w14:textId="085C0C73" w:rsidR="00CE1E1D" w:rsidRDefault="00856E01" w:rsidP="053AB207">
      <w:pPr>
        <w:rPr>
          <w:shd w:val="clear" w:color="auto" w:fill="FFFFFF"/>
        </w:rPr>
      </w:pPr>
      <w:r>
        <w:rPr>
          <w:shd w:val="clear" w:color="auto" w:fill="FFFFFF"/>
        </w:rPr>
        <w:t>De</w:t>
      </w:r>
      <w:r w:rsidR="004B140B">
        <w:rPr>
          <w:shd w:val="clear" w:color="auto" w:fill="FFFFFF"/>
        </w:rPr>
        <w:t xml:space="preserve"> hefboomfactor is de verhouding tussen eigen en vreemd vermogen. De formule van de hefboom factor is vreemd vermogen gedeeld door eigen vermogen. Dit </w:t>
      </w:r>
      <w:r>
        <w:rPr>
          <w:shd w:val="clear" w:color="auto" w:fill="FFFFFF"/>
        </w:rPr>
        <w:t>betekent</w:t>
      </w:r>
      <w:r w:rsidR="004B140B">
        <w:rPr>
          <w:shd w:val="clear" w:color="auto" w:fill="FFFFFF"/>
        </w:rPr>
        <w:t xml:space="preserve"> dus</w:t>
      </w:r>
      <w:r w:rsidR="009E7442">
        <w:rPr>
          <w:shd w:val="clear" w:color="auto" w:fill="FFFFFF"/>
        </w:rPr>
        <w:t>,</w:t>
      </w:r>
      <w:r w:rsidR="004B140B">
        <w:rPr>
          <w:shd w:val="clear" w:color="auto" w:fill="FFFFFF"/>
        </w:rPr>
        <w:t xml:space="preserve"> dat als er veel eigen</w:t>
      </w:r>
      <w:r w:rsidR="00325004">
        <w:rPr>
          <w:shd w:val="clear" w:color="auto" w:fill="FFFFFF"/>
        </w:rPr>
        <w:t xml:space="preserve"> vermogen in het bedrijf is</w:t>
      </w:r>
      <w:r w:rsidR="009E7442">
        <w:rPr>
          <w:shd w:val="clear" w:color="auto" w:fill="FFFFFF"/>
        </w:rPr>
        <w:t>,</w:t>
      </w:r>
      <w:r w:rsidR="00B21000">
        <w:rPr>
          <w:shd w:val="clear" w:color="auto" w:fill="FFFFFF"/>
        </w:rPr>
        <w:t xml:space="preserve"> dit getal lager uit zal komen en als er veel vreemd vermogen is dit getal hoger zal uitkomen.</w:t>
      </w:r>
      <w:r w:rsidR="009A0077">
        <w:rPr>
          <w:shd w:val="clear" w:color="auto" w:fill="FFFFFF"/>
        </w:rPr>
        <w:t xml:space="preserve"> Zo begint FIETS </w:t>
      </w:r>
      <w:r w:rsidR="5D199F91">
        <w:rPr>
          <w:shd w:val="clear" w:color="auto" w:fill="FFFFFF"/>
        </w:rPr>
        <w:t>B.V.</w:t>
      </w:r>
      <w:r w:rsidR="009A0077">
        <w:rPr>
          <w:shd w:val="clear" w:color="auto" w:fill="FFFFFF"/>
        </w:rPr>
        <w:t xml:space="preserve"> met een hefboom factor van 1,4 met veel vreem</w:t>
      </w:r>
      <w:r w:rsidR="00A457D8">
        <w:rPr>
          <w:shd w:val="clear" w:color="auto" w:fill="FFFFFF"/>
        </w:rPr>
        <w:t>d vermogen en na 5 jaar bij 0,6 met meer eigen vermogen</w:t>
      </w:r>
    </w:p>
    <w:p w14:paraId="51F11245" w14:textId="7110A466" w:rsidR="00FD304D" w:rsidRDefault="00FD304D" w:rsidP="00FD304D">
      <w:pPr>
        <w:rPr>
          <w:rFonts w:eastAsia="Calibri" w:cs="Times New Roman"/>
          <w:color w:val="202122"/>
        </w:rPr>
      </w:pPr>
      <w:r>
        <w:rPr>
          <w:rFonts w:eastAsia="Calibri" w:cs="Times New Roman"/>
          <w:color w:val="202122"/>
        </w:rPr>
        <w:t xml:space="preserve">(Zie </w:t>
      </w:r>
      <w:r w:rsidRPr="005F7AA1">
        <w:rPr>
          <w:rFonts w:eastAsia="Calibri" w:cs="Times New Roman"/>
          <w:i/>
          <w:iCs/>
          <w:color w:val="202122"/>
        </w:rPr>
        <w:t xml:space="preserve">bijlage </w:t>
      </w:r>
      <w:r w:rsidR="00027EE4">
        <w:rPr>
          <w:rFonts w:eastAsia="Calibri" w:cs="Times New Roman"/>
          <w:i/>
          <w:iCs/>
          <w:color w:val="202122"/>
        </w:rPr>
        <w:t xml:space="preserve">IX </w:t>
      </w:r>
      <w:r>
        <w:rPr>
          <w:rFonts w:eastAsia="Calibri" w:cs="Times New Roman"/>
          <w:color w:val="202122"/>
        </w:rPr>
        <w:t>voor complete uitwerking)</w:t>
      </w:r>
    </w:p>
    <w:p w14:paraId="0D68257E" w14:textId="77777777" w:rsidR="00FD304D" w:rsidRPr="00FD304D" w:rsidRDefault="00FD304D" w:rsidP="053AB207">
      <w:pPr>
        <w:rPr>
          <w:rStyle w:val="Kop2Char"/>
          <w:rFonts w:eastAsiaTheme="minorHAnsi" w:cstheme="minorBidi"/>
          <w:color w:val="auto"/>
          <w:sz w:val="22"/>
          <w:szCs w:val="22"/>
          <w:shd w:val="clear" w:color="auto" w:fill="FFFFFF"/>
        </w:rPr>
      </w:pPr>
    </w:p>
    <w:p w14:paraId="316BDC3A" w14:textId="50ECAB4D" w:rsidR="00A220B6" w:rsidRPr="00BD38B3" w:rsidRDefault="009C45A1" w:rsidP="053AB207">
      <w:pPr>
        <w:rPr>
          <w:rFonts w:cs="Times New Roman"/>
        </w:rPr>
      </w:pPr>
      <w:bookmarkStart w:id="25" w:name="_Toc57406583"/>
      <w:r w:rsidRPr="008C435A">
        <w:rPr>
          <w:rStyle w:val="Kop2Char"/>
          <w:rFonts w:cs="Times New Roman"/>
        </w:rPr>
        <w:t>3.4 Vermogensbeheer</w:t>
      </w:r>
      <w:bookmarkEnd w:id="25"/>
      <w:r w:rsidRPr="008C435A">
        <w:rPr>
          <w:rFonts w:cs="Times New Roman"/>
        </w:rPr>
        <w:t xml:space="preserve"> </w:t>
      </w:r>
    </w:p>
    <w:p w14:paraId="0F2D0A9A" w14:textId="1F516E1F" w:rsidR="00CE1E1D" w:rsidRDefault="00641977" w:rsidP="053AB207">
      <w:pPr>
        <w:rPr>
          <w:rFonts w:cs="Times New Roman"/>
          <w:color w:val="000000" w:themeColor="text1"/>
        </w:rPr>
      </w:pPr>
      <w:r>
        <w:rPr>
          <w:noProof/>
        </w:rPr>
        <w:drawing>
          <wp:anchor distT="0" distB="0" distL="114300" distR="114300" simplePos="0" relativeHeight="251658252" behindDoc="0" locked="0" layoutInCell="1" allowOverlap="1" wp14:anchorId="22639B9D" wp14:editId="43CB1857">
            <wp:simplePos x="0" y="0"/>
            <wp:positionH relativeFrom="margin">
              <wp:align>center</wp:align>
            </wp:positionH>
            <wp:positionV relativeFrom="paragraph">
              <wp:posOffset>1426152</wp:posOffset>
            </wp:positionV>
            <wp:extent cx="6137275" cy="887730"/>
            <wp:effectExtent l="0" t="0" r="0" b="7620"/>
            <wp:wrapThrough wrapText="bothSides">
              <wp:wrapPolygon edited="0">
                <wp:start x="0" y="0"/>
                <wp:lineTo x="0" y="21322"/>
                <wp:lineTo x="21522" y="21322"/>
                <wp:lineTo x="2152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787" t="29983" r="14903" b="55124"/>
                    <a:stretch/>
                  </pic:blipFill>
                  <pic:spPr bwMode="auto">
                    <a:xfrm>
                      <a:off x="0" y="0"/>
                      <a:ext cx="6137275" cy="88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B0C" w:rsidRPr="5A94CC1C">
        <w:rPr>
          <w:rFonts w:cs="Times New Roman"/>
          <w:color w:val="000000" w:themeColor="text1"/>
        </w:rPr>
        <w:t xml:space="preserve">Het vermogen van </w:t>
      </w:r>
      <w:r w:rsidR="00DB079C">
        <w:rPr>
          <w:rFonts w:cs="Times New Roman"/>
          <w:shd w:val="clear" w:color="auto" w:fill="FFFFFF"/>
        </w:rPr>
        <w:t>FIETS B</w:t>
      </w:r>
      <w:r w:rsidR="371108E9">
        <w:rPr>
          <w:rFonts w:cs="Times New Roman"/>
          <w:shd w:val="clear" w:color="auto" w:fill="FFFFFF"/>
        </w:rPr>
        <w:t>.V.</w:t>
      </w:r>
      <w:r w:rsidR="00DB079C">
        <w:rPr>
          <w:rFonts w:cs="Times New Roman"/>
          <w:shd w:val="clear" w:color="auto" w:fill="FFFFFF"/>
        </w:rPr>
        <w:t xml:space="preserve"> </w:t>
      </w:r>
      <w:r w:rsidR="002E0B0C" w:rsidRPr="5A94CC1C">
        <w:rPr>
          <w:rFonts w:cs="Times New Roman"/>
          <w:color w:val="000000" w:themeColor="text1"/>
        </w:rPr>
        <w:t xml:space="preserve">is </w:t>
      </w:r>
      <w:r w:rsidR="00CE1E1D" w:rsidRPr="5A94CC1C">
        <w:rPr>
          <w:rFonts w:cs="Times New Roman"/>
          <w:color w:val="000000" w:themeColor="text1"/>
        </w:rPr>
        <w:t>opgebouwd</w:t>
      </w:r>
      <w:r w:rsidR="00646F4C" w:rsidRPr="5A94CC1C">
        <w:rPr>
          <w:rFonts w:cs="Times New Roman"/>
          <w:color w:val="000000" w:themeColor="text1"/>
        </w:rPr>
        <w:t xml:space="preserve"> uit t</w:t>
      </w:r>
      <w:r w:rsidR="00FE4612" w:rsidRPr="5A94CC1C">
        <w:rPr>
          <w:rFonts w:cs="Times New Roman"/>
          <w:color w:val="000000" w:themeColor="text1"/>
        </w:rPr>
        <w:t>wee</w:t>
      </w:r>
      <w:r w:rsidR="00942251" w:rsidRPr="5A94CC1C">
        <w:rPr>
          <w:rFonts w:cs="Times New Roman"/>
          <w:color w:val="000000" w:themeColor="text1"/>
        </w:rPr>
        <w:t xml:space="preserve"> soorten</w:t>
      </w:r>
      <w:r w:rsidR="00FE4612" w:rsidRPr="5A94CC1C">
        <w:rPr>
          <w:rFonts w:cs="Times New Roman"/>
          <w:color w:val="000000" w:themeColor="text1"/>
        </w:rPr>
        <w:t xml:space="preserve"> </w:t>
      </w:r>
      <w:r w:rsidR="006C541B" w:rsidRPr="5A94CC1C">
        <w:rPr>
          <w:rFonts w:cs="Times New Roman"/>
          <w:color w:val="000000" w:themeColor="text1"/>
        </w:rPr>
        <w:t>vermogens</w:t>
      </w:r>
      <w:r w:rsidR="00CE1E1D" w:rsidRPr="5A94CC1C">
        <w:rPr>
          <w:rFonts w:cs="Times New Roman"/>
          <w:color w:val="000000" w:themeColor="text1"/>
        </w:rPr>
        <w:t xml:space="preserve">, </w:t>
      </w:r>
      <w:r w:rsidR="006C541B" w:rsidRPr="5A94CC1C">
        <w:rPr>
          <w:rFonts w:cs="Times New Roman"/>
          <w:color w:val="000000" w:themeColor="text1"/>
        </w:rPr>
        <w:t>vreemd vermogen en eigen vermogen</w:t>
      </w:r>
      <w:r w:rsidR="00540815" w:rsidRPr="5A94CC1C">
        <w:rPr>
          <w:rFonts w:cs="Times New Roman"/>
          <w:color w:val="000000" w:themeColor="text1"/>
        </w:rPr>
        <w:t xml:space="preserve">. </w:t>
      </w:r>
      <w:r w:rsidR="00CE1E1D" w:rsidRPr="5A94CC1C">
        <w:rPr>
          <w:rFonts w:cs="Times New Roman"/>
          <w:color w:val="000000" w:themeColor="text1"/>
        </w:rPr>
        <w:t>Het eigen vermogen is</w:t>
      </w:r>
      <w:r w:rsidR="00D60E6A" w:rsidRPr="5A94CC1C">
        <w:rPr>
          <w:rFonts w:cs="Times New Roman"/>
          <w:color w:val="000000" w:themeColor="text1"/>
        </w:rPr>
        <w:t xml:space="preserve"> het vermogen dat door de eigenaren zelf is ingebracht</w:t>
      </w:r>
      <w:r w:rsidR="006E62A8" w:rsidRPr="5A94CC1C">
        <w:rPr>
          <w:rFonts w:cs="Times New Roman"/>
          <w:color w:val="000000" w:themeColor="text1"/>
        </w:rPr>
        <w:t xml:space="preserve">. </w:t>
      </w:r>
      <w:r w:rsidR="00710E54" w:rsidRPr="5A94CC1C">
        <w:rPr>
          <w:rFonts w:cs="Times New Roman"/>
          <w:color w:val="000000" w:themeColor="text1"/>
        </w:rPr>
        <w:t xml:space="preserve">In het geval van </w:t>
      </w:r>
      <w:r w:rsidR="00DB079C">
        <w:rPr>
          <w:rFonts w:cs="Times New Roman"/>
          <w:shd w:val="clear" w:color="auto" w:fill="FFFFFF"/>
        </w:rPr>
        <w:t>FIETS B</w:t>
      </w:r>
      <w:r w:rsidR="52A001BC">
        <w:rPr>
          <w:rFonts w:cs="Times New Roman"/>
          <w:shd w:val="clear" w:color="auto" w:fill="FFFFFF"/>
        </w:rPr>
        <w:t>.V.</w:t>
      </w:r>
      <w:r w:rsidR="00DB079C">
        <w:rPr>
          <w:rFonts w:cs="Times New Roman"/>
          <w:shd w:val="clear" w:color="auto" w:fill="FFFFFF"/>
        </w:rPr>
        <w:t xml:space="preserve"> </w:t>
      </w:r>
      <w:r w:rsidR="00674A1C" w:rsidRPr="5A94CC1C">
        <w:rPr>
          <w:rFonts w:cs="Times New Roman"/>
          <w:color w:val="000000" w:themeColor="text1"/>
        </w:rPr>
        <w:t>is dit</w:t>
      </w:r>
      <w:r w:rsidR="00E3302D" w:rsidRPr="5A94CC1C">
        <w:rPr>
          <w:rFonts w:cs="Times New Roman"/>
          <w:color w:val="000000" w:themeColor="text1"/>
        </w:rPr>
        <w:t xml:space="preserve"> op het begin</w:t>
      </w:r>
      <w:r w:rsidR="00674A1C" w:rsidRPr="5A94CC1C">
        <w:rPr>
          <w:rFonts w:cs="Times New Roman"/>
          <w:color w:val="000000" w:themeColor="text1"/>
        </w:rPr>
        <w:t xml:space="preserve"> </w:t>
      </w:r>
      <w:r w:rsidR="00CE1E1D" w:rsidRPr="5A94CC1C">
        <w:rPr>
          <w:rFonts w:cs="Times New Roman"/>
          <w:color w:val="000000" w:themeColor="text1"/>
        </w:rPr>
        <w:t>€</w:t>
      </w:r>
      <w:r w:rsidR="002762CC" w:rsidRPr="5A94CC1C">
        <w:rPr>
          <w:rFonts w:cs="Times New Roman"/>
          <w:color w:val="000000" w:themeColor="text1"/>
        </w:rPr>
        <w:t>2.25</w:t>
      </w:r>
      <w:r w:rsidR="00CE1E1D" w:rsidRPr="5A94CC1C">
        <w:rPr>
          <w:rFonts w:cs="Times New Roman"/>
          <w:color w:val="000000" w:themeColor="text1"/>
        </w:rPr>
        <w:t>0.000,</w:t>
      </w:r>
      <w:r w:rsidR="002762CC" w:rsidRPr="5A94CC1C">
        <w:rPr>
          <w:rFonts w:cs="Times New Roman"/>
          <w:color w:val="000000" w:themeColor="text1"/>
        </w:rPr>
        <w:t xml:space="preserve"> dit komt van de moederonderneming </w:t>
      </w:r>
      <w:r w:rsidR="00E3302D" w:rsidRPr="5A94CC1C">
        <w:rPr>
          <w:rFonts w:cs="Times New Roman"/>
          <w:color w:val="000000" w:themeColor="text1"/>
        </w:rPr>
        <w:t>Sparta</w:t>
      </w:r>
      <w:r w:rsidR="002762CC" w:rsidRPr="5A94CC1C">
        <w:rPr>
          <w:rFonts w:cs="Times New Roman"/>
          <w:color w:val="000000" w:themeColor="text1"/>
        </w:rPr>
        <w:t xml:space="preserve"> </w:t>
      </w:r>
      <w:r w:rsidR="0010665D">
        <w:rPr>
          <w:rFonts w:cs="Times New Roman"/>
          <w:color w:val="000000" w:themeColor="text1"/>
        </w:rPr>
        <w:t>B.V.</w:t>
      </w:r>
      <w:r w:rsidR="00B52A68" w:rsidRPr="5A94CC1C">
        <w:rPr>
          <w:rFonts w:cs="Times New Roman"/>
          <w:color w:val="000000" w:themeColor="text1"/>
        </w:rPr>
        <w:t xml:space="preserve"> in de vorm</w:t>
      </w:r>
      <w:r w:rsidR="00CE1E1D" w:rsidRPr="5A94CC1C">
        <w:rPr>
          <w:rFonts w:cs="Times New Roman"/>
          <w:color w:val="000000" w:themeColor="text1"/>
        </w:rPr>
        <w:t xml:space="preserve"> van</w:t>
      </w:r>
      <w:r w:rsidR="00B52A68" w:rsidRPr="5A94CC1C">
        <w:rPr>
          <w:rFonts w:cs="Times New Roman"/>
          <w:color w:val="000000" w:themeColor="text1"/>
        </w:rPr>
        <w:t xml:space="preserve"> gekochte aandel</w:t>
      </w:r>
      <w:r w:rsidR="005D6D04" w:rsidRPr="5A94CC1C">
        <w:rPr>
          <w:rFonts w:cs="Times New Roman"/>
          <w:color w:val="000000" w:themeColor="text1"/>
        </w:rPr>
        <w:t>en</w:t>
      </w:r>
      <w:r w:rsidR="00C82296" w:rsidRPr="5A94CC1C">
        <w:rPr>
          <w:rFonts w:cs="Times New Roman"/>
          <w:color w:val="000000" w:themeColor="text1"/>
        </w:rPr>
        <w:t xml:space="preserve">. </w:t>
      </w:r>
      <w:r w:rsidR="00D50002" w:rsidRPr="5A94CC1C">
        <w:rPr>
          <w:rFonts w:cs="Times New Roman"/>
          <w:color w:val="000000" w:themeColor="text1"/>
        </w:rPr>
        <w:t xml:space="preserve">Het eigen vermogen van </w:t>
      </w:r>
      <w:r w:rsidR="00DB079C">
        <w:rPr>
          <w:rFonts w:cs="Times New Roman"/>
          <w:shd w:val="clear" w:color="auto" w:fill="FFFFFF"/>
        </w:rPr>
        <w:t>FIETS B</w:t>
      </w:r>
      <w:r w:rsidR="300C28A6">
        <w:rPr>
          <w:rFonts w:cs="Times New Roman"/>
          <w:shd w:val="clear" w:color="auto" w:fill="FFFFFF"/>
        </w:rPr>
        <w:t xml:space="preserve">.V. </w:t>
      </w:r>
      <w:r w:rsidR="00D50002" w:rsidRPr="5A94CC1C">
        <w:rPr>
          <w:rFonts w:cs="Times New Roman"/>
          <w:color w:val="000000" w:themeColor="text1"/>
        </w:rPr>
        <w:t xml:space="preserve"> </w:t>
      </w:r>
      <w:r w:rsidR="000D7905">
        <w:rPr>
          <w:rFonts w:cs="Times New Roman"/>
          <w:color w:val="000000" w:themeColor="text1"/>
        </w:rPr>
        <w:t>Stijgt</w:t>
      </w:r>
      <w:r w:rsidR="00A24E6D">
        <w:rPr>
          <w:rFonts w:cs="Times New Roman"/>
          <w:color w:val="000000" w:themeColor="text1"/>
        </w:rPr>
        <w:t xml:space="preserve"> </w:t>
      </w:r>
      <w:r w:rsidR="00D50002" w:rsidRPr="5A94CC1C">
        <w:rPr>
          <w:rFonts w:cs="Times New Roman"/>
          <w:color w:val="000000" w:themeColor="text1"/>
        </w:rPr>
        <w:t>ieder</w:t>
      </w:r>
      <w:r w:rsidR="00CE1E1D" w:rsidRPr="5A94CC1C">
        <w:rPr>
          <w:rFonts w:cs="Times New Roman"/>
          <w:color w:val="000000" w:themeColor="text1"/>
        </w:rPr>
        <w:t xml:space="preserve"> </w:t>
      </w:r>
      <w:r w:rsidR="00D50002" w:rsidRPr="5A94CC1C">
        <w:rPr>
          <w:rFonts w:cs="Times New Roman"/>
          <w:color w:val="000000" w:themeColor="text1"/>
        </w:rPr>
        <w:t xml:space="preserve">jaar </w:t>
      </w:r>
      <w:r w:rsidR="00CE1E1D" w:rsidRPr="5A94CC1C">
        <w:rPr>
          <w:rFonts w:cs="Times New Roman"/>
          <w:color w:val="000000" w:themeColor="text1"/>
        </w:rPr>
        <w:t>doordat</w:t>
      </w:r>
      <w:r w:rsidR="000E6EC5" w:rsidRPr="5A94CC1C">
        <w:rPr>
          <w:rFonts w:cs="Times New Roman"/>
          <w:color w:val="000000" w:themeColor="text1"/>
        </w:rPr>
        <w:t xml:space="preserve"> de winstreserve </w:t>
      </w:r>
      <w:r w:rsidR="00494998" w:rsidRPr="5A94CC1C">
        <w:rPr>
          <w:rFonts w:cs="Times New Roman"/>
          <w:color w:val="000000" w:themeColor="text1"/>
        </w:rPr>
        <w:t>wordt</w:t>
      </w:r>
      <w:r w:rsidR="00CE1E1D" w:rsidRPr="5A94CC1C">
        <w:rPr>
          <w:rFonts w:cs="Times New Roman"/>
          <w:color w:val="000000" w:themeColor="text1"/>
        </w:rPr>
        <w:t xml:space="preserve"> toegevoegd</w:t>
      </w:r>
      <w:r w:rsidR="00B52A68" w:rsidRPr="5A94CC1C">
        <w:rPr>
          <w:rFonts w:cs="Times New Roman"/>
          <w:color w:val="000000" w:themeColor="text1"/>
        </w:rPr>
        <w:t>.</w:t>
      </w:r>
      <w:r w:rsidR="000E6EC5" w:rsidRPr="5A94CC1C">
        <w:rPr>
          <w:rFonts w:cs="Times New Roman"/>
          <w:color w:val="000000" w:themeColor="text1"/>
        </w:rPr>
        <w:t xml:space="preserve"> </w:t>
      </w:r>
      <w:r w:rsidR="00E3302D" w:rsidRPr="5A94CC1C">
        <w:rPr>
          <w:rFonts w:cs="Times New Roman"/>
          <w:color w:val="000000" w:themeColor="text1"/>
        </w:rPr>
        <w:t>In de onderstaande tabel is te zien</w:t>
      </w:r>
      <w:r>
        <w:rPr>
          <w:rFonts w:cs="Times New Roman"/>
          <w:color w:val="000000" w:themeColor="text1"/>
        </w:rPr>
        <w:t>,</w:t>
      </w:r>
      <w:r w:rsidR="00E3302D" w:rsidRPr="5A94CC1C">
        <w:rPr>
          <w:rFonts w:cs="Times New Roman"/>
          <w:color w:val="000000" w:themeColor="text1"/>
        </w:rPr>
        <w:t xml:space="preserve"> dat de winstreserve elk jaar bij het totaal eigen vermogen </w:t>
      </w:r>
      <w:r w:rsidR="00494998" w:rsidRPr="5A94CC1C">
        <w:rPr>
          <w:rFonts w:cs="Times New Roman"/>
          <w:color w:val="000000" w:themeColor="text1"/>
        </w:rPr>
        <w:t>wordt</w:t>
      </w:r>
      <w:r w:rsidR="00E3302D" w:rsidRPr="5A94CC1C">
        <w:rPr>
          <w:rFonts w:cs="Times New Roman"/>
          <w:color w:val="000000" w:themeColor="text1"/>
        </w:rPr>
        <w:t xml:space="preserve"> opgeteld. In jaar 5 is er hierdoor een eigen vermogen opgebouwd van €10.184.380. </w:t>
      </w:r>
    </w:p>
    <w:p w14:paraId="042D099B" w14:textId="1906912C" w:rsidR="00641977" w:rsidRDefault="00641977" w:rsidP="053AB207">
      <w:pPr>
        <w:rPr>
          <w:rStyle w:val="Kop2Char"/>
          <w:rFonts w:cs="Times New Roman"/>
          <w:color w:val="000000" w:themeColor="text1"/>
          <w:sz w:val="22"/>
          <w:szCs w:val="22"/>
        </w:rPr>
      </w:pPr>
    </w:p>
    <w:p w14:paraId="0D2D1769" w14:textId="4FD53133" w:rsidR="005D6D04" w:rsidRPr="007446DF" w:rsidRDefault="007446DF" w:rsidP="053AB207">
      <w:pPr>
        <w:rPr>
          <w:rStyle w:val="Kop2Char"/>
          <w:rFonts w:eastAsiaTheme="minorHAnsi" w:cs="Times New Roman"/>
          <w:color w:val="343434"/>
          <w:sz w:val="22"/>
          <w:szCs w:val="22"/>
          <w:shd w:val="clear" w:color="auto" w:fill="FFFFFF"/>
        </w:rPr>
      </w:pPr>
      <w:r>
        <w:rPr>
          <w:rFonts w:cs="Times New Roman"/>
          <w:color w:val="343434"/>
          <w:shd w:val="clear" w:color="auto" w:fill="FFFFFF"/>
        </w:rPr>
        <w:t>(</w:t>
      </w:r>
      <w:r>
        <w:rPr>
          <w:rFonts w:eastAsia="Calibri" w:cs="Times New Roman"/>
          <w:color w:val="202122"/>
        </w:rPr>
        <w:t xml:space="preserve">Zie </w:t>
      </w:r>
      <w:r w:rsidRPr="001D4604">
        <w:rPr>
          <w:rFonts w:eastAsia="Calibri" w:cs="Times New Roman"/>
          <w:i/>
          <w:color w:val="202122"/>
        </w:rPr>
        <w:t xml:space="preserve">bijlage </w:t>
      </w:r>
      <w:r w:rsidR="00027EE4">
        <w:rPr>
          <w:rFonts w:eastAsia="Calibri" w:cs="Times New Roman"/>
          <w:i/>
          <w:iCs/>
          <w:color w:val="202122"/>
        </w:rPr>
        <w:t xml:space="preserve">VII </w:t>
      </w:r>
      <w:r>
        <w:rPr>
          <w:rFonts w:eastAsia="Calibri" w:cs="Times New Roman"/>
          <w:color w:val="202122"/>
        </w:rPr>
        <w:t>voor complete uitwerking</w:t>
      </w:r>
      <w:r>
        <w:rPr>
          <w:rFonts w:cs="Times New Roman"/>
          <w:color w:val="343434"/>
          <w:shd w:val="clear" w:color="auto" w:fill="FFFFFF"/>
        </w:rPr>
        <w:t>)</w:t>
      </w:r>
    </w:p>
    <w:p w14:paraId="660CB383" w14:textId="6F69A9C0" w:rsidR="00CE1E1D" w:rsidRPr="00E0706C" w:rsidRDefault="00EE3A88" w:rsidP="00E0706C">
      <w:r w:rsidRPr="00E0706C">
        <w:t xml:space="preserve">Onder vreemd vermogen valt al </w:t>
      </w:r>
      <w:r w:rsidR="00423815" w:rsidRPr="00E0706C">
        <w:t>het vermogen</w:t>
      </w:r>
      <w:r w:rsidR="00CE1E1D" w:rsidRPr="00E0706C">
        <w:t xml:space="preserve"> dat door vreemd vermogen verschaffers is verkregen. Dit kunnen bijvoorbeeld leningen of crediteuren zijn. Het </w:t>
      </w:r>
      <w:r w:rsidR="00832658" w:rsidRPr="00E0706C">
        <w:t>vreemd vermogen is op te delen in twee</w:t>
      </w:r>
      <w:r w:rsidR="00CE1E1D" w:rsidRPr="00E0706C">
        <w:t xml:space="preserve"> categorieën, </w:t>
      </w:r>
      <w:r w:rsidR="0015535F">
        <w:t>lang</w:t>
      </w:r>
      <w:r w:rsidR="007416C5">
        <w:t>- en kort</w:t>
      </w:r>
      <w:r w:rsidR="0015535F">
        <w:t xml:space="preserve"> </w:t>
      </w:r>
      <w:r w:rsidR="00CE1E1D" w:rsidRPr="00E0706C">
        <w:t>vreemd vermogen</w:t>
      </w:r>
      <w:r w:rsidR="00B144B0" w:rsidRPr="00E0706C">
        <w:t>.</w:t>
      </w:r>
      <w:r w:rsidR="00CE1E1D" w:rsidRPr="00E0706C">
        <w:t xml:space="preserve"> </w:t>
      </w:r>
    </w:p>
    <w:p w14:paraId="594AD997" w14:textId="353881D8" w:rsidR="00CE1E1D" w:rsidRPr="00E0706C" w:rsidRDefault="00B144B0" w:rsidP="00E0706C">
      <w:r w:rsidRPr="00E0706C">
        <w:t>Onder vreemd vermogen</w:t>
      </w:r>
      <w:r w:rsidR="00CE1E1D" w:rsidRPr="00E0706C">
        <w:t xml:space="preserve"> kort</w:t>
      </w:r>
      <w:r w:rsidRPr="00E0706C">
        <w:t xml:space="preserve"> </w:t>
      </w:r>
      <w:r w:rsidR="00494998" w:rsidRPr="00E0706C">
        <w:t>wordt</w:t>
      </w:r>
      <w:r w:rsidRPr="00E0706C">
        <w:t xml:space="preserve"> het vermogen verstaan</w:t>
      </w:r>
      <w:r w:rsidR="001749EF">
        <w:t>,</w:t>
      </w:r>
      <w:r w:rsidRPr="00E0706C">
        <w:t xml:space="preserve"> </w:t>
      </w:r>
      <w:r w:rsidR="00007D26" w:rsidRPr="00E0706C">
        <w:t xml:space="preserve">wat op korte termijn </w:t>
      </w:r>
      <w:r w:rsidR="00CE1E1D" w:rsidRPr="00E0706C">
        <w:t>gebruikt</w:t>
      </w:r>
      <w:r w:rsidR="005D6D04" w:rsidRPr="00E0706C">
        <w:t xml:space="preserve"> en </w:t>
      </w:r>
      <w:r w:rsidR="00494998" w:rsidRPr="00E0706C">
        <w:t>terugbetaald</w:t>
      </w:r>
      <w:r w:rsidR="00CE1E1D" w:rsidRPr="00E0706C">
        <w:t xml:space="preserve"> </w:t>
      </w:r>
      <w:r w:rsidR="00494998" w:rsidRPr="00E0706C">
        <w:t>wordt (</w:t>
      </w:r>
      <w:r w:rsidR="005B1882" w:rsidRPr="00E0706C">
        <w:t xml:space="preserve">minder dan </w:t>
      </w:r>
      <w:r w:rsidR="004549FA" w:rsidRPr="00E0706C">
        <w:t>1 jaar)</w:t>
      </w:r>
      <w:r w:rsidR="00981301" w:rsidRPr="00E0706C">
        <w:t>.</w:t>
      </w:r>
      <w:r w:rsidR="004B0F86" w:rsidRPr="00E0706C">
        <w:t xml:space="preserve"> In het geval van </w:t>
      </w:r>
      <w:r w:rsidR="00DB079C" w:rsidRPr="00E0706C">
        <w:t>FIETS B</w:t>
      </w:r>
      <w:r w:rsidR="1BF96EA2" w:rsidRPr="00E0706C">
        <w:t>.V.</w:t>
      </w:r>
      <w:r w:rsidR="00DB079C" w:rsidRPr="00E0706C">
        <w:t xml:space="preserve"> </w:t>
      </w:r>
      <w:r w:rsidR="004B0F86" w:rsidRPr="00E0706C">
        <w:t>zijn dit de</w:t>
      </w:r>
      <w:r w:rsidR="00D6781A" w:rsidRPr="00E0706C">
        <w:t xml:space="preserve"> credit</w:t>
      </w:r>
      <w:r w:rsidR="00527470">
        <w:t>e</w:t>
      </w:r>
      <w:r w:rsidR="00D6781A" w:rsidRPr="00E0706C">
        <w:t>uren</w:t>
      </w:r>
      <w:r w:rsidR="005D6D04" w:rsidRPr="00E0706C">
        <w:t>, dividend, dividendbelasting, vennootschapsbelasting</w:t>
      </w:r>
      <w:r w:rsidR="00D6781A" w:rsidRPr="00E0706C">
        <w:t xml:space="preserve"> </w:t>
      </w:r>
      <w:r w:rsidR="00CF07DC" w:rsidRPr="00E0706C">
        <w:t xml:space="preserve">en </w:t>
      </w:r>
      <w:r w:rsidR="001421A0" w:rsidRPr="00E0706C">
        <w:t xml:space="preserve">de rekening courant. </w:t>
      </w:r>
    </w:p>
    <w:p w14:paraId="12C9C44F" w14:textId="147B69F5" w:rsidR="00B144B0" w:rsidRPr="00E0706C" w:rsidRDefault="001421A0" w:rsidP="00E0706C">
      <w:r w:rsidRPr="00E0706C">
        <w:t>Onder het vreemd vermogen</w:t>
      </w:r>
      <w:r w:rsidR="00CE1E1D" w:rsidRPr="00E0706C">
        <w:t xml:space="preserve"> lang</w:t>
      </w:r>
      <w:r w:rsidRPr="00E0706C">
        <w:t xml:space="preserve"> </w:t>
      </w:r>
      <w:r w:rsidR="00CE1E1D" w:rsidRPr="00E0706C">
        <w:t>valt</w:t>
      </w:r>
      <w:r w:rsidRPr="00E0706C">
        <w:t xml:space="preserve"> in het geval van </w:t>
      </w:r>
      <w:r w:rsidR="00DB079C" w:rsidRPr="00E0706C">
        <w:t>FIETS B</w:t>
      </w:r>
      <w:r w:rsidR="1FBDD5C9" w:rsidRPr="00E0706C">
        <w:t>.V.</w:t>
      </w:r>
      <w:r w:rsidR="00DB079C" w:rsidRPr="00E0706C">
        <w:t xml:space="preserve"> </w:t>
      </w:r>
      <w:r w:rsidR="00CE1E1D" w:rsidRPr="00E0706C">
        <w:t>de hypotheek</w:t>
      </w:r>
      <w:r w:rsidR="005D6D04" w:rsidRPr="00E0706C">
        <w:t>,</w:t>
      </w:r>
      <w:r w:rsidR="00CE1E1D" w:rsidRPr="00E0706C">
        <w:t xml:space="preserve"> welke over een periode van 20 jaar </w:t>
      </w:r>
      <w:r w:rsidR="00494998" w:rsidRPr="00E0706C">
        <w:t>wordt</w:t>
      </w:r>
      <w:r w:rsidR="00CE1E1D" w:rsidRPr="00E0706C">
        <w:t xml:space="preserve"> terugbetaald.  </w:t>
      </w:r>
    </w:p>
    <w:p w14:paraId="4ACED683" w14:textId="40BA3740" w:rsidR="00E3302D" w:rsidRPr="00E0706C" w:rsidRDefault="00E3302D" w:rsidP="00E0706C">
      <w:r w:rsidRPr="00E0706C">
        <w:rPr>
          <w:noProof/>
        </w:rPr>
        <w:drawing>
          <wp:anchor distT="0" distB="0" distL="114300" distR="114300" simplePos="0" relativeHeight="251658242" behindDoc="0" locked="0" layoutInCell="1" allowOverlap="1" wp14:anchorId="2D787AE2" wp14:editId="56843C52">
            <wp:simplePos x="0" y="0"/>
            <wp:positionH relativeFrom="margin">
              <wp:align>center</wp:align>
            </wp:positionH>
            <wp:positionV relativeFrom="paragraph">
              <wp:posOffset>474345</wp:posOffset>
            </wp:positionV>
            <wp:extent cx="6187440" cy="1397000"/>
            <wp:effectExtent l="0" t="0" r="3810" b="0"/>
            <wp:wrapThrough wrapText="bothSides">
              <wp:wrapPolygon edited="0">
                <wp:start x="0" y="0"/>
                <wp:lineTo x="0" y="21207"/>
                <wp:lineTo x="21547" y="21207"/>
                <wp:lineTo x="21547"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898" t="29394" r="14351" b="41407"/>
                    <a:stretch/>
                  </pic:blipFill>
                  <pic:spPr bwMode="auto">
                    <a:xfrm>
                      <a:off x="0" y="0"/>
                      <a:ext cx="6187440" cy="139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706C">
        <w:t xml:space="preserve">In de onderstaande tabel is te zien dat het vreemd vermogen elk jaar stijgt. Het vreemd vermogen stijgt omdat de afzet elk jaar groter </w:t>
      </w:r>
      <w:r w:rsidR="00494998" w:rsidRPr="00E0706C">
        <w:t>wordt</w:t>
      </w:r>
      <w:r w:rsidRPr="00E0706C">
        <w:t>, waardoor de crediteuren stijgen.</w:t>
      </w:r>
    </w:p>
    <w:p w14:paraId="5EE9E5B7" w14:textId="34D54811" w:rsidR="00457068" w:rsidRPr="007446DF" w:rsidRDefault="007446DF" w:rsidP="053AB207">
      <w:pPr>
        <w:rPr>
          <w:rStyle w:val="Kop2Char"/>
          <w:rFonts w:eastAsiaTheme="minorHAnsi" w:cs="Times New Roman"/>
          <w:color w:val="343434"/>
          <w:sz w:val="22"/>
          <w:szCs w:val="22"/>
          <w:shd w:val="clear" w:color="auto" w:fill="FFFFFF"/>
        </w:rPr>
      </w:pPr>
      <w:r>
        <w:rPr>
          <w:rFonts w:cs="Times New Roman"/>
          <w:color w:val="343434"/>
          <w:shd w:val="clear" w:color="auto" w:fill="FFFFFF"/>
        </w:rPr>
        <w:t>(</w:t>
      </w:r>
      <w:r>
        <w:rPr>
          <w:rFonts w:eastAsia="Calibri" w:cs="Times New Roman"/>
          <w:color w:val="202122"/>
        </w:rPr>
        <w:t xml:space="preserve">Zie </w:t>
      </w:r>
      <w:r w:rsidRPr="005F7AA1">
        <w:rPr>
          <w:rFonts w:eastAsia="Calibri" w:cs="Times New Roman"/>
          <w:i/>
          <w:iCs/>
          <w:color w:val="202122"/>
        </w:rPr>
        <w:t>bijlage</w:t>
      </w:r>
      <w:r w:rsidR="005F7AA1" w:rsidRPr="005F7AA1">
        <w:rPr>
          <w:rFonts w:eastAsia="Calibri" w:cs="Times New Roman"/>
          <w:i/>
          <w:iCs/>
          <w:color w:val="202122"/>
        </w:rPr>
        <w:t xml:space="preserve"> </w:t>
      </w:r>
      <w:r w:rsidR="00027EE4">
        <w:rPr>
          <w:rFonts w:eastAsia="Calibri" w:cs="Times New Roman"/>
          <w:i/>
          <w:iCs/>
          <w:color w:val="202122"/>
        </w:rPr>
        <w:t xml:space="preserve">VII </w:t>
      </w:r>
      <w:r>
        <w:rPr>
          <w:rFonts w:eastAsia="Calibri" w:cs="Times New Roman"/>
          <w:color w:val="202122"/>
        </w:rPr>
        <w:t xml:space="preserve"> voor complete uitwerking</w:t>
      </w:r>
      <w:r>
        <w:rPr>
          <w:rFonts w:cs="Times New Roman"/>
          <w:color w:val="343434"/>
          <w:shd w:val="clear" w:color="auto" w:fill="FFFFFF"/>
        </w:rPr>
        <w:t>)</w:t>
      </w:r>
    </w:p>
    <w:p w14:paraId="059EBCB2" w14:textId="77777777" w:rsidR="00337F9D" w:rsidRDefault="00337F9D" w:rsidP="00337F9D">
      <w:pPr>
        <w:rPr>
          <w:rStyle w:val="Kop2Char"/>
          <w:rFonts w:cs="Times New Roman"/>
        </w:rPr>
      </w:pPr>
    </w:p>
    <w:p w14:paraId="72A7DEB7" w14:textId="14791EC9" w:rsidR="00BA72F8" w:rsidRDefault="009C45A1" w:rsidP="00337F9D">
      <w:pPr>
        <w:rPr>
          <w:rFonts w:cs="Times New Roman"/>
          <w:i/>
          <w:iCs/>
        </w:rPr>
      </w:pPr>
      <w:bookmarkStart w:id="26" w:name="_Toc57406584"/>
      <w:r w:rsidRPr="008C435A">
        <w:rPr>
          <w:rStyle w:val="Kop2Char"/>
          <w:rFonts w:cs="Times New Roman"/>
        </w:rPr>
        <w:t>3.5 Investeringsbeslissing</w:t>
      </w:r>
      <w:bookmarkEnd w:id="26"/>
      <w:r w:rsidRPr="008C435A">
        <w:rPr>
          <w:rFonts w:cs="Times New Roman"/>
        </w:rPr>
        <w:t xml:space="preserve"> </w:t>
      </w:r>
    </w:p>
    <w:p w14:paraId="53360846" w14:textId="3A45FDF9" w:rsidR="006F553E" w:rsidRDefault="00364719" w:rsidP="006119BB">
      <w:pPr>
        <w:rPr>
          <w:rFonts w:cs="Times New Roman"/>
        </w:rPr>
      </w:pPr>
      <w:r>
        <w:rPr>
          <w:rFonts w:cs="Times New Roman"/>
        </w:rPr>
        <w:t xml:space="preserve">Om </w:t>
      </w:r>
      <w:r w:rsidR="00C207CF">
        <w:rPr>
          <w:rFonts w:cs="Times New Roman"/>
        </w:rPr>
        <w:t xml:space="preserve">een beslissing </w:t>
      </w:r>
      <w:r w:rsidR="00E417A3">
        <w:rPr>
          <w:rFonts w:cs="Times New Roman"/>
        </w:rPr>
        <w:t xml:space="preserve">te </w:t>
      </w:r>
      <w:r w:rsidR="0030378C">
        <w:rPr>
          <w:rFonts w:cs="Times New Roman"/>
        </w:rPr>
        <w:t xml:space="preserve">maken over de onderneming FIETS </w:t>
      </w:r>
      <w:r w:rsidR="0030378C" w:rsidRPr="5D67D09B">
        <w:rPr>
          <w:rFonts w:cs="Times New Roman"/>
        </w:rPr>
        <w:t>B</w:t>
      </w:r>
      <w:r w:rsidR="34F2A623" w:rsidRPr="5D67D09B">
        <w:rPr>
          <w:rFonts w:cs="Times New Roman"/>
        </w:rPr>
        <w:t>.V.</w:t>
      </w:r>
      <w:r w:rsidR="008739A5">
        <w:rPr>
          <w:rFonts w:cs="Times New Roman"/>
        </w:rPr>
        <w:t xml:space="preserve"> zijn er een aantal </w:t>
      </w:r>
      <w:r w:rsidR="00895E34">
        <w:rPr>
          <w:rFonts w:cs="Times New Roman"/>
        </w:rPr>
        <w:t>berekeningen belangrijk</w:t>
      </w:r>
      <w:r w:rsidR="00CE2D4D">
        <w:rPr>
          <w:rFonts w:cs="Times New Roman"/>
        </w:rPr>
        <w:t>.</w:t>
      </w:r>
      <w:r w:rsidR="00383AAF">
        <w:rPr>
          <w:rFonts w:cs="Times New Roman"/>
        </w:rPr>
        <w:t xml:space="preserve"> Deze berekeningen laten </w:t>
      </w:r>
      <w:r w:rsidR="0066052F">
        <w:rPr>
          <w:rFonts w:cs="Times New Roman"/>
        </w:rPr>
        <w:t>bijvoorbeeld zien</w:t>
      </w:r>
      <w:r w:rsidR="00DB35CD">
        <w:rPr>
          <w:rFonts w:cs="Times New Roman"/>
        </w:rPr>
        <w:t>,</w:t>
      </w:r>
      <w:r w:rsidR="0066052F">
        <w:rPr>
          <w:rFonts w:cs="Times New Roman"/>
        </w:rPr>
        <w:t xml:space="preserve"> </w:t>
      </w:r>
      <w:r w:rsidR="00DF46AA">
        <w:rPr>
          <w:rFonts w:cs="Times New Roman"/>
        </w:rPr>
        <w:t xml:space="preserve">hoe snel de investering </w:t>
      </w:r>
      <w:r w:rsidR="00856E01">
        <w:rPr>
          <w:rFonts w:cs="Times New Roman"/>
        </w:rPr>
        <w:t>wordt</w:t>
      </w:r>
      <w:r w:rsidR="00DF46AA">
        <w:rPr>
          <w:rFonts w:cs="Times New Roman"/>
        </w:rPr>
        <w:t xml:space="preserve"> </w:t>
      </w:r>
      <w:r w:rsidR="002D1CA8">
        <w:rPr>
          <w:rFonts w:cs="Times New Roman"/>
        </w:rPr>
        <w:t>terugverdiend</w:t>
      </w:r>
      <w:r w:rsidR="00DF46AA">
        <w:rPr>
          <w:rFonts w:cs="Times New Roman"/>
        </w:rPr>
        <w:t xml:space="preserve"> </w:t>
      </w:r>
      <w:r w:rsidR="00386693">
        <w:rPr>
          <w:rFonts w:cs="Times New Roman"/>
        </w:rPr>
        <w:t xml:space="preserve">of hoeveel winst er </w:t>
      </w:r>
      <w:r w:rsidR="002D1CA8">
        <w:rPr>
          <w:rFonts w:cs="Times New Roman"/>
        </w:rPr>
        <w:t>wordt</w:t>
      </w:r>
      <w:r w:rsidR="009D7C02">
        <w:rPr>
          <w:rFonts w:cs="Times New Roman"/>
        </w:rPr>
        <w:t xml:space="preserve"> </w:t>
      </w:r>
      <w:r w:rsidR="00386693">
        <w:rPr>
          <w:rFonts w:cs="Times New Roman"/>
        </w:rPr>
        <w:t xml:space="preserve">gemaakt. </w:t>
      </w:r>
      <w:r w:rsidR="002F75C8">
        <w:rPr>
          <w:rFonts w:cs="Times New Roman"/>
        </w:rPr>
        <w:t xml:space="preserve">De investeringsbeslissing is opgedeeld </w:t>
      </w:r>
      <w:r w:rsidR="00080926">
        <w:rPr>
          <w:rFonts w:cs="Times New Roman"/>
        </w:rPr>
        <w:t xml:space="preserve">in een gedeelte </w:t>
      </w:r>
      <w:r w:rsidR="00F73014">
        <w:rPr>
          <w:rFonts w:cs="Times New Roman"/>
        </w:rPr>
        <w:t>gericht op</w:t>
      </w:r>
      <w:r w:rsidR="00080926">
        <w:rPr>
          <w:rFonts w:cs="Times New Roman"/>
        </w:rPr>
        <w:t xml:space="preserve"> Sparta Bv en </w:t>
      </w:r>
      <w:r w:rsidR="00962564">
        <w:rPr>
          <w:rFonts w:cs="Times New Roman"/>
        </w:rPr>
        <w:t xml:space="preserve">een gedeelte </w:t>
      </w:r>
      <w:r w:rsidR="00F73014">
        <w:rPr>
          <w:rFonts w:cs="Times New Roman"/>
        </w:rPr>
        <w:t>gericht op</w:t>
      </w:r>
      <w:r w:rsidR="00962564">
        <w:rPr>
          <w:rFonts w:cs="Times New Roman"/>
        </w:rPr>
        <w:t xml:space="preserve"> FIETS </w:t>
      </w:r>
      <w:r w:rsidR="00962564" w:rsidRPr="5D67D09B">
        <w:rPr>
          <w:rFonts w:cs="Times New Roman"/>
        </w:rPr>
        <w:t>B</w:t>
      </w:r>
      <w:r w:rsidR="73793EA1" w:rsidRPr="5D67D09B">
        <w:rPr>
          <w:rFonts w:cs="Times New Roman"/>
        </w:rPr>
        <w:t>.V</w:t>
      </w:r>
      <w:r w:rsidR="00962564">
        <w:rPr>
          <w:rFonts w:cs="Times New Roman"/>
        </w:rPr>
        <w:t>.</w:t>
      </w:r>
      <w:r w:rsidR="00CE2D4D">
        <w:rPr>
          <w:rFonts w:cs="Times New Roman"/>
        </w:rPr>
        <w:t xml:space="preserve"> </w:t>
      </w:r>
      <w:r w:rsidR="00AD2F8C">
        <w:rPr>
          <w:rFonts w:cs="Times New Roman"/>
        </w:rPr>
        <w:t xml:space="preserve">Hieronder </w:t>
      </w:r>
      <w:r w:rsidR="00E948C3">
        <w:rPr>
          <w:rFonts w:cs="Times New Roman"/>
        </w:rPr>
        <w:t xml:space="preserve">volgt een </w:t>
      </w:r>
      <w:r w:rsidR="00CE2D4D">
        <w:rPr>
          <w:rFonts w:cs="Times New Roman"/>
        </w:rPr>
        <w:t xml:space="preserve">uitleg </w:t>
      </w:r>
      <w:r w:rsidR="00E948C3">
        <w:rPr>
          <w:rFonts w:cs="Times New Roman"/>
        </w:rPr>
        <w:t>over deze berekeningen voor zowel Sparta als FIETS</w:t>
      </w:r>
      <w:r w:rsidR="33D6A12A" w:rsidRPr="5D67D09B">
        <w:rPr>
          <w:rFonts w:cs="Times New Roman"/>
        </w:rPr>
        <w:t xml:space="preserve"> B.V.</w:t>
      </w:r>
    </w:p>
    <w:p w14:paraId="38ED8EC3" w14:textId="1C553706" w:rsidR="00D5693D" w:rsidRDefault="00673A30" w:rsidP="00673A30">
      <w:pPr>
        <w:rPr>
          <w:rFonts w:cs="Times New Roman"/>
          <w:color w:val="000000" w:themeColor="text1"/>
        </w:rPr>
      </w:pPr>
      <w:r>
        <w:rPr>
          <w:rFonts w:cs="Times New Roman"/>
          <w:color w:val="000000" w:themeColor="text1"/>
        </w:rPr>
        <w:t xml:space="preserve">Eerst zal er gekeken worden naar de cashflows. De cashflow zegt hoe veel geld er in het bedrijf zit. Dit zijn de inkomende geldstromen minus alle uitgaande geldstromen. Hoe hoger de </w:t>
      </w:r>
      <w:r w:rsidR="00856E01">
        <w:rPr>
          <w:rFonts w:cs="Times New Roman"/>
          <w:color w:val="000000" w:themeColor="text1"/>
        </w:rPr>
        <w:t>cashflow</w:t>
      </w:r>
      <w:r>
        <w:rPr>
          <w:rFonts w:cs="Times New Roman"/>
          <w:color w:val="000000" w:themeColor="text1"/>
        </w:rPr>
        <w:t xml:space="preserve"> hoe meer geld </w:t>
      </w:r>
      <w:r w:rsidRPr="5D67D09B">
        <w:rPr>
          <w:rFonts w:cs="Times New Roman"/>
          <w:color w:val="000000" w:themeColor="text1"/>
        </w:rPr>
        <w:t>er</w:t>
      </w:r>
      <w:r w:rsidR="00784263">
        <w:rPr>
          <w:rFonts w:cs="Times New Roman"/>
          <w:color w:val="000000" w:themeColor="text1"/>
        </w:rPr>
        <w:t xml:space="preserve"> </w:t>
      </w:r>
      <w:r w:rsidRPr="5D67D09B">
        <w:rPr>
          <w:rFonts w:cs="Times New Roman"/>
          <w:color w:val="000000" w:themeColor="text1"/>
        </w:rPr>
        <w:t>binnen</w:t>
      </w:r>
      <w:r>
        <w:rPr>
          <w:rFonts w:cs="Times New Roman"/>
          <w:color w:val="000000" w:themeColor="text1"/>
        </w:rPr>
        <w:t xml:space="preserve"> </w:t>
      </w:r>
      <w:r w:rsidR="002D1CA8">
        <w:rPr>
          <w:rFonts w:cs="Times New Roman"/>
          <w:color w:val="000000" w:themeColor="text1"/>
        </w:rPr>
        <w:t>wordt</w:t>
      </w:r>
      <w:r>
        <w:rPr>
          <w:rFonts w:cs="Times New Roman"/>
          <w:color w:val="000000" w:themeColor="text1"/>
        </w:rPr>
        <w:t xml:space="preserve"> gehaald.</w:t>
      </w:r>
      <w:r w:rsidR="006C25EA">
        <w:rPr>
          <w:rFonts w:cs="Times New Roman"/>
          <w:color w:val="000000" w:themeColor="text1"/>
        </w:rPr>
        <w:t xml:space="preserve"> </w:t>
      </w:r>
      <w:r w:rsidR="00D01E7B">
        <w:rPr>
          <w:rFonts w:cs="Times New Roman"/>
          <w:color w:val="000000" w:themeColor="text1"/>
        </w:rPr>
        <w:t xml:space="preserve">Ook is er aan de cashflows te zien hoe snel </w:t>
      </w:r>
      <w:r w:rsidR="00283924">
        <w:rPr>
          <w:rFonts w:cs="Times New Roman"/>
          <w:color w:val="000000" w:themeColor="text1"/>
        </w:rPr>
        <w:t xml:space="preserve">de investering </w:t>
      </w:r>
      <w:r w:rsidR="00856E01">
        <w:rPr>
          <w:rFonts w:cs="Times New Roman"/>
          <w:color w:val="000000" w:themeColor="text1"/>
        </w:rPr>
        <w:t>wordt</w:t>
      </w:r>
      <w:r w:rsidR="00283924">
        <w:rPr>
          <w:rFonts w:cs="Times New Roman"/>
          <w:color w:val="000000" w:themeColor="text1"/>
        </w:rPr>
        <w:t xml:space="preserve"> </w:t>
      </w:r>
      <w:r w:rsidR="002D1CA8">
        <w:rPr>
          <w:rFonts w:cs="Times New Roman"/>
          <w:color w:val="000000" w:themeColor="text1"/>
        </w:rPr>
        <w:t>terugverdient</w:t>
      </w:r>
      <w:r w:rsidR="00283924">
        <w:rPr>
          <w:rFonts w:cs="Times New Roman"/>
          <w:color w:val="000000" w:themeColor="text1"/>
        </w:rPr>
        <w:t xml:space="preserve">. Dit heet de </w:t>
      </w:r>
      <w:r w:rsidR="00856E01">
        <w:rPr>
          <w:rFonts w:cs="Times New Roman"/>
          <w:color w:val="000000" w:themeColor="text1"/>
        </w:rPr>
        <w:t>terugverdienperiode</w:t>
      </w:r>
      <w:r w:rsidR="00F07FE9">
        <w:rPr>
          <w:rFonts w:cs="Times New Roman"/>
          <w:color w:val="000000" w:themeColor="text1"/>
        </w:rPr>
        <w:t xml:space="preserve"> </w:t>
      </w:r>
      <w:r w:rsidR="00CC6EA3">
        <w:rPr>
          <w:rFonts w:cs="Times New Roman"/>
          <w:color w:val="000000" w:themeColor="text1"/>
        </w:rPr>
        <w:t>(TVP)</w:t>
      </w:r>
      <w:r w:rsidR="00B855AF">
        <w:rPr>
          <w:rFonts w:cs="Times New Roman"/>
          <w:color w:val="000000" w:themeColor="text1"/>
        </w:rPr>
        <w:t>.</w:t>
      </w:r>
    </w:p>
    <w:p w14:paraId="2E4790A4" w14:textId="10B7E61B" w:rsidR="007F623F" w:rsidRPr="00A07CD8" w:rsidRDefault="003441D3" w:rsidP="006119BB">
      <w:pPr>
        <w:rPr>
          <w:rFonts w:cs="Times New Roman"/>
          <w:color w:val="000000" w:themeColor="text1"/>
        </w:rPr>
      </w:pPr>
      <w:r>
        <w:rPr>
          <w:rFonts w:cs="Times New Roman"/>
          <w:color w:val="000000" w:themeColor="text1"/>
        </w:rPr>
        <w:t xml:space="preserve">Binnen </w:t>
      </w:r>
      <w:r w:rsidR="00365F44">
        <w:rPr>
          <w:rFonts w:cs="Times New Roman"/>
          <w:color w:val="000000" w:themeColor="text1"/>
        </w:rPr>
        <w:t>3</w:t>
      </w:r>
      <w:r>
        <w:rPr>
          <w:rFonts w:cs="Times New Roman"/>
          <w:color w:val="000000" w:themeColor="text1"/>
        </w:rPr>
        <w:t xml:space="preserve"> jaar is de investering </w:t>
      </w:r>
      <w:r w:rsidR="00AA5E2D">
        <w:rPr>
          <w:rFonts w:cs="Times New Roman"/>
          <w:color w:val="000000" w:themeColor="text1"/>
        </w:rPr>
        <w:t xml:space="preserve">voor FIETS </w:t>
      </w:r>
      <w:r w:rsidR="00AA5E2D" w:rsidRPr="5D67D09B">
        <w:rPr>
          <w:rFonts w:cs="Times New Roman"/>
          <w:color w:val="000000" w:themeColor="text1"/>
        </w:rPr>
        <w:t>B</w:t>
      </w:r>
      <w:r w:rsidR="44FA5524" w:rsidRPr="5D67D09B">
        <w:rPr>
          <w:rFonts w:cs="Times New Roman"/>
          <w:color w:val="000000" w:themeColor="text1"/>
        </w:rPr>
        <w:t>.V.</w:t>
      </w:r>
      <w:r>
        <w:rPr>
          <w:rFonts w:cs="Times New Roman"/>
          <w:color w:val="000000" w:themeColor="text1"/>
        </w:rPr>
        <w:t xml:space="preserve"> terugverdiend en word er puur winst gemaakt</w:t>
      </w:r>
    </w:p>
    <w:p w14:paraId="009C9180" w14:textId="59192D5C" w:rsidR="00DE7807" w:rsidRDefault="00D3432F" w:rsidP="006119BB">
      <w:pPr>
        <w:rPr>
          <w:rFonts w:cs="Times New Roman"/>
          <w:color w:val="000000" w:themeColor="text1"/>
        </w:rPr>
      </w:pPr>
      <w:r>
        <w:rPr>
          <w:rFonts w:cs="Times New Roman"/>
          <w:color w:val="000000" w:themeColor="text1"/>
        </w:rPr>
        <w:t xml:space="preserve">Binnen </w:t>
      </w:r>
      <w:r w:rsidR="00365F44">
        <w:rPr>
          <w:rFonts w:cs="Times New Roman"/>
          <w:color w:val="000000" w:themeColor="text1"/>
        </w:rPr>
        <w:t>4</w:t>
      </w:r>
      <w:r w:rsidR="00B1158C">
        <w:rPr>
          <w:rFonts w:cs="Times New Roman"/>
          <w:color w:val="000000" w:themeColor="text1"/>
        </w:rPr>
        <w:t xml:space="preserve"> jaar is de investering voor Sparta </w:t>
      </w:r>
      <w:r w:rsidR="00B1158C" w:rsidRPr="5D67D09B">
        <w:rPr>
          <w:rFonts w:cs="Times New Roman"/>
          <w:color w:val="000000" w:themeColor="text1"/>
        </w:rPr>
        <w:t>B</w:t>
      </w:r>
      <w:r w:rsidR="50901687" w:rsidRPr="5D67D09B">
        <w:rPr>
          <w:rFonts w:cs="Times New Roman"/>
          <w:color w:val="000000" w:themeColor="text1"/>
        </w:rPr>
        <w:t>.V.</w:t>
      </w:r>
      <w:r w:rsidR="00B1158C">
        <w:rPr>
          <w:rFonts w:cs="Times New Roman"/>
          <w:color w:val="000000" w:themeColor="text1"/>
        </w:rPr>
        <w:t xml:space="preserve"> </w:t>
      </w:r>
      <w:r w:rsidR="00856E01">
        <w:rPr>
          <w:rFonts w:cs="Times New Roman"/>
          <w:color w:val="000000" w:themeColor="text1"/>
        </w:rPr>
        <w:t>terugverdiend</w:t>
      </w:r>
      <w:r w:rsidR="00B1158C">
        <w:rPr>
          <w:rFonts w:cs="Times New Roman"/>
          <w:color w:val="000000" w:themeColor="text1"/>
        </w:rPr>
        <w:t xml:space="preserve"> en word er puur winst gemaakt. </w:t>
      </w:r>
    </w:p>
    <w:p w14:paraId="0C2CDE34" w14:textId="77777777" w:rsidR="00027EE4" w:rsidRPr="00A220B6" w:rsidRDefault="00027EE4" w:rsidP="00027EE4">
      <w:pPr>
        <w:rPr>
          <w:rFonts w:eastAsia="Calibri" w:cs="Times New Roman"/>
          <w:color w:val="202122"/>
        </w:rPr>
      </w:pPr>
      <w:r>
        <w:rPr>
          <w:rFonts w:cs="Times New Roman"/>
          <w:color w:val="343434"/>
          <w:shd w:val="clear" w:color="auto" w:fill="FFFFFF"/>
        </w:rPr>
        <w:t>(</w:t>
      </w:r>
      <w:r>
        <w:rPr>
          <w:rFonts w:eastAsia="Calibri" w:cs="Times New Roman"/>
          <w:color w:val="202122"/>
        </w:rPr>
        <w:t xml:space="preserve">Zie </w:t>
      </w:r>
      <w:r w:rsidRPr="005F7AA1">
        <w:rPr>
          <w:rFonts w:eastAsia="Calibri" w:cs="Times New Roman"/>
          <w:i/>
          <w:iCs/>
          <w:color w:val="202122"/>
        </w:rPr>
        <w:t xml:space="preserve">bijlage </w:t>
      </w:r>
      <w:r>
        <w:rPr>
          <w:rFonts w:eastAsia="Calibri" w:cs="Times New Roman"/>
          <w:i/>
          <w:iCs/>
          <w:color w:val="202122"/>
        </w:rPr>
        <w:t xml:space="preserve">X &amp; XI </w:t>
      </w:r>
      <w:r>
        <w:rPr>
          <w:rFonts w:eastAsia="Calibri" w:cs="Times New Roman"/>
          <w:color w:val="202122"/>
        </w:rPr>
        <w:t>voor complete uitwerking)</w:t>
      </w:r>
    </w:p>
    <w:p w14:paraId="72BA77E5" w14:textId="7643952B" w:rsidR="00DE7807" w:rsidRDefault="00945392" w:rsidP="006119BB">
      <w:pPr>
        <w:rPr>
          <w:rFonts w:cs="Times New Roman"/>
        </w:rPr>
      </w:pPr>
      <w:r>
        <w:rPr>
          <w:rFonts w:cs="Times New Roman"/>
          <w:color w:val="000000" w:themeColor="text1"/>
        </w:rPr>
        <w:t xml:space="preserve">Ook </w:t>
      </w:r>
      <w:r w:rsidR="00856E01">
        <w:rPr>
          <w:rFonts w:cs="Times New Roman"/>
          <w:color w:val="000000" w:themeColor="text1"/>
        </w:rPr>
        <w:t>wordt</w:t>
      </w:r>
      <w:r>
        <w:rPr>
          <w:rFonts w:cs="Times New Roman"/>
          <w:color w:val="000000" w:themeColor="text1"/>
        </w:rPr>
        <w:t xml:space="preserve"> er gekeken naar de </w:t>
      </w:r>
      <w:r w:rsidR="00470199">
        <w:rPr>
          <w:rFonts w:cs="Times New Roman"/>
        </w:rPr>
        <w:t>g</w:t>
      </w:r>
      <w:r>
        <w:rPr>
          <w:rFonts w:cs="Times New Roman"/>
        </w:rPr>
        <w:t xml:space="preserve">emiddelde </w:t>
      </w:r>
      <w:r w:rsidR="00470199">
        <w:rPr>
          <w:rFonts w:cs="Times New Roman"/>
        </w:rPr>
        <w:t>b</w:t>
      </w:r>
      <w:r>
        <w:rPr>
          <w:rFonts w:cs="Times New Roman"/>
        </w:rPr>
        <w:t xml:space="preserve">oekhoudkundige </w:t>
      </w:r>
      <w:r w:rsidR="00470199">
        <w:rPr>
          <w:rFonts w:cs="Times New Roman"/>
        </w:rPr>
        <w:t>r</w:t>
      </w:r>
      <w:r>
        <w:rPr>
          <w:rFonts w:cs="Times New Roman"/>
        </w:rPr>
        <w:t>entabiliteit</w:t>
      </w:r>
      <w:r w:rsidR="00F07FE9">
        <w:rPr>
          <w:rFonts w:cs="Times New Roman"/>
        </w:rPr>
        <w:t xml:space="preserve"> </w:t>
      </w:r>
      <w:r>
        <w:rPr>
          <w:rFonts w:cs="Times New Roman"/>
        </w:rPr>
        <w:t xml:space="preserve">(GBR). </w:t>
      </w:r>
      <w:r w:rsidR="007D3B67">
        <w:rPr>
          <w:rFonts w:cs="Times New Roman"/>
        </w:rPr>
        <w:t>Het GBR is een begrip wat aangeeft</w:t>
      </w:r>
      <w:r>
        <w:rPr>
          <w:rFonts w:cs="Times New Roman"/>
        </w:rPr>
        <w:t xml:space="preserve"> hoe winstgevend een investering is. </w:t>
      </w:r>
      <w:r w:rsidR="007D3B67">
        <w:rPr>
          <w:rFonts w:cs="Times New Roman"/>
        </w:rPr>
        <w:t xml:space="preserve">De GBR wordt uitgedrukt in </w:t>
      </w:r>
      <w:r w:rsidR="009A2E4C">
        <w:rPr>
          <w:rFonts w:cs="Times New Roman"/>
        </w:rPr>
        <w:t xml:space="preserve">een </w:t>
      </w:r>
      <w:r w:rsidR="007D3B67">
        <w:rPr>
          <w:rFonts w:cs="Times New Roman"/>
        </w:rPr>
        <w:t>percentage. Het percentage komt tot stand door de gemiddelde netto-opbrengst te delen door het gemiddeld geïnvesteerd vermogen. Hoe hoger dit percentage des te beter is de rentabiliteit van de investering.</w:t>
      </w:r>
    </w:p>
    <w:p w14:paraId="0146857B" w14:textId="4114990B" w:rsidR="00F7371C" w:rsidRDefault="00F15D6E" w:rsidP="006119BB">
      <w:pPr>
        <w:rPr>
          <w:rFonts w:cs="Times New Roman"/>
          <w:color w:val="000000" w:themeColor="text1"/>
        </w:rPr>
      </w:pPr>
      <w:r>
        <w:rPr>
          <w:rFonts w:cs="Times New Roman"/>
          <w:color w:val="000000" w:themeColor="text1"/>
        </w:rPr>
        <w:t xml:space="preserve">De </w:t>
      </w:r>
      <w:r w:rsidR="007D3B67">
        <w:rPr>
          <w:rFonts w:cs="Times New Roman"/>
          <w:color w:val="000000" w:themeColor="text1"/>
        </w:rPr>
        <w:t>gemiddelde boekhoudkundige rentabiliteit</w:t>
      </w:r>
      <w:r>
        <w:rPr>
          <w:rFonts w:cs="Times New Roman"/>
          <w:color w:val="000000" w:themeColor="text1"/>
        </w:rPr>
        <w:t xml:space="preserve"> voor FIETS </w:t>
      </w:r>
      <w:r w:rsidRPr="5D67D09B">
        <w:rPr>
          <w:rFonts w:cs="Times New Roman"/>
          <w:color w:val="000000" w:themeColor="text1"/>
        </w:rPr>
        <w:t>B</w:t>
      </w:r>
      <w:r w:rsidR="6A9914C4" w:rsidRPr="5D67D09B">
        <w:rPr>
          <w:rFonts w:cs="Times New Roman"/>
          <w:color w:val="000000" w:themeColor="text1"/>
        </w:rPr>
        <w:t>.V.</w:t>
      </w:r>
      <w:r>
        <w:rPr>
          <w:rFonts w:cs="Times New Roman"/>
          <w:color w:val="000000" w:themeColor="text1"/>
        </w:rPr>
        <w:t xml:space="preserve"> is </w:t>
      </w:r>
      <w:r w:rsidR="007D3B67">
        <w:rPr>
          <w:rFonts w:cs="Times New Roman"/>
          <w:color w:val="000000" w:themeColor="text1"/>
        </w:rPr>
        <w:t>126,65%</w:t>
      </w:r>
    </w:p>
    <w:p w14:paraId="15EAD4B7" w14:textId="3DDC26EC" w:rsidR="00A462EE" w:rsidRDefault="00A462EE" w:rsidP="00A462EE">
      <w:pPr>
        <w:rPr>
          <w:rFonts w:cs="Times New Roman"/>
          <w:color w:val="000000" w:themeColor="text1"/>
        </w:rPr>
      </w:pPr>
      <w:r>
        <w:rPr>
          <w:rFonts w:cs="Times New Roman"/>
          <w:color w:val="000000" w:themeColor="text1"/>
        </w:rPr>
        <w:t xml:space="preserve">De gemiddelde boekhoudkundige rentabiliteit voor Sparta </w:t>
      </w:r>
      <w:r w:rsidRPr="5D67D09B">
        <w:rPr>
          <w:rFonts w:cs="Times New Roman"/>
          <w:color w:val="000000" w:themeColor="text1"/>
        </w:rPr>
        <w:t>B</w:t>
      </w:r>
      <w:r w:rsidR="0885B31C" w:rsidRPr="5D67D09B">
        <w:rPr>
          <w:rFonts w:cs="Times New Roman"/>
          <w:color w:val="000000" w:themeColor="text1"/>
        </w:rPr>
        <w:t>.V.</w:t>
      </w:r>
      <w:r>
        <w:rPr>
          <w:rFonts w:cs="Times New Roman"/>
          <w:color w:val="000000" w:themeColor="text1"/>
        </w:rPr>
        <w:t xml:space="preserve"> is 1</w:t>
      </w:r>
      <w:r w:rsidR="00EE481D">
        <w:rPr>
          <w:rFonts w:cs="Times New Roman"/>
          <w:color w:val="000000" w:themeColor="text1"/>
        </w:rPr>
        <w:t>13</w:t>
      </w:r>
      <w:r>
        <w:rPr>
          <w:rFonts w:cs="Times New Roman"/>
          <w:color w:val="000000" w:themeColor="text1"/>
        </w:rPr>
        <w:t>,</w:t>
      </w:r>
      <w:r w:rsidR="00EE481D">
        <w:rPr>
          <w:rFonts w:cs="Times New Roman"/>
          <w:color w:val="000000" w:themeColor="text1"/>
        </w:rPr>
        <w:t>87</w:t>
      </w:r>
      <w:r>
        <w:rPr>
          <w:rFonts w:cs="Times New Roman"/>
          <w:color w:val="000000" w:themeColor="text1"/>
        </w:rPr>
        <w:t>%</w:t>
      </w:r>
    </w:p>
    <w:p w14:paraId="7D3312FF" w14:textId="77777777" w:rsidR="00027EE4" w:rsidRPr="00A220B6" w:rsidRDefault="00027EE4" w:rsidP="00027EE4">
      <w:pPr>
        <w:rPr>
          <w:rFonts w:eastAsia="Calibri" w:cs="Times New Roman"/>
          <w:color w:val="202122"/>
        </w:rPr>
      </w:pPr>
      <w:r>
        <w:rPr>
          <w:rFonts w:cs="Times New Roman"/>
          <w:color w:val="343434"/>
          <w:shd w:val="clear" w:color="auto" w:fill="FFFFFF"/>
        </w:rPr>
        <w:t>(</w:t>
      </w:r>
      <w:r>
        <w:rPr>
          <w:rFonts w:eastAsia="Calibri" w:cs="Times New Roman"/>
          <w:color w:val="202122"/>
        </w:rPr>
        <w:t xml:space="preserve">Zie </w:t>
      </w:r>
      <w:r w:rsidRPr="005F7AA1">
        <w:rPr>
          <w:rFonts w:eastAsia="Calibri" w:cs="Times New Roman"/>
          <w:i/>
          <w:iCs/>
          <w:color w:val="202122"/>
        </w:rPr>
        <w:t xml:space="preserve">bijlage </w:t>
      </w:r>
      <w:r>
        <w:rPr>
          <w:rFonts w:eastAsia="Calibri" w:cs="Times New Roman"/>
          <w:i/>
          <w:iCs/>
          <w:color w:val="202122"/>
        </w:rPr>
        <w:t xml:space="preserve">X &amp; XI </w:t>
      </w:r>
      <w:r>
        <w:rPr>
          <w:rFonts w:eastAsia="Calibri" w:cs="Times New Roman"/>
          <w:color w:val="202122"/>
        </w:rPr>
        <w:t>voor complete uitwerking)</w:t>
      </w:r>
    </w:p>
    <w:p w14:paraId="101B9173" w14:textId="3F6013DC" w:rsidR="007E71A3" w:rsidRDefault="00A90B61" w:rsidP="007E71A3">
      <w:pPr>
        <w:rPr>
          <w:rFonts w:cs="Times New Roman"/>
          <w:color w:val="000000" w:themeColor="text1"/>
          <w:shd w:val="clear" w:color="auto" w:fill="FFFFFF"/>
        </w:rPr>
      </w:pPr>
      <w:r>
        <w:rPr>
          <w:rFonts w:cs="Times New Roman"/>
          <w:color w:val="343434"/>
          <w:shd w:val="clear" w:color="auto" w:fill="FFFFFF"/>
        </w:rPr>
        <w:t>De volge</w:t>
      </w:r>
      <w:r w:rsidR="007E71A3">
        <w:rPr>
          <w:rFonts w:cs="Times New Roman"/>
          <w:color w:val="343434"/>
          <w:shd w:val="clear" w:color="auto" w:fill="FFFFFF"/>
        </w:rPr>
        <w:t>nde berekening is de netto contante waarde</w:t>
      </w:r>
      <w:r w:rsidR="00F07FE9">
        <w:rPr>
          <w:rFonts w:cs="Times New Roman"/>
          <w:color w:val="343434"/>
          <w:shd w:val="clear" w:color="auto" w:fill="FFFFFF"/>
        </w:rPr>
        <w:t xml:space="preserve"> </w:t>
      </w:r>
      <w:r w:rsidR="00470199">
        <w:rPr>
          <w:rFonts w:cs="Times New Roman"/>
          <w:color w:val="343434"/>
          <w:shd w:val="clear" w:color="auto" w:fill="FFFFFF"/>
        </w:rPr>
        <w:t>(NCW)</w:t>
      </w:r>
      <w:r w:rsidR="007E71A3">
        <w:rPr>
          <w:rFonts w:cs="Times New Roman"/>
          <w:color w:val="343434"/>
          <w:shd w:val="clear" w:color="auto" w:fill="FFFFFF"/>
        </w:rPr>
        <w:t xml:space="preserve">. </w:t>
      </w:r>
      <w:r w:rsidR="007E71A3" w:rsidRPr="00A07CD8">
        <w:rPr>
          <w:rFonts w:cs="Times New Roman"/>
          <w:color w:val="000000" w:themeColor="text1"/>
          <w:shd w:val="clear" w:color="auto" w:fill="FFFFFF"/>
        </w:rPr>
        <w:t>Bij</w:t>
      </w:r>
      <w:r w:rsidR="007E71A3">
        <w:rPr>
          <w:rFonts w:cs="Times New Roman"/>
          <w:color w:val="000000" w:themeColor="text1"/>
          <w:shd w:val="clear" w:color="auto" w:fill="FFFFFF"/>
        </w:rPr>
        <w:t xml:space="preserve"> de</w:t>
      </w:r>
      <w:r w:rsidR="007E71A3" w:rsidRPr="00A07CD8">
        <w:rPr>
          <w:rFonts w:cs="Times New Roman"/>
          <w:color w:val="000000" w:themeColor="text1"/>
          <w:shd w:val="clear" w:color="auto" w:fill="FFFFFF"/>
        </w:rPr>
        <w:t xml:space="preserve"> netto contante waarde gaat het om de som van alle </w:t>
      </w:r>
      <w:r w:rsidR="007E71A3">
        <w:rPr>
          <w:rFonts w:cs="Times New Roman"/>
          <w:color w:val="000000" w:themeColor="text1"/>
          <w:shd w:val="clear" w:color="auto" w:fill="FFFFFF"/>
        </w:rPr>
        <w:t xml:space="preserve">ingerekende </w:t>
      </w:r>
      <w:r w:rsidR="007E71A3" w:rsidRPr="00A07CD8">
        <w:rPr>
          <w:rFonts w:cs="Times New Roman"/>
          <w:color w:val="000000" w:themeColor="text1"/>
          <w:shd w:val="clear" w:color="auto" w:fill="FFFFFF"/>
        </w:rPr>
        <w:t>toekomstige kasstromen. Binnen een bepaalde periode wordt er naar het verschil gekeken van de contante waarde van de uitgaande kasstromen en de contante waarde van de instroom van alle kasmiddelen. Vaak betreft het een periode van één jaar, een half jaar of een kwartaal.</w:t>
      </w:r>
    </w:p>
    <w:p w14:paraId="3BD13891" w14:textId="10EE3576" w:rsidR="00F4080C" w:rsidRDefault="00DB7C4E" w:rsidP="007E71A3">
      <w:pPr>
        <w:rPr>
          <w:rFonts w:cs="Times New Roman"/>
          <w:color w:val="000000" w:themeColor="text1"/>
          <w:shd w:val="clear" w:color="auto" w:fill="FFFFFF"/>
        </w:rPr>
      </w:pPr>
      <w:r>
        <w:rPr>
          <w:rFonts w:cs="Times New Roman"/>
          <w:color w:val="000000" w:themeColor="text1"/>
          <w:shd w:val="clear" w:color="auto" w:fill="FFFFFF"/>
        </w:rPr>
        <w:t>De netto contante waarde van FIETS B</w:t>
      </w:r>
      <w:r w:rsidR="1E032146">
        <w:rPr>
          <w:rFonts w:cs="Times New Roman"/>
          <w:color w:val="000000" w:themeColor="text1"/>
          <w:shd w:val="clear" w:color="auto" w:fill="FFFFFF"/>
        </w:rPr>
        <w:t>.V.</w:t>
      </w:r>
      <w:r>
        <w:rPr>
          <w:rFonts w:cs="Times New Roman"/>
          <w:color w:val="000000" w:themeColor="text1"/>
          <w:shd w:val="clear" w:color="auto" w:fill="FFFFFF"/>
        </w:rPr>
        <w:t xml:space="preserve"> is </w:t>
      </w:r>
      <w:r w:rsidR="006839BE">
        <w:rPr>
          <w:rFonts w:cs="Times New Roman"/>
          <w:color w:val="000000" w:themeColor="text1"/>
          <w:shd w:val="clear" w:color="auto" w:fill="FFFFFF"/>
        </w:rPr>
        <w:t>6.711.372</w:t>
      </w:r>
      <w:r w:rsidR="003C5C14">
        <w:rPr>
          <w:rFonts w:cs="Times New Roman"/>
          <w:color w:val="000000" w:themeColor="text1"/>
          <w:shd w:val="clear" w:color="auto" w:fill="FFFFFF"/>
        </w:rPr>
        <w:t>, dit is hoger</w:t>
      </w:r>
      <w:r w:rsidR="00747485">
        <w:rPr>
          <w:rFonts w:cs="Times New Roman"/>
          <w:color w:val="000000" w:themeColor="text1"/>
          <w:shd w:val="clear" w:color="auto" w:fill="FFFFFF"/>
        </w:rPr>
        <w:t xml:space="preserve"> dan de investe</w:t>
      </w:r>
      <w:r w:rsidR="00C11A9F">
        <w:rPr>
          <w:rFonts w:cs="Times New Roman"/>
          <w:color w:val="000000" w:themeColor="text1"/>
          <w:shd w:val="clear" w:color="auto" w:fill="FFFFFF"/>
        </w:rPr>
        <w:t xml:space="preserve">ring wat betekent dat </w:t>
      </w:r>
      <w:r w:rsidR="00F4080C">
        <w:rPr>
          <w:rFonts w:cs="Times New Roman"/>
          <w:color w:val="000000" w:themeColor="text1"/>
          <w:shd w:val="clear" w:color="auto" w:fill="FFFFFF"/>
        </w:rPr>
        <w:t>het project uitvoerbaar is.</w:t>
      </w:r>
    </w:p>
    <w:p w14:paraId="6B6A5679" w14:textId="75A59F29" w:rsidR="00896811" w:rsidRDefault="00F4080C" w:rsidP="00F4080C">
      <w:pPr>
        <w:rPr>
          <w:rFonts w:cs="Times New Roman"/>
          <w:color w:val="000000" w:themeColor="text1"/>
          <w:shd w:val="clear" w:color="auto" w:fill="FFFFFF"/>
        </w:rPr>
      </w:pPr>
      <w:r>
        <w:rPr>
          <w:rFonts w:cs="Times New Roman"/>
          <w:color w:val="000000" w:themeColor="text1"/>
          <w:shd w:val="clear" w:color="auto" w:fill="FFFFFF"/>
        </w:rPr>
        <w:t>De netto contante waarde van Sparta B</w:t>
      </w:r>
      <w:r w:rsidR="59F664A5">
        <w:rPr>
          <w:rFonts w:cs="Times New Roman"/>
          <w:color w:val="000000" w:themeColor="text1"/>
          <w:shd w:val="clear" w:color="auto" w:fill="FFFFFF"/>
        </w:rPr>
        <w:t>.V.</w:t>
      </w:r>
      <w:r>
        <w:rPr>
          <w:rFonts w:cs="Times New Roman"/>
          <w:color w:val="000000" w:themeColor="text1"/>
          <w:shd w:val="clear" w:color="auto" w:fill="FFFFFF"/>
        </w:rPr>
        <w:t xml:space="preserve"> is €</w:t>
      </w:r>
      <w:r w:rsidR="00896811">
        <w:rPr>
          <w:rFonts w:cs="Times New Roman"/>
          <w:color w:val="000000" w:themeColor="text1"/>
          <w:shd w:val="clear" w:color="auto" w:fill="FFFFFF"/>
        </w:rPr>
        <w:t>4</w:t>
      </w:r>
      <w:r>
        <w:rPr>
          <w:rFonts w:cs="Times New Roman"/>
          <w:color w:val="000000" w:themeColor="text1"/>
          <w:shd w:val="clear" w:color="auto" w:fill="FFFFFF"/>
        </w:rPr>
        <w:t>.</w:t>
      </w:r>
      <w:r w:rsidR="00896811">
        <w:rPr>
          <w:rFonts w:cs="Times New Roman"/>
          <w:color w:val="000000" w:themeColor="text1"/>
          <w:shd w:val="clear" w:color="auto" w:fill="FFFFFF"/>
        </w:rPr>
        <w:t>400</w:t>
      </w:r>
      <w:r>
        <w:rPr>
          <w:rFonts w:cs="Times New Roman"/>
          <w:color w:val="000000" w:themeColor="text1"/>
          <w:shd w:val="clear" w:color="auto" w:fill="FFFFFF"/>
        </w:rPr>
        <w:t>.3</w:t>
      </w:r>
      <w:r w:rsidR="00896811">
        <w:rPr>
          <w:rFonts w:cs="Times New Roman"/>
          <w:color w:val="000000" w:themeColor="text1"/>
          <w:shd w:val="clear" w:color="auto" w:fill="FFFFFF"/>
        </w:rPr>
        <w:t>66</w:t>
      </w:r>
      <w:r>
        <w:rPr>
          <w:rFonts w:cs="Times New Roman"/>
          <w:color w:val="000000" w:themeColor="text1"/>
          <w:shd w:val="clear" w:color="auto" w:fill="FFFFFF"/>
        </w:rPr>
        <w:t>, dit is hoger dan de investering wat betekent dat het project uitvoerbaar is.</w:t>
      </w:r>
    </w:p>
    <w:p w14:paraId="3A8EF9D3" w14:textId="77777777" w:rsidR="00027EE4" w:rsidRDefault="00027EE4" w:rsidP="00F4080C">
      <w:pPr>
        <w:rPr>
          <w:rFonts w:cs="Times New Roman"/>
          <w:color w:val="343434"/>
          <w:shd w:val="clear" w:color="auto" w:fill="FFFFFF"/>
        </w:rPr>
      </w:pPr>
      <w:r w:rsidRPr="00027EE4">
        <w:rPr>
          <w:rFonts w:cs="Times New Roman"/>
          <w:color w:val="343434"/>
          <w:shd w:val="clear" w:color="auto" w:fill="FFFFFF"/>
        </w:rPr>
        <w:t>(Zie bijlage X &amp; XI voor complete uitwerking)</w:t>
      </w:r>
    </w:p>
    <w:p w14:paraId="6473F32E" w14:textId="713C9EAC" w:rsidR="00F4080C" w:rsidRDefault="000E66DA" w:rsidP="00F4080C">
      <w:pPr>
        <w:rPr>
          <w:rFonts w:cs="Times New Roman"/>
          <w:color w:val="000000" w:themeColor="text1"/>
          <w:shd w:val="clear" w:color="auto" w:fill="FFFFFF"/>
        </w:rPr>
      </w:pPr>
      <w:r w:rsidRPr="000E66DA">
        <w:rPr>
          <w:rFonts w:cs="Times New Roman"/>
          <w:color w:val="000000" w:themeColor="text1"/>
          <w:shd w:val="clear" w:color="auto" w:fill="FFFFFF"/>
        </w:rPr>
        <w:t>Als laatste wordt er gekeken naar de</w:t>
      </w:r>
      <w:r>
        <w:rPr>
          <w:rFonts w:cs="Times New Roman"/>
          <w:color w:val="000000" w:themeColor="text1"/>
          <w:shd w:val="clear" w:color="auto" w:fill="FFFFFF"/>
        </w:rPr>
        <w:t xml:space="preserve"> </w:t>
      </w:r>
      <w:r w:rsidRPr="000E66DA">
        <w:rPr>
          <w:rFonts w:cs="Times New Roman"/>
          <w:color w:val="000000" w:themeColor="text1"/>
          <w:shd w:val="clear" w:color="auto" w:fill="FFFFFF"/>
        </w:rPr>
        <w:t>interne rentabiliteit</w:t>
      </w:r>
      <w:r w:rsidR="00F07FE9">
        <w:rPr>
          <w:rFonts w:cs="Times New Roman"/>
          <w:color w:val="000000" w:themeColor="text1"/>
          <w:shd w:val="clear" w:color="auto" w:fill="FFFFFF"/>
        </w:rPr>
        <w:t xml:space="preserve"> </w:t>
      </w:r>
      <w:r w:rsidR="00470199">
        <w:rPr>
          <w:rFonts w:cs="Times New Roman"/>
          <w:color w:val="000000" w:themeColor="text1"/>
          <w:shd w:val="clear" w:color="auto" w:fill="FFFFFF"/>
        </w:rPr>
        <w:t>(IR)</w:t>
      </w:r>
      <w:r>
        <w:rPr>
          <w:rFonts w:cs="Times New Roman"/>
          <w:color w:val="000000" w:themeColor="text1"/>
          <w:shd w:val="clear" w:color="auto" w:fill="FFFFFF"/>
        </w:rPr>
        <w:t xml:space="preserve">. </w:t>
      </w:r>
      <w:r w:rsidR="00AA1757">
        <w:rPr>
          <w:rFonts w:cs="Times New Roman"/>
          <w:color w:val="000000" w:themeColor="text1"/>
          <w:shd w:val="clear" w:color="auto" w:fill="FFFFFF"/>
        </w:rPr>
        <w:t>D</w:t>
      </w:r>
      <w:r w:rsidR="00225C81" w:rsidRPr="00225C81">
        <w:rPr>
          <w:rFonts w:cs="Times New Roman"/>
          <w:color w:val="000000" w:themeColor="text1"/>
          <w:shd w:val="clear" w:color="auto" w:fill="FFFFFF"/>
        </w:rPr>
        <w:t xml:space="preserve">e interne rentabiliteit meet de </w:t>
      </w:r>
      <w:r w:rsidR="00C41A03" w:rsidRPr="00C41A03">
        <w:rPr>
          <w:rFonts w:cs="Times New Roman"/>
          <w:color w:val="000000" w:themeColor="text1"/>
          <w:shd w:val="clear" w:color="auto" w:fill="FFFFFF"/>
        </w:rPr>
        <w:t xml:space="preserve">rentabiliteit </w:t>
      </w:r>
      <w:r w:rsidR="002B3C3D">
        <w:rPr>
          <w:rFonts w:cs="Times New Roman"/>
          <w:color w:val="000000" w:themeColor="text1"/>
          <w:shd w:val="clear" w:color="auto" w:fill="FFFFFF"/>
        </w:rPr>
        <w:t>v</w:t>
      </w:r>
      <w:r w:rsidR="0086670E" w:rsidRPr="0086670E">
        <w:rPr>
          <w:rFonts w:cs="Times New Roman"/>
          <w:color w:val="000000" w:themeColor="text1"/>
          <w:shd w:val="clear" w:color="auto" w:fill="FFFFFF"/>
        </w:rPr>
        <w:t>a</w:t>
      </w:r>
      <w:r w:rsidR="008D5EA8">
        <w:rPr>
          <w:rFonts w:cs="Times New Roman"/>
          <w:color w:val="000000" w:themeColor="text1"/>
          <w:shd w:val="clear" w:color="auto" w:fill="FFFFFF"/>
        </w:rPr>
        <w:t>n</w:t>
      </w:r>
      <w:r w:rsidR="0086670E" w:rsidRPr="0086670E">
        <w:rPr>
          <w:rFonts w:cs="Times New Roman"/>
          <w:color w:val="000000" w:themeColor="text1"/>
          <w:shd w:val="clear" w:color="auto" w:fill="FFFFFF"/>
        </w:rPr>
        <w:t xml:space="preserve"> een investeringsproject </w:t>
      </w:r>
      <w:r w:rsidR="00316440">
        <w:rPr>
          <w:rFonts w:cs="Times New Roman"/>
          <w:color w:val="000000" w:themeColor="text1"/>
          <w:shd w:val="clear" w:color="auto" w:fill="FFFFFF"/>
        </w:rPr>
        <w:t>d</w:t>
      </w:r>
      <w:r w:rsidR="003A4159" w:rsidRPr="003A4159">
        <w:rPr>
          <w:rFonts w:cs="Times New Roman"/>
          <w:color w:val="000000" w:themeColor="text1"/>
          <w:shd w:val="clear" w:color="auto" w:fill="FFFFFF"/>
        </w:rPr>
        <w:t xml:space="preserve">oor de disconteringsvoet </w:t>
      </w:r>
      <w:r w:rsidR="00A725C8" w:rsidRPr="00A725C8">
        <w:rPr>
          <w:rFonts w:cs="Times New Roman"/>
          <w:color w:val="000000" w:themeColor="text1"/>
          <w:shd w:val="clear" w:color="auto" w:fill="FFFFFF"/>
        </w:rPr>
        <w:t>te bepalen</w:t>
      </w:r>
      <w:r w:rsidR="00ED7CD1" w:rsidRPr="00ED7CD1">
        <w:rPr>
          <w:rFonts w:cs="Times New Roman"/>
          <w:color w:val="000000" w:themeColor="text1"/>
          <w:shd w:val="clear" w:color="auto" w:fill="FFFFFF"/>
        </w:rPr>
        <w:t xml:space="preserve">, </w:t>
      </w:r>
      <w:r w:rsidR="005552A8" w:rsidRPr="005552A8">
        <w:rPr>
          <w:rFonts w:cs="Times New Roman"/>
          <w:color w:val="000000" w:themeColor="text1"/>
          <w:shd w:val="clear" w:color="auto" w:fill="FFFFFF"/>
        </w:rPr>
        <w:t xml:space="preserve">waarbij de contante waarde </w:t>
      </w:r>
      <w:r w:rsidR="00377EDD" w:rsidRPr="00377EDD">
        <w:rPr>
          <w:rFonts w:cs="Times New Roman"/>
          <w:color w:val="000000" w:themeColor="text1"/>
          <w:shd w:val="clear" w:color="auto" w:fill="FFFFFF"/>
        </w:rPr>
        <w:t>van de verwachte vrije kasstromen</w:t>
      </w:r>
      <w:r w:rsidR="0032723A">
        <w:rPr>
          <w:rFonts w:cs="Times New Roman"/>
          <w:color w:val="000000" w:themeColor="text1"/>
          <w:shd w:val="clear" w:color="auto" w:fill="FFFFFF"/>
        </w:rPr>
        <w:t>,</w:t>
      </w:r>
      <w:r w:rsidR="00377EDD" w:rsidRPr="00377EDD">
        <w:rPr>
          <w:rFonts w:cs="Times New Roman"/>
          <w:color w:val="000000" w:themeColor="text1"/>
          <w:shd w:val="clear" w:color="auto" w:fill="FFFFFF"/>
        </w:rPr>
        <w:t xml:space="preserve"> </w:t>
      </w:r>
      <w:r w:rsidR="00D8222C" w:rsidRPr="00D8222C">
        <w:rPr>
          <w:rFonts w:cs="Times New Roman"/>
          <w:color w:val="000000" w:themeColor="text1"/>
          <w:shd w:val="clear" w:color="auto" w:fill="FFFFFF"/>
        </w:rPr>
        <w:t>gelijk is aan het investeringsbedrag</w:t>
      </w:r>
      <w:r w:rsidR="00F405BA">
        <w:rPr>
          <w:rFonts w:cs="Times New Roman"/>
          <w:color w:val="000000" w:themeColor="text1"/>
          <w:shd w:val="clear" w:color="auto" w:fill="FFFFFF"/>
        </w:rPr>
        <w:t>.</w:t>
      </w:r>
    </w:p>
    <w:p w14:paraId="1EC71DF7" w14:textId="704B794D" w:rsidR="00F405BA" w:rsidRDefault="00F405BA" w:rsidP="00F4080C">
      <w:pPr>
        <w:rPr>
          <w:rFonts w:cs="Times New Roman"/>
          <w:color w:val="000000" w:themeColor="text1"/>
          <w:shd w:val="clear" w:color="auto" w:fill="FFFFFF"/>
        </w:rPr>
      </w:pPr>
      <w:r>
        <w:rPr>
          <w:rFonts w:cs="Times New Roman"/>
          <w:color w:val="000000" w:themeColor="text1"/>
          <w:shd w:val="clear" w:color="auto" w:fill="FFFFFF"/>
        </w:rPr>
        <w:t>De interne rentabiliteit van FIETS Bv is 49%. Dit laat zien dat het project uitvoerbaar is</w:t>
      </w:r>
      <w:r w:rsidR="00690335">
        <w:rPr>
          <w:rFonts w:cs="Times New Roman"/>
          <w:color w:val="000000" w:themeColor="text1"/>
          <w:shd w:val="clear" w:color="auto" w:fill="FFFFFF"/>
        </w:rPr>
        <w:t>.</w:t>
      </w:r>
      <w:r>
        <w:rPr>
          <w:rFonts w:cs="Times New Roman"/>
          <w:color w:val="000000" w:themeColor="text1"/>
          <w:shd w:val="clear" w:color="auto" w:fill="FFFFFF"/>
        </w:rPr>
        <w:t xml:space="preserve"> </w:t>
      </w:r>
    </w:p>
    <w:p w14:paraId="420DD34D" w14:textId="5446CE9C" w:rsidR="001A5539" w:rsidRDefault="001A5539" w:rsidP="001A5539">
      <w:pPr>
        <w:rPr>
          <w:rFonts w:cs="Times New Roman"/>
          <w:color w:val="000000" w:themeColor="text1"/>
          <w:shd w:val="clear" w:color="auto" w:fill="FFFFFF"/>
        </w:rPr>
      </w:pPr>
      <w:r>
        <w:rPr>
          <w:rFonts w:cs="Times New Roman"/>
          <w:color w:val="000000" w:themeColor="text1"/>
          <w:shd w:val="clear" w:color="auto" w:fill="FFFFFF"/>
        </w:rPr>
        <w:t xml:space="preserve">De interne rentabiliteit van Sparta Bv is </w:t>
      </w:r>
      <w:r w:rsidR="00804B29">
        <w:rPr>
          <w:rFonts w:cs="Times New Roman"/>
          <w:color w:val="000000" w:themeColor="text1"/>
          <w:shd w:val="clear" w:color="auto" w:fill="FFFFFF"/>
        </w:rPr>
        <w:t>27</w:t>
      </w:r>
      <w:r>
        <w:rPr>
          <w:rFonts w:cs="Times New Roman"/>
          <w:color w:val="000000" w:themeColor="text1"/>
          <w:shd w:val="clear" w:color="auto" w:fill="FFFFFF"/>
        </w:rPr>
        <w:t xml:space="preserve">%. Dit laat zien dat het project uitvoerbaar is. </w:t>
      </w:r>
    </w:p>
    <w:p w14:paraId="22C2B505" w14:textId="6F164584" w:rsidR="003260AE" w:rsidRPr="00A220B6" w:rsidRDefault="00804B29" w:rsidP="006119BB">
      <w:pPr>
        <w:rPr>
          <w:rFonts w:eastAsia="Calibri" w:cs="Times New Roman"/>
          <w:color w:val="202122"/>
        </w:rPr>
      </w:pPr>
      <w:bookmarkStart w:id="27" w:name="_Hlk57311640"/>
      <w:r>
        <w:rPr>
          <w:rFonts w:cs="Times New Roman"/>
          <w:color w:val="343434"/>
          <w:shd w:val="clear" w:color="auto" w:fill="FFFFFF"/>
        </w:rPr>
        <w:t>(</w:t>
      </w:r>
      <w:r>
        <w:rPr>
          <w:rFonts w:eastAsia="Calibri" w:cs="Times New Roman"/>
          <w:color w:val="202122"/>
        </w:rPr>
        <w:t xml:space="preserve">Zie </w:t>
      </w:r>
      <w:r w:rsidRPr="005F7AA1">
        <w:rPr>
          <w:rFonts w:eastAsia="Calibri" w:cs="Times New Roman"/>
          <w:i/>
          <w:iCs/>
          <w:color w:val="202122"/>
        </w:rPr>
        <w:t xml:space="preserve">bijlage </w:t>
      </w:r>
      <w:r w:rsidR="00027EE4">
        <w:rPr>
          <w:rFonts w:eastAsia="Calibri" w:cs="Times New Roman"/>
          <w:i/>
          <w:iCs/>
          <w:color w:val="202122"/>
        </w:rPr>
        <w:t xml:space="preserve">X &amp; XI </w:t>
      </w:r>
      <w:r>
        <w:rPr>
          <w:rFonts w:eastAsia="Calibri" w:cs="Times New Roman"/>
          <w:color w:val="202122"/>
        </w:rPr>
        <w:t>voor complete uitwerking)</w:t>
      </w:r>
    </w:p>
    <w:bookmarkEnd w:id="27"/>
    <w:p w14:paraId="4055E1EF" w14:textId="77777777" w:rsidR="0032723A" w:rsidRDefault="0032723A" w:rsidP="531A10E6">
      <w:pPr>
        <w:pStyle w:val="Kop2"/>
      </w:pPr>
    </w:p>
    <w:p w14:paraId="7C1F7302" w14:textId="77777777" w:rsidR="0032723A" w:rsidRDefault="0032723A" w:rsidP="531A10E6">
      <w:pPr>
        <w:pStyle w:val="Kop2"/>
      </w:pPr>
    </w:p>
    <w:p w14:paraId="12B2C5BD" w14:textId="39C9571B" w:rsidR="34D235E8" w:rsidRDefault="34D235E8" w:rsidP="531A10E6">
      <w:pPr>
        <w:pStyle w:val="Kop2"/>
      </w:pPr>
      <w:bookmarkStart w:id="28" w:name="_Toc57406585"/>
      <w:r>
        <w:t>3.6 Conclusie</w:t>
      </w:r>
      <w:bookmarkEnd w:id="28"/>
      <w:r>
        <w:t xml:space="preserve"> </w:t>
      </w:r>
    </w:p>
    <w:p w14:paraId="03B9C115" w14:textId="77777777" w:rsidR="008839DA" w:rsidRDefault="008839DA">
      <w:pPr>
        <w:rPr>
          <w:rStyle w:val="Kop1Char"/>
          <w:rFonts w:cs="Times New Roman"/>
        </w:rPr>
      </w:pPr>
    </w:p>
    <w:p w14:paraId="0E78D4CC" w14:textId="3853CC0C" w:rsidR="0074234F" w:rsidRPr="00E0706C" w:rsidRDefault="008839DA" w:rsidP="00E0706C">
      <w:r w:rsidRPr="00E0706C">
        <w:t xml:space="preserve">De bovenstaande uitgewerkte paragrafen laten zien dat het voor zowel </w:t>
      </w:r>
      <w:r w:rsidR="00DB079C" w:rsidRPr="00E0706C">
        <w:t>FIETS B</w:t>
      </w:r>
      <w:r w:rsidR="1E105B55" w:rsidRPr="00E0706C">
        <w:t>.V.</w:t>
      </w:r>
      <w:r w:rsidR="00DB079C" w:rsidRPr="00E0706C">
        <w:t xml:space="preserve"> </w:t>
      </w:r>
      <w:r w:rsidRPr="00E0706C">
        <w:t xml:space="preserve">als Sparta </w:t>
      </w:r>
      <w:r w:rsidR="00B73B13" w:rsidRPr="00E0706C">
        <w:t>B</w:t>
      </w:r>
      <w:r w:rsidR="5C71A2F1" w:rsidRPr="00E0706C">
        <w:t>.V.</w:t>
      </w:r>
      <w:r w:rsidRPr="00E0706C">
        <w:t xml:space="preserve"> een goede beslissing</w:t>
      </w:r>
      <w:r w:rsidR="003B0229">
        <w:t xml:space="preserve"> is</w:t>
      </w:r>
      <w:r w:rsidRPr="00E0706C">
        <w:t xml:space="preserve"> om deze onderneming op te zetten. De uitgewerkte exploitatiebegroting laat zien </w:t>
      </w:r>
      <w:r w:rsidR="003B0229">
        <w:t>dat</w:t>
      </w:r>
      <w:r w:rsidRPr="00E0706C">
        <w:t xml:space="preserve"> </w:t>
      </w:r>
      <w:r w:rsidR="00DB079C" w:rsidRPr="00E0706C">
        <w:t>FIETS B</w:t>
      </w:r>
      <w:r w:rsidR="29D3E1E2" w:rsidRPr="00E0706C">
        <w:t>.V.</w:t>
      </w:r>
      <w:r w:rsidR="00DB079C" w:rsidRPr="00E0706C">
        <w:t xml:space="preserve"> </w:t>
      </w:r>
      <w:r w:rsidRPr="00E0706C">
        <w:t>genoeg omzet maakt</w:t>
      </w:r>
      <w:r w:rsidR="00471AA7">
        <w:t>,</w:t>
      </w:r>
      <w:r w:rsidRPr="00E0706C">
        <w:t xml:space="preserve"> om </w:t>
      </w:r>
      <w:r w:rsidR="00471AA7">
        <w:t xml:space="preserve">de </w:t>
      </w:r>
      <w:r w:rsidRPr="00E0706C">
        <w:t xml:space="preserve">kosten te dekken en winst te maken. Het is gebleken dat al na 1 jaar er genoeg verdiend </w:t>
      </w:r>
      <w:r w:rsidR="00494998" w:rsidRPr="00E0706C">
        <w:t>wordt</w:t>
      </w:r>
      <w:r w:rsidRPr="00E0706C">
        <w:t xml:space="preserve"> om winst te maken. Met behulp van de liquiditeitsbegroting kan er gekeken worden of </w:t>
      </w:r>
      <w:r w:rsidR="00DB079C" w:rsidRPr="00E0706C">
        <w:t>FIETS B</w:t>
      </w:r>
      <w:r w:rsidR="2E90CF3F" w:rsidRPr="00E0706C">
        <w:t>.V.</w:t>
      </w:r>
      <w:r w:rsidR="00DB079C" w:rsidRPr="00E0706C">
        <w:t xml:space="preserve"> </w:t>
      </w:r>
      <w:r w:rsidRPr="00E0706C">
        <w:t xml:space="preserve">zich aan </w:t>
      </w:r>
      <w:r w:rsidR="00471AA7">
        <w:t>zij</w:t>
      </w:r>
      <w:r w:rsidRPr="00E0706C">
        <w:t xml:space="preserve">n lopende betalingsverplichtingen kan voldoen. Ook hier is gebleken dat dit na 1 jaar het geval is. </w:t>
      </w:r>
      <w:r w:rsidR="00A77301" w:rsidRPr="00E0706C">
        <w:t>De</w:t>
      </w:r>
      <w:r w:rsidRPr="00E0706C">
        <w:t xml:space="preserve"> onderneming </w:t>
      </w:r>
      <w:r w:rsidR="00A77301" w:rsidRPr="00E0706C">
        <w:t xml:space="preserve">zal dus </w:t>
      </w:r>
      <w:r w:rsidRPr="00E0706C">
        <w:t xml:space="preserve">liquide zijn. </w:t>
      </w:r>
    </w:p>
    <w:p w14:paraId="202C04F0" w14:textId="0BD261ED" w:rsidR="00DB7A7B" w:rsidRPr="00E0706C" w:rsidRDefault="008839DA" w:rsidP="00E0706C">
      <w:r w:rsidRPr="00E0706C">
        <w:t xml:space="preserve">Naast de vorige begrotingen hebben ook de verschillende kengetallen inzicht gegeven in de financiële haalbaarheid van de onderneming. De berekende kengetallen </w:t>
      </w:r>
      <w:r w:rsidR="00494998" w:rsidRPr="00E0706C">
        <w:t>komen</w:t>
      </w:r>
      <w:r w:rsidRPr="00E0706C">
        <w:t xml:space="preserve"> na 5 jaar allemaal </w:t>
      </w:r>
      <w:r w:rsidR="00494998" w:rsidRPr="00E0706C">
        <w:t xml:space="preserve">hoog boven de normen uit. </w:t>
      </w:r>
      <w:r w:rsidR="00DC32C3" w:rsidRPr="00E0706C">
        <w:t>Uiteindelijk la</w:t>
      </w:r>
      <w:r w:rsidR="00F85800" w:rsidRPr="00E0706C">
        <w:t>ten de berekeningen in</w:t>
      </w:r>
      <w:r w:rsidR="00DC32C3" w:rsidRPr="00E0706C">
        <w:t xml:space="preserve"> de investeringsbeslissing nog een keer extra zien</w:t>
      </w:r>
      <w:r w:rsidR="00177A59">
        <w:t>,</w:t>
      </w:r>
      <w:r w:rsidR="00DC32C3" w:rsidRPr="00E0706C">
        <w:t xml:space="preserve"> dat deze onderneming voor beide partijen winstgevend zal zijn. </w:t>
      </w:r>
    </w:p>
    <w:p w14:paraId="7517B994" w14:textId="48E350B5" w:rsidR="001E4A77" w:rsidRPr="008C435A" w:rsidRDefault="00DC32C3" w:rsidP="00E0706C">
      <w:pPr>
        <w:rPr>
          <w:rStyle w:val="Kop1Char"/>
          <w:rFonts w:cs="Times New Roman"/>
        </w:rPr>
      </w:pPr>
      <w:r w:rsidRPr="00E0706C">
        <w:t xml:space="preserve">De conclusie is dat het aangeraden wordt deze onderneming op te richten. </w:t>
      </w:r>
      <w:r w:rsidR="001E4A77" w:rsidRPr="008C435A">
        <w:rPr>
          <w:rStyle w:val="Kop1Char"/>
          <w:rFonts w:cs="Times New Roman"/>
        </w:rPr>
        <w:br w:type="page"/>
      </w:r>
    </w:p>
    <w:p w14:paraId="31D12307" w14:textId="72FD28EB" w:rsidR="009C45A1" w:rsidRPr="008C435A" w:rsidRDefault="009C45A1" w:rsidP="006119BB">
      <w:pPr>
        <w:rPr>
          <w:rFonts w:cs="Times New Roman"/>
        </w:rPr>
      </w:pPr>
      <w:bookmarkStart w:id="29" w:name="_Toc57406586"/>
      <w:r w:rsidRPr="008C435A">
        <w:rPr>
          <w:rStyle w:val="Kop1Char"/>
          <w:rFonts w:cs="Times New Roman"/>
        </w:rPr>
        <w:t>4. Conclusie</w:t>
      </w:r>
      <w:bookmarkEnd w:id="29"/>
      <w:r w:rsidRPr="008C435A">
        <w:rPr>
          <w:rFonts w:cs="Times New Roman"/>
        </w:rPr>
        <w:t xml:space="preserve"> </w:t>
      </w:r>
    </w:p>
    <w:p w14:paraId="28337117" w14:textId="67FA6BD5" w:rsidR="001C4039" w:rsidRPr="001C4039" w:rsidRDefault="001E4A77" w:rsidP="001C4039">
      <w:pPr>
        <w:pStyle w:val="Kop2"/>
      </w:pPr>
      <w:bookmarkStart w:id="30" w:name="_Toc57406587"/>
      <w:r>
        <w:t>4.1 Conclusie</w:t>
      </w:r>
      <w:bookmarkEnd w:id="30"/>
      <w:r>
        <w:t xml:space="preserve"> </w:t>
      </w:r>
    </w:p>
    <w:p w14:paraId="3A692956" w14:textId="77777777" w:rsidR="004251BC" w:rsidRDefault="004251BC" w:rsidP="004251BC"/>
    <w:p w14:paraId="5C955824" w14:textId="2BBABFC0" w:rsidR="29B56709" w:rsidRDefault="6A510A58" w:rsidP="4CD2F7AA">
      <w:pPr>
        <w:spacing w:line="240" w:lineRule="exact"/>
        <w:rPr>
          <w:rFonts w:eastAsia="Times New Roman" w:cs="Times New Roman"/>
          <w:color w:val="000000" w:themeColor="text1"/>
        </w:rPr>
      </w:pPr>
      <w:r w:rsidRPr="4CD2F7AA">
        <w:rPr>
          <w:rFonts w:eastAsia="Times New Roman" w:cs="Times New Roman"/>
          <w:color w:val="000000" w:themeColor="text1"/>
        </w:rPr>
        <w:t xml:space="preserve">In dit hoofdstuk wordt er antwoord gegeven op de hoofdvraag. </w:t>
      </w:r>
      <w:r w:rsidR="00992771">
        <w:rPr>
          <w:rFonts w:eastAsia="Times New Roman" w:cs="Times New Roman"/>
          <w:color w:val="000000" w:themeColor="text1"/>
        </w:rPr>
        <w:t>O</w:t>
      </w:r>
      <w:r w:rsidRPr="4CD2F7AA">
        <w:rPr>
          <w:rFonts w:eastAsia="Times New Roman" w:cs="Times New Roman"/>
          <w:color w:val="000000" w:themeColor="text1"/>
        </w:rPr>
        <w:t>ok</w:t>
      </w:r>
      <w:r w:rsidR="00992771">
        <w:rPr>
          <w:rFonts w:eastAsia="Times New Roman" w:cs="Times New Roman"/>
          <w:color w:val="000000" w:themeColor="text1"/>
        </w:rPr>
        <w:t xml:space="preserve"> worden er</w:t>
      </w:r>
      <w:r w:rsidRPr="4CD2F7AA">
        <w:rPr>
          <w:rFonts w:eastAsia="Times New Roman" w:cs="Times New Roman"/>
          <w:color w:val="000000" w:themeColor="text1"/>
        </w:rPr>
        <w:t xml:space="preserve"> aanbevelingen gegeven aan Sparta B.V. De hoofdvraag luidt als volgt:</w:t>
      </w:r>
    </w:p>
    <w:p w14:paraId="3991F96D" w14:textId="664E438E" w:rsidR="1DBDBCFA" w:rsidRDefault="1DBDBCFA" w:rsidP="0337C60D">
      <w:pPr>
        <w:spacing w:line="240" w:lineRule="exact"/>
        <w:rPr>
          <w:rFonts w:eastAsia="Times New Roman" w:cs="Times New Roman"/>
          <w:color w:val="000000" w:themeColor="text1"/>
        </w:rPr>
      </w:pPr>
      <w:r w:rsidRPr="0337C60D">
        <w:rPr>
          <w:rFonts w:eastAsia="Times New Roman" w:cs="Times New Roman"/>
          <w:color w:val="000000" w:themeColor="text1"/>
        </w:rPr>
        <w:t>Met welke marketingmix en ondersteunende ondernemingsbegroting kan Sparta B.V. een nieuwe stadsfiets en een nieuwe e-bike introduceren?</w:t>
      </w:r>
    </w:p>
    <w:p w14:paraId="59AFAF44" w14:textId="302D1179" w:rsidR="29B56709" w:rsidRDefault="6A510A58" w:rsidP="5A94CC1C">
      <w:pPr>
        <w:spacing w:line="240" w:lineRule="exact"/>
      </w:pPr>
      <w:r w:rsidRPr="4CD2F7AA">
        <w:rPr>
          <w:rFonts w:eastAsia="Times New Roman" w:cs="Times New Roman"/>
          <w:color w:val="000000" w:themeColor="text1"/>
        </w:rPr>
        <w:t xml:space="preserve">Uit </w:t>
      </w:r>
      <w:r w:rsidR="00992771">
        <w:rPr>
          <w:rFonts w:eastAsia="Times New Roman" w:cs="Times New Roman"/>
          <w:color w:val="000000" w:themeColor="text1"/>
        </w:rPr>
        <w:t xml:space="preserve">het </w:t>
      </w:r>
      <w:r w:rsidRPr="4CD2F7AA">
        <w:rPr>
          <w:rFonts w:eastAsia="Times New Roman" w:cs="Times New Roman"/>
          <w:color w:val="000000" w:themeColor="text1"/>
        </w:rPr>
        <w:t xml:space="preserve">onderzoek zijn een aantal zaken naar boven gekomen die van grote waarde zijn voor Sparta B.V. Zo is er gekeken naar het </w:t>
      </w:r>
      <w:r w:rsidRPr="6890B79F">
        <w:rPr>
          <w:rFonts w:eastAsia="Times New Roman" w:cs="Times New Roman"/>
          <w:color w:val="000000" w:themeColor="text1"/>
        </w:rPr>
        <w:t>commerci</w:t>
      </w:r>
      <w:r w:rsidR="1881618E" w:rsidRPr="6890B79F">
        <w:rPr>
          <w:rFonts w:eastAsia="Times New Roman" w:cs="Times New Roman"/>
          <w:color w:val="000000" w:themeColor="text1"/>
        </w:rPr>
        <w:t>ë</w:t>
      </w:r>
      <w:r w:rsidRPr="6890B79F">
        <w:rPr>
          <w:rFonts w:eastAsia="Times New Roman" w:cs="Times New Roman"/>
          <w:color w:val="000000" w:themeColor="text1"/>
        </w:rPr>
        <w:t>le en financi</w:t>
      </w:r>
      <w:r w:rsidR="59D5C9AF" w:rsidRPr="6890B79F">
        <w:rPr>
          <w:rFonts w:eastAsia="Times New Roman" w:cs="Times New Roman"/>
          <w:color w:val="000000" w:themeColor="text1"/>
        </w:rPr>
        <w:t>ë</w:t>
      </w:r>
      <w:r w:rsidRPr="6890B79F">
        <w:rPr>
          <w:rFonts w:eastAsia="Times New Roman" w:cs="Times New Roman"/>
          <w:color w:val="000000" w:themeColor="text1"/>
        </w:rPr>
        <w:t>le</w:t>
      </w:r>
      <w:r w:rsidRPr="4CD2F7AA">
        <w:rPr>
          <w:rFonts w:eastAsia="Times New Roman" w:cs="Times New Roman"/>
          <w:color w:val="000000" w:themeColor="text1"/>
        </w:rPr>
        <w:t xml:space="preserve"> gedeelte van FIETS B.V. Uit deze onderzoeken zijn een aantal waardevolle conclusies naar voren gekomen.</w:t>
      </w:r>
    </w:p>
    <w:p w14:paraId="36D16791" w14:textId="30A644D6" w:rsidR="29B56709" w:rsidRDefault="6A510A58" w:rsidP="5A94CC1C">
      <w:pPr>
        <w:spacing w:line="240" w:lineRule="exact"/>
      </w:pPr>
      <w:r w:rsidRPr="4CD2F7AA">
        <w:rPr>
          <w:rFonts w:eastAsia="Times New Roman" w:cs="Times New Roman"/>
          <w:color w:val="000000" w:themeColor="text1"/>
        </w:rPr>
        <w:t>Om te beginnen is het zo</w:t>
      </w:r>
      <w:r w:rsidR="00090910">
        <w:rPr>
          <w:rFonts w:eastAsia="Times New Roman" w:cs="Times New Roman"/>
          <w:color w:val="000000" w:themeColor="text1"/>
        </w:rPr>
        <w:t>,</w:t>
      </w:r>
      <w:r w:rsidRPr="4CD2F7AA">
        <w:rPr>
          <w:rFonts w:eastAsia="Times New Roman" w:cs="Times New Roman"/>
          <w:color w:val="000000" w:themeColor="text1"/>
        </w:rPr>
        <w:t xml:space="preserve"> dat het bij het </w:t>
      </w:r>
      <w:r w:rsidRPr="6890B79F">
        <w:rPr>
          <w:rFonts w:eastAsia="Times New Roman" w:cs="Times New Roman"/>
          <w:color w:val="000000" w:themeColor="text1"/>
        </w:rPr>
        <w:t>commerci</w:t>
      </w:r>
      <w:r w:rsidR="5682587D" w:rsidRPr="6890B79F">
        <w:rPr>
          <w:rFonts w:eastAsia="Times New Roman" w:cs="Times New Roman"/>
          <w:color w:val="000000" w:themeColor="text1"/>
        </w:rPr>
        <w:t>ë</w:t>
      </w:r>
      <w:r w:rsidRPr="6890B79F">
        <w:rPr>
          <w:rFonts w:eastAsia="Times New Roman" w:cs="Times New Roman"/>
          <w:color w:val="000000" w:themeColor="text1"/>
        </w:rPr>
        <w:t>le</w:t>
      </w:r>
      <w:r w:rsidRPr="4CD2F7AA">
        <w:rPr>
          <w:rFonts w:eastAsia="Times New Roman" w:cs="Times New Roman"/>
          <w:color w:val="000000" w:themeColor="text1"/>
        </w:rPr>
        <w:t xml:space="preserve"> gedeelte goed gekeken moet worden of alle aspecten aansluiten bij de gekozen doelgroep. Op het moment dat dit niet het geval is</w:t>
      </w:r>
      <w:r w:rsidR="00244BD0">
        <w:rPr>
          <w:rFonts w:eastAsia="Times New Roman" w:cs="Times New Roman"/>
          <w:color w:val="000000" w:themeColor="text1"/>
        </w:rPr>
        <w:t>,</w:t>
      </w:r>
      <w:r w:rsidRPr="4CD2F7AA">
        <w:rPr>
          <w:rFonts w:eastAsia="Times New Roman" w:cs="Times New Roman"/>
          <w:color w:val="000000" w:themeColor="text1"/>
        </w:rPr>
        <w:t xml:space="preserve"> kan er tegen problemen aangelopen worden, waardoor het hele verhaal niet meer kloppend is. Als ervoor gezorgd wordt dat de prijs, plaats, product en promotie goed uitgewerkt worden en aansluiten op elkaar is het zeker mogelijk om een goed eindproduct op de markt te brengen. Bij het uitgewerkte marketingadvies is duidelijk te zien dat alle onderdelen goed op elkaar moeten aansluiten. Tevens is het ook van belang dat het marketingadvies wordt afgestemd op het financieel advies. Dit is essentieel om tot een goed </w:t>
      </w:r>
      <w:r w:rsidR="5D535852" w:rsidRPr="6890B79F">
        <w:rPr>
          <w:rFonts w:eastAsia="Times New Roman" w:cs="Times New Roman"/>
          <w:color w:val="000000" w:themeColor="text1"/>
        </w:rPr>
        <w:t>eind</w:t>
      </w:r>
      <w:r w:rsidRPr="6890B79F">
        <w:rPr>
          <w:rFonts w:eastAsia="Times New Roman" w:cs="Times New Roman"/>
          <w:color w:val="000000" w:themeColor="text1"/>
        </w:rPr>
        <w:t>advies</w:t>
      </w:r>
      <w:r w:rsidRPr="4CD2F7AA">
        <w:rPr>
          <w:rFonts w:eastAsia="Times New Roman" w:cs="Times New Roman"/>
          <w:color w:val="000000" w:themeColor="text1"/>
        </w:rPr>
        <w:t xml:space="preserve"> te komen.</w:t>
      </w:r>
    </w:p>
    <w:p w14:paraId="1EE13832" w14:textId="201C7B25" w:rsidR="29B56709" w:rsidRDefault="6A510A58" w:rsidP="5A94CC1C">
      <w:pPr>
        <w:spacing w:line="240" w:lineRule="exact"/>
        <w:rPr>
          <w:rFonts w:eastAsia="Times New Roman" w:cs="Times New Roman"/>
          <w:color w:val="000000" w:themeColor="text1"/>
        </w:rPr>
      </w:pPr>
      <w:r w:rsidRPr="4CD2F7AA">
        <w:rPr>
          <w:rFonts w:eastAsia="Times New Roman" w:cs="Times New Roman"/>
          <w:color w:val="000000" w:themeColor="text1"/>
        </w:rPr>
        <w:t>Uit het financieel advies kun je concluderen dat het voor Sparta B.V. een goede optie zou zijn</w:t>
      </w:r>
      <w:r w:rsidR="003A0DC7">
        <w:rPr>
          <w:rFonts w:eastAsia="Times New Roman" w:cs="Times New Roman"/>
          <w:color w:val="000000" w:themeColor="text1"/>
        </w:rPr>
        <w:t>,</w:t>
      </w:r>
      <w:r w:rsidRPr="4CD2F7AA">
        <w:rPr>
          <w:rFonts w:eastAsia="Times New Roman" w:cs="Times New Roman"/>
          <w:color w:val="000000" w:themeColor="text1"/>
        </w:rPr>
        <w:t xml:space="preserve"> om deze onderneming op te starten. De uitgewerkte exploitatiebegroting laat zien </w:t>
      </w:r>
      <w:r w:rsidR="003A0DC7">
        <w:rPr>
          <w:rFonts w:eastAsia="Times New Roman" w:cs="Times New Roman"/>
          <w:color w:val="000000" w:themeColor="text1"/>
        </w:rPr>
        <w:t>dat</w:t>
      </w:r>
      <w:r w:rsidRPr="4CD2F7AA">
        <w:rPr>
          <w:rFonts w:eastAsia="Times New Roman" w:cs="Times New Roman"/>
          <w:color w:val="000000" w:themeColor="text1"/>
        </w:rPr>
        <w:t xml:space="preserve"> FIETS </w:t>
      </w:r>
      <w:r w:rsidRPr="5D67D09B">
        <w:rPr>
          <w:rFonts w:eastAsia="Times New Roman" w:cs="Times New Roman"/>
          <w:color w:val="000000" w:themeColor="text1"/>
        </w:rPr>
        <w:t>B</w:t>
      </w:r>
      <w:r w:rsidR="6C678200" w:rsidRPr="5D67D09B">
        <w:rPr>
          <w:rFonts w:eastAsia="Times New Roman" w:cs="Times New Roman"/>
          <w:color w:val="000000" w:themeColor="text1"/>
        </w:rPr>
        <w:t>.V.</w:t>
      </w:r>
      <w:r w:rsidRPr="4CD2F7AA">
        <w:rPr>
          <w:rFonts w:eastAsia="Times New Roman" w:cs="Times New Roman"/>
          <w:color w:val="000000" w:themeColor="text1"/>
        </w:rPr>
        <w:t xml:space="preserve"> genoeg omzet maakt om kosten te dekken en winst te maken. </w:t>
      </w:r>
      <w:r w:rsidR="484A3FE8" w:rsidRPr="5D67D09B">
        <w:rPr>
          <w:rFonts w:eastAsia="Times New Roman" w:cs="Times New Roman"/>
          <w:color w:val="000000" w:themeColor="text1"/>
        </w:rPr>
        <w:t>Na</w:t>
      </w:r>
      <w:r w:rsidRPr="4CD2F7AA">
        <w:rPr>
          <w:rFonts w:eastAsia="Times New Roman" w:cs="Times New Roman"/>
          <w:color w:val="000000" w:themeColor="text1"/>
        </w:rPr>
        <w:t xml:space="preserve"> 1 jaar </w:t>
      </w:r>
      <w:r w:rsidR="484A3FE8" w:rsidRPr="5D67D09B">
        <w:rPr>
          <w:rFonts w:eastAsia="Times New Roman" w:cs="Times New Roman"/>
          <w:color w:val="000000" w:themeColor="text1"/>
        </w:rPr>
        <w:t xml:space="preserve">is </w:t>
      </w:r>
      <w:r w:rsidRPr="4CD2F7AA">
        <w:rPr>
          <w:rFonts w:eastAsia="Times New Roman" w:cs="Times New Roman"/>
          <w:color w:val="000000" w:themeColor="text1"/>
        </w:rPr>
        <w:t xml:space="preserve">er </w:t>
      </w:r>
      <w:r w:rsidR="484A3FE8" w:rsidRPr="5D67D09B">
        <w:rPr>
          <w:rFonts w:eastAsia="Times New Roman" w:cs="Times New Roman"/>
          <w:color w:val="000000" w:themeColor="text1"/>
        </w:rPr>
        <w:t xml:space="preserve">al </w:t>
      </w:r>
      <w:r w:rsidRPr="4CD2F7AA">
        <w:rPr>
          <w:rFonts w:eastAsia="Times New Roman" w:cs="Times New Roman"/>
          <w:color w:val="000000" w:themeColor="text1"/>
        </w:rPr>
        <w:t xml:space="preserve">genoeg </w:t>
      </w:r>
      <w:r w:rsidR="484A3FE8" w:rsidRPr="5D67D09B">
        <w:rPr>
          <w:rFonts w:eastAsia="Times New Roman" w:cs="Times New Roman"/>
          <w:color w:val="000000" w:themeColor="text1"/>
        </w:rPr>
        <w:t xml:space="preserve">binnengekomen </w:t>
      </w:r>
      <w:r w:rsidRPr="4CD2F7AA">
        <w:rPr>
          <w:rFonts w:eastAsia="Times New Roman" w:cs="Times New Roman"/>
          <w:color w:val="000000" w:themeColor="text1"/>
        </w:rPr>
        <w:t xml:space="preserve">om winst te maken. </w:t>
      </w:r>
      <w:r w:rsidR="3F2590CB" w:rsidRPr="5D67D09B">
        <w:rPr>
          <w:rFonts w:eastAsia="Times New Roman" w:cs="Times New Roman"/>
          <w:color w:val="000000" w:themeColor="text1"/>
        </w:rPr>
        <w:t>Door naar</w:t>
      </w:r>
      <w:r w:rsidRPr="4CD2F7AA">
        <w:rPr>
          <w:rFonts w:eastAsia="Times New Roman" w:cs="Times New Roman"/>
          <w:color w:val="000000" w:themeColor="text1"/>
        </w:rPr>
        <w:t xml:space="preserve"> de liquiditeitsbegroting </w:t>
      </w:r>
      <w:r w:rsidR="3F2590CB" w:rsidRPr="5D67D09B">
        <w:rPr>
          <w:rFonts w:eastAsia="Times New Roman" w:cs="Times New Roman"/>
          <w:color w:val="000000" w:themeColor="text1"/>
        </w:rPr>
        <w:t xml:space="preserve">te kijken </w:t>
      </w:r>
      <w:r w:rsidRPr="5D67D09B">
        <w:rPr>
          <w:rFonts w:eastAsia="Times New Roman" w:cs="Times New Roman"/>
          <w:color w:val="000000" w:themeColor="text1"/>
        </w:rPr>
        <w:t xml:space="preserve">kan er </w:t>
      </w:r>
      <w:r w:rsidR="3F2590CB" w:rsidRPr="5D67D09B">
        <w:rPr>
          <w:rFonts w:eastAsia="Times New Roman" w:cs="Times New Roman"/>
          <w:color w:val="000000" w:themeColor="text1"/>
        </w:rPr>
        <w:t>geconcludeerd</w:t>
      </w:r>
      <w:r w:rsidRPr="5D67D09B">
        <w:rPr>
          <w:rFonts w:eastAsia="Times New Roman" w:cs="Times New Roman"/>
          <w:color w:val="000000" w:themeColor="text1"/>
        </w:rPr>
        <w:t xml:space="preserve"> worden </w:t>
      </w:r>
      <w:r w:rsidR="3F2590CB" w:rsidRPr="5D67D09B">
        <w:rPr>
          <w:rFonts w:eastAsia="Times New Roman" w:cs="Times New Roman"/>
          <w:color w:val="000000" w:themeColor="text1"/>
        </w:rPr>
        <w:t>dat er</w:t>
      </w:r>
      <w:r w:rsidRPr="5D67D09B">
        <w:rPr>
          <w:rFonts w:eastAsia="Times New Roman" w:cs="Times New Roman"/>
          <w:color w:val="000000" w:themeColor="text1"/>
        </w:rPr>
        <w:t xml:space="preserve"> aan </w:t>
      </w:r>
      <w:r w:rsidR="3F2590CB" w:rsidRPr="5D67D09B">
        <w:rPr>
          <w:rFonts w:eastAsia="Times New Roman" w:cs="Times New Roman"/>
          <w:color w:val="000000" w:themeColor="text1"/>
        </w:rPr>
        <w:t xml:space="preserve">de </w:t>
      </w:r>
      <w:r w:rsidRPr="5D67D09B">
        <w:rPr>
          <w:rFonts w:eastAsia="Times New Roman" w:cs="Times New Roman"/>
          <w:color w:val="000000" w:themeColor="text1"/>
        </w:rPr>
        <w:t xml:space="preserve">betalingsverplichtingen </w:t>
      </w:r>
      <w:r w:rsidR="016D3965" w:rsidRPr="5D67D09B">
        <w:rPr>
          <w:rFonts w:eastAsia="Times New Roman" w:cs="Times New Roman"/>
          <w:color w:val="000000" w:themeColor="text1"/>
        </w:rPr>
        <w:t xml:space="preserve">voldaan </w:t>
      </w:r>
      <w:r w:rsidRPr="5D67D09B">
        <w:rPr>
          <w:rFonts w:eastAsia="Times New Roman" w:cs="Times New Roman"/>
          <w:color w:val="000000" w:themeColor="text1"/>
        </w:rPr>
        <w:t xml:space="preserve">kan </w:t>
      </w:r>
      <w:r w:rsidR="016D3965" w:rsidRPr="5D67D09B">
        <w:rPr>
          <w:rFonts w:eastAsia="Times New Roman" w:cs="Times New Roman"/>
          <w:color w:val="000000" w:themeColor="text1"/>
        </w:rPr>
        <w:t>worden.</w:t>
      </w:r>
      <w:r w:rsidRPr="5D67D09B">
        <w:rPr>
          <w:rFonts w:eastAsia="Times New Roman" w:cs="Times New Roman"/>
          <w:color w:val="000000" w:themeColor="text1"/>
        </w:rPr>
        <w:t xml:space="preserve"> </w:t>
      </w:r>
      <w:r w:rsidR="7BF0B71B" w:rsidRPr="5D67D09B">
        <w:rPr>
          <w:rFonts w:eastAsia="Times New Roman" w:cs="Times New Roman"/>
          <w:color w:val="000000" w:themeColor="text1"/>
        </w:rPr>
        <w:t xml:space="preserve">De </w:t>
      </w:r>
      <w:r w:rsidRPr="5D67D09B">
        <w:rPr>
          <w:rFonts w:eastAsia="Times New Roman" w:cs="Times New Roman"/>
          <w:color w:val="000000" w:themeColor="text1"/>
        </w:rPr>
        <w:t xml:space="preserve">onderneming </w:t>
      </w:r>
      <w:r w:rsidR="7BF0B71B" w:rsidRPr="5D67D09B">
        <w:rPr>
          <w:rFonts w:eastAsia="Times New Roman" w:cs="Times New Roman"/>
          <w:color w:val="000000" w:themeColor="text1"/>
        </w:rPr>
        <w:t xml:space="preserve">is dus </w:t>
      </w:r>
      <w:r w:rsidRPr="5D67D09B">
        <w:rPr>
          <w:rFonts w:eastAsia="Times New Roman" w:cs="Times New Roman"/>
          <w:color w:val="000000" w:themeColor="text1"/>
        </w:rPr>
        <w:t>liquide</w:t>
      </w:r>
      <w:r w:rsidR="0DC115B1" w:rsidRPr="5D67D09B">
        <w:rPr>
          <w:rFonts w:eastAsia="Times New Roman" w:cs="Times New Roman"/>
          <w:color w:val="000000" w:themeColor="text1"/>
        </w:rPr>
        <w:t>.</w:t>
      </w:r>
      <w:r w:rsidRPr="5D67D09B">
        <w:rPr>
          <w:rFonts w:eastAsia="Times New Roman" w:cs="Times New Roman"/>
          <w:color w:val="000000" w:themeColor="text1"/>
        </w:rPr>
        <w:t xml:space="preserve"> Naast de </w:t>
      </w:r>
      <w:r w:rsidR="0DC115B1" w:rsidRPr="5D67D09B">
        <w:rPr>
          <w:rFonts w:eastAsia="Times New Roman" w:cs="Times New Roman"/>
          <w:color w:val="000000" w:themeColor="text1"/>
        </w:rPr>
        <w:t>reeds benoemde</w:t>
      </w:r>
      <w:r w:rsidRPr="5D67D09B">
        <w:rPr>
          <w:rFonts w:eastAsia="Times New Roman" w:cs="Times New Roman"/>
          <w:color w:val="000000" w:themeColor="text1"/>
        </w:rPr>
        <w:t xml:space="preserve"> begrotingen hebben ook verschillende kengetallen inzicht gegeven in de financiële haalbaarheid van de onderneming.</w:t>
      </w:r>
      <w:r w:rsidRPr="4CD2F7AA">
        <w:rPr>
          <w:rFonts w:eastAsia="Times New Roman" w:cs="Times New Roman"/>
          <w:color w:val="343434"/>
        </w:rPr>
        <w:t xml:space="preserve"> </w:t>
      </w:r>
      <w:r w:rsidRPr="4CD2F7AA">
        <w:rPr>
          <w:rFonts w:eastAsia="Times New Roman" w:cs="Times New Roman"/>
          <w:color w:val="000000" w:themeColor="text1"/>
        </w:rPr>
        <w:t xml:space="preserve">De berekende kengetallen </w:t>
      </w:r>
      <w:r w:rsidR="41E478C1" w:rsidRPr="5D67D09B">
        <w:rPr>
          <w:rFonts w:eastAsia="Times New Roman" w:cs="Times New Roman"/>
          <w:color w:val="000000" w:themeColor="text1"/>
        </w:rPr>
        <w:t>over de eerste</w:t>
      </w:r>
      <w:r w:rsidRPr="4CD2F7AA">
        <w:rPr>
          <w:rFonts w:eastAsia="Times New Roman" w:cs="Times New Roman"/>
          <w:color w:val="000000" w:themeColor="text1"/>
        </w:rPr>
        <w:t xml:space="preserve"> 5 jaar </w:t>
      </w:r>
      <w:r w:rsidRPr="5D67D09B">
        <w:rPr>
          <w:rFonts w:eastAsia="Times New Roman" w:cs="Times New Roman"/>
          <w:color w:val="000000" w:themeColor="text1"/>
        </w:rPr>
        <w:t xml:space="preserve">komen </w:t>
      </w:r>
      <w:r w:rsidRPr="4CD2F7AA">
        <w:rPr>
          <w:rFonts w:eastAsia="Times New Roman" w:cs="Times New Roman"/>
          <w:color w:val="000000" w:themeColor="text1"/>
        </w:rPr>
        <w:t xml:space="preserve">allemaal </w:t>
      </w:r>
      <w:r w:rsidR="66CD6630" w:rsidRPr="5D67D09B">
        <w:rPr>
          <w:rFonts w:eastAsia="Times New Roman" w:cs="Times New Roman"/>
          <w:color w:val="000000" w:themeColor="text1"/>
        </w:rPr>
        <w:t>ruimschoots</w:t>
      </w:r>
      <w:r w:rsidRPr="4CD2F7AA">
        <w:rPr>
          <w:rFonts w:eastAsia="Times New Roman" w:cs="Times New Roman"/>
          <w:color w:val="000000" w:themeColor="text1"/>
        </w:rPr>
        <w:t xml:space="preserve"> boven de normen uit. </w:t>
      </w:r>
      <w:r w:rsidR="3118DBDA" w:rsidRPr="5D67D09B">
        <w:rPr>
          <w:rFonts w:eastAsia="Times New Roman" w:cs="Times New Roman"/>
          <w:color w:val="000000" w:themeColor="text1"/>
        </w:rPr>
        <w:t>Door vervolgens nog naar</w:t>
      </w:r>
      <w:r w:rsidRPr="4CD2F7AA">
        <w:rPr>
          <w:rFonts w:eastAsia="Times New Roman" w:cs="Times New Roman"/>
          <w:color w:val="000000" w:themeColor="text1"/>
        </w:rPr>
        <w:t xml:space="preserve"> de investeringsbeslissing </w:t>
      </w:r>
      <w:r w:rsidR="3118DBDA" w:rsidRPr="5D67D09B">
        <w:rPr>
          <w:rFonts w:eastAsia="Times New Roman" w:cs="Times New Roman"/>
          <w:color w:val="000000" w:themeColor="text1"/>
        </w:rPr>
        <w:t xml:space="preserve">te kijken wordt </w:t>
      </w:r>
      <w:r w:rsidR="5F15E203" w:rsidRPr="5D67D09B">
        <w:rPr>
          <w:rFonts w:eastAsia="Times New Roman" w:cs="Times New Roman"/>
          <w:color w:val="000000" w:themeColor="text1"/>
        </w:rPr>
        <w:t>bevestigd dat de</w:t>
      </w:r>
      <w:r w:rsidRPr="4CD2F7AA">
        <w:rPr>
          <w:rFonts w:eastAsia="Times New Roman" w:cs="Times New Roman"/>
          <w:color w:val="000000" w:themeColor="text1"/>
        </w:rPr>
        <w:t xml:space="preserve"> onderneming winstgevend zal zijn.</w:t>
      </w:r>
    </w:p>
    <w:p w14:paraId="221F691B" w14:textId="3ED21C1D" w:rsidR="29B56709" w:rsidRDefault="6A510A58" w:rsidP="5A94CC1C">
      <w:pPr>
        <w:spacing w:line="240" w:lineRule="exact"/>
      </w:pPr>
      <w:r w:rsidRPr="4CD2F7AA">
        <w:rPr>
          <w:rFonts w:eastAsia="Times New Roman" w:cs="Times New Roman"/>
          <w:color w:val="000000" w:themeColor="text1"/>
        </w:rPr>
        <w:t xml:space="preserve">Als er naar het totale plaatje gekeken wordt is het </w:t>
      </w:r>
      <w:r w:rsidR="7FBC3F0C" w:rsidRPr="6890B79F">
        <w:rPr>
          <w:rFonts w:eastAsia="Times New Roman" w:cs="Times New Roman"/>
          <w:color w:val="000000" w:themeColor="text1"/>
        </w:rPr>
        <w:t>zeker aangeraden</w:t>
      </w:r>
      <w:r w:rsidRPr="4CD2F7AA">
        <w:rPr>
          <w:rFonts w:eastAsia="Times New Roman" w:cs="Times New Roman"/>
          <w:color w:val="000000" w:themeColor="text1"/>
        </w:rPr>
        <w:t xml:space="preserve"> om FIETS B.V. op te richten.</w:t>
      </w:r>
    </w:p>
    <w:p w14:paraId="2E0826F1" w14:textId="19A4556B" w:rsidR="00C0360C" w:rsidRPr="004251BC" w:rsidRDefault="00C0360C" w:rsidP="4CD2F7AA">
      <w:pPr>
        <w:pStyle w:val="Kop2"/>
      </w:pPr>
    </w:p>
    <w:p w14:paraId="6249AE4D" w14:textId="0A1043E0" w:rsidR="001E4A77" w:rsidRDefault="001E4A77" w:rsidP="0F668EE0">
      <w:pPr>
        <w:pStyle w:val="Kop2"/>
      </w:pPr>
      <w:bookmarkStart w:id="31" w:name="_Toc57406588"/>
      <w:r>
        <w:t>4.2 Aanbevelingen</w:t>
      </w:r>
      <w:bookmarkEnd w:id="31"/>
      <w:r>
        <w:t xml:space="preserve"> </w:t>
      </w:r>
    </w:p>
    <w:p w14:paraId="426E71E9" w14:textId="77777777" w:rsidR="00474F83" w:rsidRDefault="00474F83" w:rsidP="006119BB"/>
    <w:p w14:paraId="5FEFF25F" w14:textId="77777777" w:rsidR="004420ED" w:rsidRDefault="00474F83" w:rsidP="006119BB">
      <w:pPr>
        <w:rPr>
          <w:rFonts w:cs="Times New Roman"/>
        </w:rPr>
      </w:pPr>
      <w:r>
        <w:t>Uit</w:t>
      </w:r>
      <w:r w:rsidR="00313A45">
        <w:rPr>
          <w:rFonts w:cs="Times New Roman"/>
        </w:rPr>
        <w:t xml:space="preserve"> de </w:t>
      </w:r>
      <w:r w:rsidR="005A6B9B">
        <w:rPr>
          <w:rFonts w:cs="Times New Roman"/>
        </w:rPr>
        <w:t xml:space="preserve">zojuist gelezen conclusie </w:t>
      </w:r>
      <w:r>
        <w:rPr>
          <w:rFonts w:cs="Times New Roman"/>
        </w:rPr>
        <w:t>is geb</w:t>
      </w:r>
      <w:r w:rsidR="00A6106C">
        <w:rPr>
          <w:rFonts w:cs="Times New Roman"/>
        </w:rPr>
        <w:t xml:space="preserve">leken </w:t>
      </w:r>
      <w:r w:rsidR="00B30F48">
        <w:rPr>
          <w:rFonts w:cs="Times New Roman"/>
        </w:rPr>
        <w:t xml:space="preserve">dat </w:t>
      </w:r>
      <w:r w:rsidR="009812D8" w:rsidRPr="009812D8">
        <w:rPr>
          <w:rFonts w:cs="Times New Roman"/>
        </w:rPr>
        <w:t>F</w:t>
      </w:r>
      <w:r w:rsidR="00C0360C">
        <w:rPr>
          <w:rFonts w:cs="Times New Roman"/>
        </w:rPr>
        <w:t>IETS</w:t>
      </w:r>
      <w:r w:rsidR="009812D8" w:rsidRPr="009812D8">
        <w:rPr>
          <w:rFonts w:cs="Times New Roman"/>
        </w:rPr>
        <w:t xml:space="preserve"> </w:t>
      </w:r>
      <w:r w:rsidR="00C0360C" w:rsidRPr="2EDEA1D2">
        <w:rPr>
          <w:rFonts w:cs="Times New Roman"/>
        </w:rPr>
        <w:t>B</w:t>
      </w:r>
      <w:r w:rsidR="394150C9" w:rsidRPr="2EDEA1D2">
        <w:rPr>
          <w:rFonts w:cs="Times New Roman"/>
        </w:rPr>
        <w:t xml:space="preserve">.V. </w:t>
      </w:r>
      <w:r w:rsidR="002D0D81">
        <w:rPr>
          <w:rFonts w:cs="Times New Roman"/>
        </w:rPr>
        <w:t>e</w:t>
      </w:r>
      <w:r w:rsidR="009812D8" w:rsidRPr="2EDEA1D2">
        <w:rPr>
          <w:rFonts w:cs="Times New Roman"/>
        </w:rPr>
        <w:t xml:space="preserve">en </w:t>
      </w:r>
      <w:r w:rsidR="009812D8" w:rsidRPr="009812D8">
        <w:rPr>
          <w:rFonts w:cs="Times New Roman"/>
        </w:rPr>
        <w:t>succesvolle onderneming zal zijn</w:t>
      </w:r>
      <w:r w:rsidR="003C050C">
        <w:rPr>
          <w:rFonts w:cs="Times New Roman"/>
        </w:rPr>
        <w:t>.</w:t>
      </w:r>
      <w:r w:rsidR="00447095">
        <w:rPr>
          <w:rFonts w:cs="Times New Roman"/>
        </w:rPr>
        <w:t xml:space="preserve"> </w:t>
      </w:r>
      <w:r w:rsidR="00D91FA8">
        <w:rPr>
          <w:rFonts w:cs="Times New Roman"/>
        </w:rPr>
        <w:t>Naast dat het aan</w:t>
      </w:r>
      <w:r w:rsidR="00B30F48">
        <w:rPr>
          <w:rFonts w:cs="Times New Roman"/>
        </w:rPr>
        <w:t>ge</w:t>
      </w:r>
      <w:r w:rsidR="000632A8">
        <w:rPr>
          <w:rFonts w:cs="Times New Roman"/>
        </w:rPr>
        <w:t>rade</w:t>
      </w:r>
      <w:r w:rsidR="00D91FA8">
        <w:rPr>
          <w:rFonts w:cs="Times New Roman"/>
        </w:rPr>
        <w:t xml:space="preserve">n </w:t>
      </w:r>
      <w:r w:rsidR="00856E01">
        <w:rPr>
          <w:rFonts w:cs="Times New Roman"/>
        </w:rPr>
        <w:t>wordt</w:t>
      </w:r>
      <w:r w:rsidR="00D91FA8">
        <w:rPr>
          <w:rFonts w:cs="Times New Roman"/>
        </w:rPr>
        <w:t xml:space="preserve"> om deze onderneming op te starten</w:t>
      </w:r>
      <w:r w:rsidR="004420ED">
        <w:rPr>
          <w:rFonts w:cs="Times New Roman"/>
        </w:rPr>
        <w:t>,</w:t>
      </w:r>
      <w:r w:rsidR="00D91FA8">
        <w:rPr>
          <w:rFonts w:cs="Times New Roman"/>
        </w:rPr>
        <w:t xml:space="preserve"> zijn </w:t>
      </w:r>
      <w:r w:rsidR="00917C71">
        <w:rPr>
          <w:rFonts w:cs="Times New Roman"/>
        </w:rPr>
        <w:t xml:space="preserve">er een aantal </w:t>
      </w:r>
      <w:r w:rsidR="00B85BF0">
        <w:rPr>
          <w:rFonts w:cs="Times New Roman"/>
        </w:rPr>
        <w:t>a</w:t>
      </w:r>
      <w:r w:rsidR="00C033CA">
        <w:rPr>
          <w:rFonts w:cs="Times New Roman"/>
        </w:rPr>
        <w:t xml:space="preserve">anbevelingen </w:t>
      </w:r>
      <w:r w:rsidR="00917C71">
        <w:rPr>
          <w:rFonts w:cs="Times New Roman"/>
        </w:rPr>
        <w:t xml:space="preserve">die </w:t>
      </w:r>
      <w:r w:rsidR="0061262E">
        <w:rPr>
          <w:rFonts w:cs="Times New Roman"/>
        </w:rPr>
        <w:t>nog meegegeven dienen te worden</w:t>
      </w:r>
      <w:r w:rsidR="00EC6592">
        <w:rPr>
          <w:rFonts w:cs="Times New Roman"/>
        </w:rPr>
        <w:t>.</w:t>
      </w:r>
      <w:r w:rsidR="0061262E">
        <w:rPr>
          <w:rFonts w:cs="Times New Roman"/>
        </w:rPr>
        <w:t xml:space="preserve"> </w:t>
      </w:r>
    </w:p>
    <w:p w14:paraId="45C08B01" w14:textId="3F7C0BC0" w:rsidR="00CA2A55" w:rsidRPr="008C435A" w:rsidRDefault="006E0C89" w:rsidP="006119BB">
      <w:pPr>
        <w:rPr>
          <w:rFonts w:cs="Times New Roman"/>
        </w:rPr>
      </w:pPr>
      <w:r>
        <w:rPr>
          <w:rFonts w:cs="Times New Roman"/>
        </w:rPr>
        <w:t xml:space="preserve">Zo is het verstandig </w:t>
      </w:r>
      <w:r w:rsidR="00E87C16">
        <w:rPr>
          <w:rFonts w:cs="Times New Roman"/>
        </w:rPr>
        <w:t xml:space="preserve">om goed na te denken over de </w:t>
      </w:r>
      <w:r w:rsidR="00CA2A55">
        <w:rPr>
          <w:rFonts w:cs="Times New Roman"/>
        </w:rPr>
        <w:t>risico’s</w:t>
      </w:r>
      <w:r w:rsidR="00E87C16">
        <w:rPr>
          <w:rFonts w:cs="Times New Roman"/>
        </w:rPr>
        <w:t xml:space="preserve"> om</w:t>
      </w:r>
      <w:r w:rsidR="00C0360C">
        <w:rPr>
          <w:rFonts w:cs="Times New Roman"/>
        </w:rPr>
        <w:t>tr</w:t>
      </w:r>
      <w:r w:rsidR="00E87C16">
        <w:rPr>
          <w:rFonts w:cs="Times New Roman"/>
        </w:rPr>
        <w:t xml:space="preserve">ent </w:t>
      </w:r>
      <w:r w:rsidR="00CA2A55">
        <w:rPr>
          <w:rFonts w:cs="Times New Roman"/>
        </w:rPr>
        <w:t>de solvabiliteit</w:t>
      </w:r>
      <w:r w:rsidR="00405CE5">
        <w:rPr>
          <w:rFonts w:cs="Times New Roman"/>
        </w:rPr>
        <w:t>.</w:t>
      </w:r>
      <w:r w:rsidR="00CA2A55">
        <w:rPr>
          <w:rFonts w:cs="Times New Roman"/>
        </w:rPr>
        <w:t xml:space="preserve"> Als er in het eerste jaar wordt besloten </w:t>
      </w:r>
      <w:r w:rsidR="00C0360C">
        <w:rPr>
          <w:rFonts w:cs="Times New Roman"/>
        </w:rPr>
        <w:t>o</w:t>
      </w:r>
      <w:r w:rsidR="00CA2A55">
        <w:rPr>
          <w:rFonts w:cs="Times New Roman"/>
        </w:rPr>
        <w:t xml:space="preserve">m te stoppen </w:t>
      </w:r>
      <w:r w:rsidR="00277CAB">
        <w:rPr>
          <w:rFonts w:cs="Times New Roman"/>
        </w:rPr>
        <w:t xml:space="preserve">zal FIETS </w:t>
      </w:r>
      <w:r w:rsidR="00277CAB" w:rsidRPr="2EDEA1D2">
        <w:rPr>
          <w:rFonts w:cs="Times New Roman"/>
        </w:rPr>
        <w:t>B</w:t>
      </w:r>
      <w:r w:rsidR="6A926DCF" w:rsidRPr="2EDEA1D2">
        <w:rPr>
          <w:rFonts w:cs="Times New Roman"/>
        </w:rPr>
        <w:t>.V.</w:t>
      </w:r>
      <w:r w:rsidR="00277CAB">
        <w:rPr>
          <w:rFonts w:cs="Times New Roman"/>
        </w:rPr>
        <w:t xml:space="preserve"> niet solvabel zijn</w:t>
      </w:r>
      <w:r w:rsidR="00D5476A">
        <w:rPr>
          <w:rFonts w:cs="Times New Roman"/>
        </w:rPr>
        <w:t>.</w:t>
      </w:r>
      <w:r w:rsidR="00277CAB">
        <w:rPr>
          <w:rFonts w:cs="Times New Roman"/>
        </w:rPr>
        <w:t xml:space="preserve"> </w:t>
      </w:r>
      <w:r w:rsidR="00405CE5">
        <w:rPr>
          <w:rFonts w:cs="Times New Roman"/>
        </w:rPr>
        <w:t>Ook</w:t>
      </w:r>
      <w:r w:rsidR="00277CAB">
        <w:rPr>
          <w:rFonts w:cs="Times New Roman"/>
        </w:rPr>
        <w:t xml:space="preserve"> zal</w:t>
      </w:r>
      <w:r w:rsidR="00405CE5">
        <w:rPr>
          <w:rFonts w:cs="Times New Roman"/>
        </w:rPr>
        <w:t xml:space="preserve"> er moeten worde</w:t>
      </w:r>
      <w:r w:rsidR="00277CAB">
        <w:rPr>
          <w:rFonts w:cs="Times New Roman"/>
        </w:rPr>
        <w:t>n</w:t>
      </w:r>
      <w:r w:rsidR="00405CE5">
        <w:rPr>
          <w:rFonts w:cs="Times New Roman"/>
        </w:rPr>
        <w:t xml:space="preserve"> gekeken en rekening mee </w:t>
      </w:r>
      <w:r w:rsidR="00277CAB">
        <w:rPr>
          <w:rFonts w:cs="Times New Roman"/>
        </w:rPr>
        <w:t>w</w:t>
      </w:r>
      <w:r w:rsidR="00BC6044">
        <w:rPr>
          <w:rFonts w:cs="Times New Roman"/>
        </w:rPr>
        <w:t xml:space="preserve">orden </w:t>
      </w:r>
      <w:r w:rsidR="00405CE5">
        <w:rPr>
          <w:rFonts w:cs="Times New Roman"/>
        </w:rPr>
        <w:t>gehouden</w:t>
      </w:r>
      <w:r w:rsidR="004420ED">
        <w:rPr>
          <w:rFonts w:cs="Times New Roman"/>
        </w:rPr>
        <w:t>,</w:t>
      </w:r>
      <w:r w:rsidR="009A53EF">
        <w:rPr>
          <w:rFonts w:cs="Times New Roman"/>
        </w:rPr>
        <w:t xml:space="preserve"> dat het eigenvermogen klein is in het eerste jaar en </w:t>
      </w:r>
      <w:r w:rsidR="00BC6044">
        <w:rPr>
          <w:rFonts w:cs="Times New Roman"/>
        </w:rPr>
        <w:t xml:space="preserve">dat </w:t>
      </w:r>
      <w:r w:rsidR="009A53EF">
        <w:rPr>
          <w:rFonts w:cs="Times New Roman"/>
        </w:rPr>
        <w:t xml:space="preserve">dit </w:t>
      </w:r>
      <w:r w:rsidR="00BC6044">
        <w:rPr>
          <w:rFonts w:cs="Times New Roman"/>
        </w:rPr>
        <w:t>risico</w:t>
      </w:r>
      <w:r w:rsidR="004420ED">
        <w:rPr>
          <w:rFonts w:cs="Times New Roman"/>
        </w:rPr>
        <w:t>’</w:t>
      </w:r>
      <w:r w:rsidR="00BC6044">
        <w:rPr>
          <w:rFonts w:cs="Times New Roman"/>
        </w:rPr>
        <w:t>s</w:t>
      </w:r>
      <w:r w:rsidR="005E364F">
        <w:rPr>
          <w:rFonts w:cs="Times New Roman"/>
        </w:rPr>
        <w:t xml:space="preserve"> </w:t>
      </w:r>
      <w:r w:rsidR="004420ED">
        <w:rPr>
          <w:rFonts w:cs="Times New Roman"/>
        </w:rPr>
        <w:t xml:space="preserve">met zich </w:t>
      </w:r>
      <w:r w:rsidR="005E364F">
        <w:rPr>
          <w:rFonts w:cs="Times New Roman"/>
        </w:rPr>
        <w:t>mee brengt</w:t>
      </w:r>
      <w:r w:rsidR="00272148">
        <w:rPr>
          <w:rFonts w:cs="Times New Roman"/>
        </w:rPr>
        <w:t>. De uiteindelijke aanbeveling is d</w:t>
      </w:r>
      <w:r w:rsidR="00BC6044">
        <w:rPr>
          <w:rFonts w:cs="Times New Roman"/>
        </w:rPr>
        <w:t>u</w:t>
      </w:r>
      <w:r w:rsidR="00272148">
        <w:rPr>
          <w:rFonts w:cs="Times New Roman"/>
        </w:rPr>
        <w:t xml:space="preserve">s om </w:t>
      </w:r>
      <w:r w:rsidR="00CA2A55">
        <w:rPr>
          <w:rFonts w:cs="Times New Roman"/>
        </w:rPr>
        <w:t>d</w:t>
      </w:r>
      <w:r w:rsidR="00272148">
        <w:rPr>
          <w:rFonts w:cs="Times New Roman"/>
        </w:rPr>
        <w:t>it project zeker te starte</w:t>
      </w:r>
      <w:r w:rsidR="00BC6044">
        <w:rPr>
          <w:rFonts w:cs="Times New Roman"/>
        </w:rPr>
        <w:t>n</w:t>
      </w:r>
      <w:r w:rsidR="004A1A55">
        <w:rPr>
          <w:rFonts w:cs="Times New Roman"/>
        </w:rPr>
        <w:t xml:space="preserve">, </w:t>
      </w:r>
      <w:r w:rsidR="00272148">
        <w:rPr>
          <w:rFonts w:cs="Times New Roman"/>
        </w:rPr>
        <w:t xml:space="preserve">weliswaar met </w:t>
      </w:r>
      <w:r w:rsidR="00916414">
        <w:rPr>
          <w:rFonts w:cs="Times New Roman"/>
        </w:rPr>
        <w:t>wat extra</w:t>
      </w:r>
      <w:r w:rsidR="00CA2A55">
        <w:rPr>
          <w:rFonts w:cs="Times New Roman"/>
        </w:rPr>
        <w:t xml:space="preserve"> voorzichtigheid </w:t>
      </w:r>
      <w:r w:rsidR="004A1A55">
        <w:rPr>
          <w:rFonts w:cs="Times New Roman"/>
        </w:rPr>
        <w:t>het</w:t>
      </w:r>
      <w:r w:rsidR="00CA2A55">
        <w:rPr>
          <w:rFonts w:cs="Times New Roman"/>
        </w:rPr>
        <w:t xml:space="preserve"> eerste anderhalf jaar.</w:t>
      </w:r>
    </w:p>
    <w:p w14:paraId="621B94F2" w14:textId="77777777" w:rsidR="004B4250" w:rsidRDefault="004B4250">
      <w:pPr>
        <w:rPr>
          <w:rFonts w:cs="Times New Roman"/>
        </w:rPr>
      </w:pPr>
    </w:p>
    <w:p w14:paraId="183A23C5" w14:textId="77777777" w:rsidR="004B4250" w:rsidRDefault="004B4250">
      <w:pPr>
        <w:rPr>
          <w:rFonts w:cs="Times New Roman"/>
        </w:rPr>
      </w:pPr>
    </w:p>
    <w:p w14:paraId="4B943076" w14:textId="77777777" w:rsidR="004B4250" w:rsidRDefault="004B4250">
      <w:pPr>
        <w:rPr>
          <w:rFonts w:cs="Times New Roman"/>
        </w:rPr>
      </w:pPr>
    </w:p>
    <w:p w14:paraId="259846FC" w14:textId="097AEAF3" w:rsidR="001E4A77" w:rsidRPr="008C435A" w:rsidRDefault="001E4A77">
      <w:pPr>
        <w:rPr>
          <w:rFonts w:eastAsiaTheme="majorEastAsia" w:cs="Times New Roman"/>
          <w:color w:val="2F5496" w:themeColor="accent1" w:themeShade="BF"/>
          <w:sz w:val="32"/>
          <w:szCs w:val="32"/>
        </w:rPr>
      </w:pPr>
      <w:r w:rsidRPr="008C435A">
        <w:rPr>
          <w:rFonts w:cs="Times New Roman"/>
        </w:rPr>
        <w:br w:type="page"/>
      </w:r>
    </w:p>
    <w:bookmarkStart w:id="32" w:name="_Toc57406589" w:displacedByCustomXml="next"/>
    <w:sdt>
      <w:sdtPr>
        <w:rPr>
          <w:rFonts w:eastAsiaTheme="minorHAnsi" w:cstheme="minorBidi"/>
          <w:color w:val="auto"/>
          <w:sz w:val="22"/>
          <w:szCs w:val="22"/>
        </w:rPr>
        <w:id w:val="1425529211"/>
        <w:docPartObj>
          <w:docPartGallery w:val="Bibliographies"/>
          <w:docPartUnique/>
        </w:docPartObj>
      </w:sdtPr>
      <w:sdtContent>
        <w:p w14:paraId="342D0255" w14:textId="7492455C" w:rsidR="007446DF" w:rsidRDefault="007446DF">
          <w:pPr>
            <w:pStyle w:val="Kop1"/>
          </w:pPr>
          <w:r>
            <w:t>Bibliografie</w:t>
          </w:r>
          <w:bookmarkEnd w:id="32"/>
        </w:p>
        <w:sdt>
          <w:sdtPr>
            <w:rPr>
              <w:sz w:val="22"/>
              <w:szCs w:val="22"/>
            </w:rPr>
            <w:id w:val="111145805"/>
            <w:bibliography/>
          </w:sdtPr>
          <w:sdtContent>
            <w:p w14:paraId="11967D12" w14:textId="77777777" w:rsidR="001702D2" w:rsidRDefault="007446DF" w:rsidP="001702D2">
              <w:pPr>
                <w:pStyle w:val="Bibliografie"/>
                <w:ind w:left="720" w:hanging="720"/>
                <w:rPr>
                  <w:noProof/>
                </w:rPr>
              </w:pPr>
              <w:r>
                <w:fldChar w:fldCharType="begin"/>
              </w:r>
              <w:r>
                <w:instrText>BIBLIOGRAPHY</w:instrText>
              </w:r>
              <w:r>
                <w:fldChar w:fldCharType="separate"/>
              </w:r>
              <w:r w:rsidR="001702D2">
                <w:rPr>
                  <w:i/>
                  <w:iCs/>
                  <w:noProof/>
                </w:rPr>
                <w:t>Bancaire kernactiviteiten</w:t>
              </w:r>
              <w:r w:rsidR="001702D2">
                <w:rPr>
                  <w:noProof/>
                </w:rPr>
                <w:t>. (2020). Opgehaald van vanlanschotkempen: https://www.vanlanschotkempen.com/vo-bancaire-kernactiviteiten</w:t>
              </w:r>
            </w:p>
            <w:p w14:paraId="5548E27F" w14:textId="77777777" w:rsidR="001702D2" w:rsidRDefault="001702D2" w:rsidP="001702D2">
              <w:pPr>
                <w:pStyle w:val="Bibliografie"/>
                <w:ind w:left="720" w:hanging="720"/>
                <w:rPr>
                  <w:noProof/>
                </w:rPr>
              </w:pPr>
              <w:r>
                <w:rPr>
                  <w:noProof/>
                </w:rPr>
                <w:t xml:space="preserve">Cuppen, B., &amp; Buitenen, T. v. (2020). </w:t>
              </w:r>
              <w:r>
                <w:rPr>
                  <w:i/>
                  <w:iCs/>
                  <w:noProof/>
                </w:rPr>
                <w:t>Projectboek Project 1 De Markt.</w:t>
              </w:r>
              <w:r>
                <w:rPr>
                  <w:noProof/>
                </w:rPr>
                <w:t xml:space="preserve"> BMKB. Eindhoven: Fontys Hogescholen.</w:t>
              </w:r>
            </w:p>
            <w:p w14:paraId="6825FC80" w14:textId="77777777" w:rsidR="001702D2" w:rsidRDefault="001702D2" w:rsidP="001702D2">
              <w:pPr>
                <w:pStyle w:val="Bibliografie"/>
                <w:ind w:left="720" w:hanging="720"/>
                <w:rPr>
                  <w:noProof/>
                </w:rPr>
              </w:pPr>
              <w:r>
                <w:rPr>
                  <w:i/>
                  <w:iCs/>
                  <w:noProof/>
                </w:rPr>
                <w:t>fietsberaad.nl</w:t>
              </w:r>
              <w:r>
                <w:rPr>
                  <w:noProof/>
                </w:rPr>
                <w:t>. (2020, augustus 13). Opgehaald van fietsberaad.nl: https://www.fietsberaad.nl/Kennisbank/Campagne-stimuleert-Groningse-studenten-om-te-fiet</w:t>
              </w:r>
            </w:p>
            <w:p w14:paraId="14549697" w14:textId="77777777" w:rsidR="001702D2" w:rsidRDefault="001702D2" w:rsidP="001702D2">
              <w:pPr>
                <w:pStyle w:val="Bibliografie"/>
                <w:ind w:left="720" w:hanging="720"/>
                <w:rPr>
                  <w:noProof/>
                </w:rPr>
              </w:pPr>
              <w:r>
                <w:rPr>
                  <w:i/>
                  <w:iCs/>
                  <w:noProof/>
                </w:rPr>
                <w:t>gazelle.nl</w:t>
              </w:r>
              <w:r>
                <w:rPr>
                  <w:noProof/>
                </w:rPr>
                <w:t>. (2020). Opgehaald van gazelle.nl: https://www.gazelle.nl/fietsen/elektrische-fietsen#page=1&amp;pim_productebike%5B%5D=Ja</w:t>
              </w:r>
            </w:p>
            <w:p w14:paraId="0C21DB67" w14:textId="77777777" w:rsidR="001702D2" w:rsidRDefault="001702D2" w:rsidP="001702D2">
              <w:pPr>
                <w:pStyle w:val="Bibliografie"/>
                <w:ind w:left="720" w:hanging="720"/>
                <w:rPr>
                  <w:noProof/>
                </w:rPr>
              </w:pPr>
              <w:r>
                <w:rPr>
                  <w:noProof/>
                </w:rPr>
                <w:t xml:space="preserve">Keizer, M. J. (2020). </w:t>
              </w:r>
              <w:r>
                <w:rPr>
                  <w:i/>
                  <w:iCs/>
                  <w:noProof/>
                </w:rPr>
                <w:t>Bedrijf &amp; Recht.</w:t>
              </w:r>
              <w:r>
                <w:rPr>
                  <w:noProof/>
                </w:rPr>
                <w:t xml:space="preserve"> Den Haag: SDU Uitgevers.</w:t>
              </w:r>
            </w:p>
            <w:p w14:paraId="09EAA8E8" w14:textId="77777777" w:rsidR="001702D2" w:rsidRDefault="001702D2" w:rsidP="001702D2">
              <w:pPr>
                <w:pStyle w:val="Bibliografie"/>
                <w:ind w:left="720" w:hanging="720"/>
                <w:rPr>
                  <w:noProof/>
                </w:rPr>
              </w:pPr>
              <w:r>
                <w:rPr>
                  <w:i/>
                  <w:iCs/>
                  <w:noProof/>
                </w:rPr>
                <w:t>mkbservicedesk.nl</w:t>
              </w:r>
              <w:r>
                <w:rPr>
                  <w:noProof/>
                </w:rPr>
                <w:t>. (2020, Maart 25). Opgehaald van mkbservicedesk.nl: https://www.mkbservicedesk.nl/9962/wat-solvabiliteit-hoe-bereken-dit.htm</w:t>
              </w:r>
            </w:p>
            <w:p w14:paraId="0A5E7F63" w14:textId="77777777" w:rsidR="001702D2" w:rsidRDefault="001702D2" w:rsidP="001702D2">
              <w:pPr>
                <w:pStyle w:val="Bibliografie"/>
                <w:ind w:left="720" w:hanging="720"/>
                <w:rPr>
                  <w:noProof/>
                </w:rPr>
              </w:pPr>
              <w:r>
                <w:rPr>
                  <w:i/>
                  <w:iCs/>
                  <w:noProof/>
                </w:rPr>
                <w:t>NOS</w:t>
              </w:r>
              <w:r>
                <w:rPr>
                  <w:noProof/>
                </w:rPr>
                <w:t>. (2019, April 10). Opgehaald van www.nos.nl: https://nos.nl/artikel/2279773-steeds-meer-jongeren-met-overgewicht.html</w:t>
              </w:r>
            </w:p>
            <w:p w14:paraId="6649A7CB" w14:textId="77777777" w:rsidR="001702D2" w:rsidRDefault="001702D2" w:rsidP="001702D2">
              <w:pPr>
                <w:pStyle w:val="Bibliografie"/>
                <w:ind w:left="720" w:hanging="720"/>
                <w:rPr>
                  <w:noProof/>
                </w:rPr>
              </w:pPr>
              <w:r>
                <w:rPr>
                  <w:noProof/>
                </w:rPr>
                <w:t xml:space="preserve">Philip Kotler, G. A. (2017). principes van marketing. In G. A. Philip Kotler, </w:t>
              </w:r>
              <w:r>
                <w:rPr>
                  <w:i/>
                  <w:iCs/>
                  <w:noProof/>
                </w:rPr>
                <w:t>principes van marketing</w:t>
              </w:r>
              <w:r>
                <w:rPr>
                  <w:noProof/>
                </w:rPr>
                <w:t xml:space="preserve"> (p. 603). Pearson.</w:t>
              </w:r>
            </w:p>
            <w:p w14:paraId="32B704BE" w14:textId="77777777" w:rsidR="001702D2" w:rsidRDefault="001702D2" w:rsidP="001702D2">
              <w:pPr>
                <w:pStyle w:val="Bibliografie"/>
                <w:ind w:left="720" w:hanging="720"/>
                <w:rPr>
                  <w:noProof/>
                </w:rPr>
              </w:pPr>
              <w:r>
                <w:rPr>
                  <w:i/>
                  <w:iCs/>
                  <w:noProof/>
                </w:rPr>
                <w:t>sparta.nl</w:t>
              </w:r>
              <w:r>
                <w:rPr>
                  <w:noProof/>
                </w:rPr>
                <w:t>. (2020). Opgehaald van sparta.nl: https://www.sparta.nl</w:t>
              </w:r>
            </w:p>
            <w:p w14:paraId="323DB960" w14:textId="77777777" w:rsidR="001702D2" w:rsidRDefault="001702D2" w:rsidP="001702D2">
              <w:pPr>
                <w:pStyle w:val="Bibliografie"/>
                <w:ind w:left="720" w:hanging="720"/>
                <w:rPr>
                  <w:noProof/>
                </w:rPr>
              </w:pPr>
              <w:r>
                <w:rPr>
                  <w:i/>
                  <w:iCs/>
                  <w:noProof/>
                </w:rPr>
                <w:t>Valutarisico</w:t>
              </w:r>
              <w:r>
                <w:rPr>
                  <w:noProof/>
                </w:rPr>
                <w:t>. (2020). Opgehaald van MKB Servicedesk: https://www.mkbservicedesk.nl/2294/hoe-bescherm-mijn-bedrijf-tegen-valutarisico.htm</w:t>
              </w:r>
            </w:p>
            <w:p w14:paraId="04FD753D" w14:textId="77777777" w:rsidR="001702D2" w:rsidRDefault="001702D2" w:rsidP="001702D2">
              <w:pPr>
                <w:pStyle w:val="Bibliografie"/>
                <w:ind w:left="720" w:hanging="720"/>
                <w:rPr>
                  <w:noProof/>
                </w:rPr>
              </w:pPr>
              <w:r>
                <w:rPr>
                  <w:i/>
                  <w:iCs/>
                  <w:noProof/>
                </w:rPr>
                <w:t>Wikipedia</w:t>
              </w:r>
              <w:r>
                <w:rPr>
                  <w:noProof/>
                </w:rPr>
                <w:t>. (2020). Opgehaald van Wikipedia: https://nl.wikipedia.org/wiki/Hoofdpagina</w:t>
              </w:r>
            </w:p>
            <w:p w14:paraId="0A876514" w14:textId="77777777" w:rsidR="001702D2" w:rsidRDefault="001702D2" w:rsidP="001702D2">
              <w:pPr>
                <w:pStyle w:val="Bibliografie"/>
                <w:ind w:left="720" w:hanging="720"/>
                <w:rPr>
                  <w:noProof/>
                </w:rPr>
              </w:pPr>
              <w:r>
                <w:rPr>
                  <w:noProof/>
                </w:rPr>
                <w:t xml:space="preserve">Wim Koetzier, R. B. (2018). basisboek bedrijfseconomie. In R. B. Wim Koetzier, </w:t>
              </w:r>
              <w:r>
                <w:rPr>
                  <w:i/>
                  <w:iCs/>
                  <w:noProof/>
                </w:rPr>
                <w:t>basisboek bedrijfseconomie</w:t>
              </w:r>
              <w:r>
                <w:rPr>
                  <w:noProof/>
                </w:rPr>
                <w:t xml:space="preserve"> (p. 456). noordhoff uitgevers.</w:t>
              </w:r>
            </w:p>
            <w:p w14:paraId="073D616C" w14:textId="77777777" w:rsidR="001702D2" w:rsidRDefault="001702D2" w:rsidP="001702D2">
              <w:pPr>
                <w:pStyle w:val="Bibliografie"/>
                <w:ind w:left="720" w:hanging="720"/>
                <w:rPr>
                  <w:noProof/>
                </w:rPr>
              </w:pPr>
              <w:r>
                <w:rPr>
                  <w:i/>
                  <w:iCs/>
                  <w:noProof/>
                </w:rPr>
                <w:t>www.cbs.nl</w:t>
              </w:r>
              <w:r>
                <w:rPr>
                  <w:noProof/>
                </w:rPr>
                <w:t>. (2020, September 9). Opgehaald van www.cbs.nl: https://opendata.cbs.nl/statline/?dl=1EFBB#/CBS/nl/dataset/7461bev/table</w:t>
              </w:r>
            </w:p>
            <w:p w14:paraId="58CF25B4" w14:textId="77777777" w:rsidR="001702D2" w:rsidRDefault="001702D2" w:rsidP="001702D2">
              <w:pPr>
                <w:pStyle w:val="Bibliografie"/>
                <w:ind w:left="720" w:hanging="720"/>
                <w:rPr>
                  <w:noProof/>
                </w:rPr>
              </w:pPr>
              <w:r>
                <w:rPr>
                  <w:i/>
                  <w:iCs/>
                  <w:noProof/>
                </w:rPr>
                <w:t>www.newblack.nl</w:t>
              </w:r>
              <w:r>
                <w:rPr>
                  <w:noProof/>
                </w:rPr>
                <w:t>. (2017, September 8). Opgehaald van www.newblack.nl: https://www.newblack.nl/wat-heeft-content-marketing-te-maken-met-paid-owned-en-earned-media/</w:t>
              </w:r>
            </w:p>
            <w:p w14:paraId="3DBF445B" w14:textId="4BBEDF88" w:rsidR="007446DF" w:rsidRDefault="007446DF" w:rsidP="001702D2">
              <w:r>
                <w:rPr>
                  <w:b/>
                  <w:bCs/>
                </w:rPr>
                <w:fldChar w:fldCharType="end"/>
              </w:r>
            </w:p>
          </w:sdtContent>
        </w:sdt>
      </w:sdtContent>
    </w:sdt>
    <w:p w14:paraId="28D8CEFB" w14:textId="0E4CD250" w:rsidR="00A55BC3" w:rsidRPr="008C435A" w:rsidRDefault="00A55BC3">
      <w:pPr>
        <w:rPr>
          <w:rFonts w:cs="Times New Roman"/>
        </w:rPr>
      </w:pPr>
    </w:p>
    <w:sdt>
      <w:sdtPr>
        <w:rPr>
          <w:sz w:val="22"/>
          <w:szCs w:val="22"/>
        </w:rPr>
        <w:id w:val="-389505815"/>
        <w:bibliography/>
      </w:sdtPr>
      <w:sdtEndPr>
        <w:rPr>
          <w:rFonts w:cs="Times New Roman"/>
        </w:rPr>
      </w:sdtEndPr>
      <w:sdtContent>
        <w:p w14:paraId="4798F131" w14:textId="3F9541F3" w:rsidR="007446DF" w:rsidRDefault="007446DF" w:rsidP="007446DF">
          <w:pPr>
            <w:pStyle w:val="Bibliografie"/>
            <w:tabs>
              <w:tab w:val="left" w:pos="3890"/>
            </w:tabs>
            <w:ind w:left="720" w:hanging="720"/>
          </w:pPr>
          <w:r>
            <w:rPr>
              <w:sz w:val="22"/>
              <w:szCs w:val="22"/>
            </w:rPr>
            <w:tab/>
          </w:r>
          <w:r>
            <w:rPr>
              <w:sz w:val="22"/>
              <w:szCs w:val="22"/>
            </w:rPr>
            <w:tab/>
          </w:r>
        </w:p>
        <w:p w14:paraId="293A7C3A" w14:textId="6B11AF86" w:rsidR="00F66050" w:rsidRPr="008C435A" w:rsidRDefault="00000000" w:rsidP="007446DF">
          <w:pPr>
            <w:rPr>
              <w:rFonts w:cs="Times New Roman"/>
            </w:rPr>
          </w:pPr>
        </w:p>
      </w:sdtContent>
    </w:sdt>
    <w:p w14:paraId="10212A3F" w14:textId="77777777" w:rsidR="00065FF3" w:rsidRPr="00065FF3" w:rsidRDefault="001E4A77" w:rsidP="00065FF3">
      <w:pPr>
        <w:rPr>
          <w:rFonts w:cs="Times New Roman"/>
        </w:rPr>
      </w:pPr>
      <w:r w:rsidRPr="008C435A">
        <w:rPr>
          <w:rFonts w:cs="Times New Roman"/>
        </w:rPr>
        <w:br w:type="page"/>
      </w:r>
    </w:p>
    <w:p w14:paraId="3BF34D02" w14:textId="34E5CE6B" w:rsidR="00A220B6" w:rsidRDefault="00A220B6" w:rsidP="00A220B6">
      <w:pPr>
        <w:pStyle w:val="Kop1"/>
      </w:pPr>
      <w:bookmarkStart w:id="33" w:name="_Toc57406590"/>
      <w:r>
        <w:t>Bijlage</w:t>
      </w:r>
      <w:bookmarkEnd w:id="33"/>
      <w:r>
        <w:t xml:space="preserve"> </w:t>
      </w:r>
    </w:p>
    <w:p w14:paraId="21B6EFCB" w14:textId="77777777" w:rsidR="00A220B6" w:rsidRPr="00A220B6" w:rsidRDefault="00A220B6" w:rsidP="00A220B6"/>
    <w:p w14:paraId="0059760F" w14:textId="2256E487" w:rsidR="005378BB" w:rsidRDefault="00C636A2" w:rsidP="00A220B6">
      <w:pPr>
        <w:pStyle w:val="Kop2"/>
      </w:pPr>
      <w:bookmarkStart w:id="34" w:name="_Toc57406591"/>
      <w:r w:rsidRPr="00A220B6">
        <w:t xml:space="preserve">Bijlage </w:t>
      </w:r>
      <w:r w:rsidR="00F714F9" w:rsidRPr="00A220B6">
        <w:t>I</w:t>
      </w:r>
      <w:r w:rsidR="00A220B6" w:rsidRPr="00A220B6">
        <w:t xml:space="preserve"> </w:t>
      </w:r>
      <w:r w:rsidR="00B57C2D" w:rsidRPr="00A220B6">
        <w:t>FIETS advertentie</w:t>
      </w:r>
      <w:bookmarkEnd w:id="34"/>
      <w:r w:rsidR="00B57C2D" w:rsidRPr="00A220B6">
        <w:t xml:space="preserve"> </w:t>
      </w:r>
    </w:p>
    <w:p w14:paraId="41B7E8AF" w14:textId="77777777" w:rsidR="00A220B6" w:rsidRPr="00A220B6" w:rsidRDefault="00A220B6" w:rsidP="00A220B6"/>
    <w:p w14:paraId="585A27EA" w14:textId="77777777" w:rsidR="00A220B6" w:rsidRDefault="00C636A2" w:rsidP="00A220B6">
      <w:r>
        <w:rPr>
          <w:noProof/>
        </w:rPr>
        <w:drawing>
          <wp:inline distT="0" distB="0" distL="0" distR="0" wp14:anchorId="70AA45D6" wp14:editId="121A05AE">
            <wp:extent cx="5760720" cy="389064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16">
                      <a:extLst>
                        <a:ext uri="{28A0092B-C50C-407E-A947-70E740481C1C}">
                          <a14:useLocalDpi xmlns:a14="http://schemas.microsoft.com/office/drawing/2010/main" val="0"/>
                        </a:ext>
                      </a:extLst>
                    </a:blip>
                    <a:stretch>
                      <a:fillRect/>
                    </a:stretch>
                  </pic:blipFill>
                  <pic:spPr>
                    <a:xfrm>
                      <a:off x="0" y="0"/>
                      <a:ext cx="5760720" cy="3890645"/>
                    </a:xfrm>
                    <a:prstGeom prst="rect">
                      <a:avLst/>
                    </a:prstGeom>
                  </pic:spPr>
                </pic:pic>
              </a:graphicData>
            </a:graphic>
          </wp:inline>
        </w:drawing>
      </w:r>
    </w:p>
    <w:p w14:paraId="2306C7EA" w14:textId="77777777" w:rsidR="00A220B6" w:rsidRDefault="00A220B6" w:rsidP="00A220B6"/>
    <w:p w14:paraId="0F6F7B76" w14:textId="77777777" w:rsidR="00A220B6" w:rsidRDefault="00A220B6" w:rsidP="00A220B6"/>
    <w:p w14:paraId="282BB879" w14:textId="77777777" w:rsidR="00A220B6" w:rsidRDefault="00A220B6" w:rsidP="00A220B6"/>
    <w:p w14:paraId="22FA82E9" w14:textId="77777777" w:rsidR="00A220B6" w:rsidRDefault="00A220B6" w:rsidP="00A220B6"/>
    <w:p w14:paraId="76FCC695" w14:textId="77777777" w:rsidR="00A220B6" w:rsidRDefault="00A220B6" w:rsidP="00A220B6"/>
    <w:p w14:paraId="770A2B48" w14:textId="77777777" w:rsidR="00A220B6" w:rsidRDefault="00A220B6" w:rsidP="00A220B6"/>
    <w:p w14:paraId="083962F7" w14:textId="77777777" w:rsidR="00A220B6" w:rsidRDefault="00A220B6" w:rsidP="00A220B6"/>
    <w:p w14:paraId="4B7469EB" w14:textId="77777777" w:rsidR="00A220B6" w:rsidRDefault="00A220B6" w:rsidP="00A220B6"/>
    <w:p w14:paraId="285240E2" w14:textId="77777777" w:rsidR="00A220B6" w:rsidRDefault="00A220B6" w:rsidP="00A220B6"/>
    <w:p w14:paraId="06E386E1" w14:textId="77777777" w:rsidR="00A220B6" w:rsidRDefault="00A220B6" w:rsidP="00A220B6"/>
    <w:p w14:paraId="3D884C15" w14:textId="77777777" w:rsidR="00A220B6" w:rsidRDefault="00A220B6" w:rsidP="00A220B6"/>
    <w:p w14:paraId="717B3833" w14:textId="77777777" w:rsidR="00A220B6" w:rsidRDefault="00A220B6" w:rsidP="00A220B6"/>
    <w:p w14:paraId="57715938" w14:textId="77777777" w:rsidR="00A220B6" w:rsidRDefault="00A220B6" w:rsidP="00A220B6"/>
    <w:p w14:paraId="758725F0" w14:textId="77777777" w:rsidR="00A220B6" w:rsidRDefault="00A220B6" w:rsidP="00A220B6"/>
    <w:p w14:paraId="43A29F1E" w14:textId="0056CFFB" w:rsidR="0034610D" w:rsidRDefault="0034610D" w:rsidP="00A75170">
      <w:pPr>
        <w:pStyle w:val="Kop2"/>
      </w:pPr>
      <w:bookmarkStart w:id="35" w:name="_Toc57406592"/>
      <w:r>
        <w:t>Bijlage II</w:t>
      </w:r>
      <w:r w:rsidR="00A220B6">
        <w:t xml:space="preserve"> </w:t>
      </w:r>
      <w:r w:rsidR="003937E4">
        <w:t>Persona</w:t>
      </w:r>
      <w:r w:rsidR="00A220B6">
        <w:rPr>
          <w:noProof/>
        </w:rPr>
        <w:drawing>
          <wp:anchor distT="0" distB="0" distL="114300" distR="114300" simplePos="0" relativeHeight="251658249" behindDoc="0" locked="0" layoutInCell="1" allowOverlap="1" wp14:anchorId="11AB195B" wp14:editId="17BC2455">
            <wp:simplePos x="0" y="0"/>
            <wp:positionH relativeFrom="margin">
              <wp:align>center</wp:align>
            </wp:positionH>
            <wp:positionV relativeFrom="paragraph">
              <wp:posOffset>688340</wp:posOffset>
            </wp:positionV>
            <wp:extent cx="5270500" cy="3813362"/>
            <wp:effectExtent l="0" t="0" r="6350" b="0"/>
            <wp:wrapThrough wrapText="bothSides">
              <wp:wrapPolygon edited="0">
                <wp:start x="0" y="0"/>
                <wp:lineTo x="0" y="21474"/>
                <wp:lineTo x="21548" y="21474"/>
                <wp:lineTo x="21548"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rotWithShape="1">
                    <a:blip r:embed="rId17">
                      <a:extLst>
                        <a:ext uri="{28A0092B-C50C-407E-A947-70E740481C1C}">
                          <a14:useLocalDpi xmlns:a14="http://schemas.microsoft.com/office/drawing/2010/main" val="0"/>
                        </a:ext>
                      </a:extLst>
                    </a:blip>
                    <a:srcRect l="22044" t="19185" r="21732" b="8557"/>
                    <a:stretch/>
                  </pic:blipFill>
                  <pic:spPr bwMode="auto">
                    <a:xfrm>
                      <a:off x="0" y="0"/>
                      <a:ext cx="5270500" cy="3813362"/>
                    </a:xfrm>
                    <a:prstGeom prst="rect">
                      <a:avLst/>
                    </a:prstGeom>
                    <a:ln>
                      <a:noFill/>
                    </a:ln>
                    <a:extLst>
                      <a:ext uri="{53640926-AAD7-44D8-BBD7-CCE9431645EC}">
                        <a14:shadowObscured xmlns:a14="http://schemas.microsoft.com/office/drawing/2010/main"/>
                      </a:ext>
                    </a:extLst>
                  </pic:spPr>
                </pic:pic>
              </a:graphicData>
            </a:graphic>
          </wp:anchor>
        </w:drawing>
      </w:r>
      <w:bookmarkEnd w:id="35"/>
    </w:p>
    <w:p w14:paraId="73783C3C" w14:textId="119EE78F" w:rsidR="005378BB" w:rsidRDefault="005378BB" w:rsidP="0031614E"/>
    <w:p w14:paraId="6488B52A" w14:textId="77777777" w:rsidR="005378BB" w:rsidRDefault="005378BB" w:rsidP="009C45A1">
      <w:pPr>
        <w:pStyle w:val="Kop1"/>
      </w:pPr>
    </w:p>
    <w:p w14:paraId="35230916" w14:textId="77777777" w:rsidR="005378BB" w:rsidRDefault="005378BB" w:rsidP="009C45A1">
      <w:pPr>
        <w:pStyle w:val="Kop1"/>
      </w:pPr>
    </w:p>
    <w:p w14:paraId="1F4B261C" w14:textId="77777777" w:rsidR="005378BB" w:rsidRDefault="005378BB" w:rsidP="009C45A1">
      <w:pPr>
        <w:pStyle w:val="Kop1"/>
      </w:pPr>
    </w:p>
    <w:p w14:paraId="5BCE1C86" w14:textId="77777777" w:rsidR="005378BB" w:rsidRDefault="005378BB" w:rsidP="009C45A1">
      <w:pPr>
        <w:pStyle w:val="Kop1"/>
      </w:pPr>
    </w:p>
    <w:p w14:paraId="7EF65A73" w14:textId="77777777" w:rsidR="005378BB" w:rsidRDefault="005378BB" w:rsidP="009C45A1">
      <w:pPr>
        <w:pStyle w:val="Kop1"/>
      </w:pPr>
    </w:p>
    <w:p w14:paraId="230F2BE7" w14:textId="60C4B7C0" w:rsidR="0034610D" w:rsidRDefault="0034610D" w:rsidP="0034610D">
      <w:pPr>
        <w:pStyle w:val="Kop1"/>
      </w:pPr>
    </w:p>
    <w:p w14:paraId="75CA3915" w14:textId="69FCCFE4" w:rsidR="0034610D" w:rsidRDefault="0034610D" w:rsidP="0034610D"/>
    <w:p w14:paraId="22C04202" w14:textId="44B11AF2" w:rsidR="0034610D" w:rsidRDefault="0034610D" w:rsidP="0034610D"/>
    <w:p w14:paraId="3B3BA73A" w14:textId="77777777" w:rsidR="0034610D" w:rsidRDefault="0034610D" w:rsidP="0034610D"/>
    <w:p w14:paraId="6934957D" w14:textId="59773C8A" w:rsidR="00A220B6" w:rsidRPr="0034610D" w:rsidRDefault="00A220B6" w:rsidP="0034610D">
      <w:r>
        <w:br w:type="page"/>
      </w:r>
    </w:p>
    <w:p w14:paraId="09E5D319" w14:textId="5DFA46AA" w:rsidR="00DD5499" w:rsidRDefault="006953BE" w:rsidP="00A220B6">
      <w:pPr>
        <w:pStyle w:val="Kop2"/>
      </w:pPr>
      <w:bookmarkStart w:id="36" w:name="_Toc57406593"/>
      <w:r>
        <w:t>Bijlage III</w:t>
      </w:r>
      <w:r w:rsidR="00A220B6">
        <w:t xml:space="preserve"> </w:t>
      </w:r>
      <w:r w:rsidR="00DD5499" w:rsidRPr="00DD5499">
        <w:t>Communicatietrechters</w:t>
      </w:r>
      <w:bookmarkEnd w:id="36"/>
    </w:p>
    <w:p w14:paraId="26A0E1BF" w14:textId="77777777" w:rsidR="009875CE" w:rsidRDefault="009875CE" w:rsidP="009875CE"/>
    <w:p w14:paraId="41D64712" w14:textId="37A51663" w:rsidR="006953BE" w:rsidRDefault="006953BE" w:rsidP="006953BE"/>
    <w:p w14:paraId="1CF5419C" w14:textId="5358A02B" w:rsidR="006953BE" w:rsidRPr="006953BE" w:rsidRDefault="002A4E48" w:rsidP="006953BE">
      <w:r>
        <w:rPr>
          <w:noProof/>
        </w:rPr>
        <w:drawing>
          <wp:anchor distT="0" distB="0" distL="114300" distR="114300" simplePos="0" relativeHeight="251658253" behindDoc="0" locked="0" layoutInCell="1" allowOverlap="1" wp14:anchorId="07B42812" wp14:editId="274FC4B0">
            <wp:simplePos x="0" y="0"/>
            <wp:positionH relativeFrom="margin">
              <wp:posOffset>293511</wp:posOffset>
            </wp:positionH>
            <wp:positionV relativeFrom="paragraph">
              <wp:posOffset>68016</wp:posOffset>
            </wp:positionV>
            <wp:extent cx="4785995" cy="3416935"/>
            <wp:effectExtent l="0" t="0" r="0" b="0"/>
            <wp:wrapThrough wrapText="bothSides">
              <wp:wrapPolygon edited="0">
                <wp:start x="0" y="0"/>
                <wp:lineTo x="0" y="21435"/>
                <wp:lineTo x="21494" y="21435"/>
                <wp:lineTo x="21494"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5995" cy="3416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42CB1" w14:textId="6B695BA4" w:rsidR="005378BB" w:rsidRDefault="005378BB" w:rsidP="009C45A1">
      <w:pPr>
        <w:pStyle w:val="Kop1"/>
      </w:pPr>
    </w:p>
    <w:p w14:paraId="43ED8DCD" w14:textId="0B65C89E" w:rsidR="006953BE" w:rsidRDefault="006953BE" w:rsidP="006953BE"/>
    <w:p w14:paraId="5ACE1264" w14:textId="2EA45AA0" w:rsidR="006953BE" w:rsidRDefault="006953BE" w:rsidP="006953BE"/>
    <w:p w14:paraId="72356CDC" w14:textId="069E31BB" w:rsidR="006953BE" w:rsidRDefault="006953BE" w:rsidP="006953BE"/>
    <w:p w14:paraId="7DE68582" w14:textId="0F9CBD5F" w:rsidR="006953BE" w:rsidRDefault="006953BE" w:rsidP="006953BE"/>
    <w:p w14:paraId="0B19A3C8" w14:textId="71ACE0F5" w:rsidR="006953BE" w:rsidRDefault="006953BE" w:rsidP="006953BE"/>
    <w:p w14:paraId="103F04C7" w14:textId="5CA6FDD0" w:rsidR="006953BE" w:rsidRDefault="006953BE" w:rsidP="006953BE"/>
    <w:p w14:paraId="0D640542" w14:textId="512A6FA5" w:rsidR="006953BE" w:rsidRDefault="006953BE" w:rsidP="006953BE"/>
    <w:p w14:paraId="6409EF65" w14:textId="6C31E974" w:rsidR="006953BE" w:rsidRDefault="006953BE" w:rsidP="006953BE"/>
    <w:p w14:paraId="51D5F955" w14:textId="18CB04D4" w:rsidR="006953BE" w:rsidRDefault="006953BE" w:rsidP="006953BE"/>
    <w:p w14:paraId="3F84EF6A" w14:textId="69E18A66" w:rsidR="006953BE" w:rsidRDefault="006953BE" w:rsidP="006953BE"/>
    <w:p w14:paraId="52B17A15" w14:textId="3CBE4D5B" w:rsidR="006953BE" w:rsidRDefault="006953BE" w:rsidP="006953BE"/>
    <w:p w14:paraId="4C835FA0" w14:textId="7B5F28BC" w:rsidR="006953BE" w:rsidRDefault="006953BE" w:rsidP="006953BE"/>
    <w:p w14:paraId="07410A6A" w14:textId="6BAA821C" w:rsidR="006953BE" w:rsidRPr="006953BE" w:rsidRDefault="0061499F" w:rsidP="006953BE">
      <w:r>
        <w:rPr>
          <w:noProof/>
        </w:rPr>
        <w:drawing>
          <wp:anchor distT="0" distB="0" distL="114300" distR="114300" simplePos="0" relativeHeight="251658254" behindDoc="0" locked="0" layoutInCell="1" allowOverlap="1" wp14:anchorId="0C368B6A" wp14:editId="44BE34E5">
            <wp:simplePos x="0" y="0"/>
            <wp:positionH relativeFrom="margin">
              <wp:align>center</wp:align>
            </wp:positionH>
            <wp:positionV relativeFrom="paragraph">
              <wp:posOffset>17780</wp:posOffset>
            </wp:positionV>
            <wp:extent cx="5023485" cy="3587750"/>
            <wp:effectExtent l="0" t="0" r="5715" b="0"/>
            <wp:wrapThrough wrapText="bothSides">
              <wp:wrapPolygon edited="0">
                <wp:start x="0" y="0"/>
                <wp:lineTo x="0" y="21447"/>
                <wp:lineTo x="21543" y="21447"/>
                <wp:lineTo x="21543"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3485" cy="358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7A79E" w14:textId="77777777" w:rsidR="00C97621" w:rsidRDefault="00C97621" w:rsidP="00CA54E4">
      <w:pPr>
        <w:pStyle w:val="Kop2"/>
      </w:pPr>
    </w:p>
    <w:p w14:paraId="2C4337CD" w14:textId="77777777" w:rsidR="00C97621" w:rsidRDefault="00C97621" w:rsidP="00CA54E4">
      <w:pPr>
        <w:pStyle w:val="Kop2"/>
      </w:pPr>
    </w:p>
    <w:p w14:paraId="561D5FBB" w14:textId="77777777" w:rsidR="00C97621" w:rsidRDefault="00C97621" w:rsidP="00CA54E4">
      <w:pPr>
        <w:pStyle w:val="Kop2"/>
      </w:pPr>
    </w:p>
    <w:p w14:paraId="3A32D65E" w14:textId="77777777" w:rsidR="00C97621" w:rsidRDefault="00C97621" w:rsidP="00CA54E4">
      <w:pPr>
        <w:pStyle w:val="Kop2"/>
      </w:pPr>
    </w:p>
    <w:p w14:paraId="53CE5D94" w14:textId="77777777" w:rsidR="00C97621" w:rsidRDefault="00C97621" w:rsidP="00CA54E4">
      <w:pPr>
        <w:pStyle w:val="Kop2"/>
      </w:pPr>
    </w:p>
    <w:p w14:paraId="34D3F944" w14:textId="77777777" w:rsidR="00C97621" w:rsidRDefault="00C97621" w:rsidP="00CA54E4">
      <w:pPr>
        <w:pStyle w:val="Kop2"/>
      </w:pPr>
    </w:p>
    <w:p w14:paraId="1CB5FAE3" w14:textId="77777777" w:rsidR="00C97621" w:rsidRDefault="00C97621" w:rsidP="00CA54E4">
      <w:pPr>
        <w:pStyle w:val="Kop2"/>
      </w:pPr>
    </w:p>
    <w:p w14:paraId="58D46589" w14:textId="77777777" w:rsidR="00C97621" w:rsidRDefault="00C97621" w:rsidP="00CA54E4">
      <w:pPr>
        <w:pStyle w:val="Kop2"/>
      </w:pPr>
    </w:p>
    <w:p w14:paraId="54324E81" w14:textId="77777777" w:rsidR="00C97621" w:rsidRDefault="00C97621" w:rsidP="00CA54E4">
      <w:pPr>
        <w:pStyle w:val="Kop2"/>
      </w:pPr>
    </w:p>
    <w:p w14:paraId="3098FE58" w14:textId="77777777" w:rsidR="00C97621" w:rsidRDefault="00C97621" w:rsidP="00CA54E4">
      <w:pPr>
        <w:pStyle w:val="Kop2"/>
      </w:pPr>
    </w:p>
    <w:p w14:paraId="6D85B66A" w14:textId="77777777" w:rsidR="00C97621" w:rsidRDefault="00C97621" w:rsidP="00CA54E4">
      <w:pPr>
        <w:pStyle w:val="Kop2"/>
      </w:pPr>
    </w:p>
    <w:p w14:paraId="3A27FEEC" w14:textId="77777777" w:rsidR="00C97621" w:rsidRDefault="00C97621" w:rsidP="00CA54E4">
      <w:pPr>
        <w:pStyle w:val="Kop2"/>
      </w:pPr>
    </w:p>
    <w:p w14:paraId="1A52868D" w14:textId="68FDB8E4" w:rsidR="00C97621" w:rsidRPr="00C97621" w:rsidRDefault="00C97621" w:rsidP="00C97621">
      <w:pPr>
        <w:rPr>
          <w:rFonts w:eastAsiaTheme="majorEastAsia" w:cstheme="majorBidi"/>
          <w:color w:val="2F5496" w:themeColor="accent1" w:themeShade="BF"/>
          <w:sz w:val="26"/>
          <w:szCs w:val="26"/>
        </w:rPr>
      </w:pPr>
      <w:r>
        <w:br w:type="page"/>
      </w:r>
    </w:p>
    <w:p w14:paraId="3818CBF4" w14:textId="61C38E25" w:rsidR="006119BB" w:rsidRPr="009C45A1" w:rsidRDefault="009C45A1" w:rsidP="00CA54E4">
      <w:pPr>
        <w:pStyle w:val="Kop2"/>
        <w:rPr>
          <w:rFonts w:asciiTheme="minorHAnsi" w:hAnsiTheme="minorHAnsi"/>
        </w:rPr>
      </w:pPr>
      <w:bookmarkStart w:id="37" w:name="_Toc57406594"/>
      <w:r>
        <w:t>Bijlage</w:t>
      </w:r>
      <w:r w:rsidR="00287FF2">
        <w:t xml:space="preserve"> </w:t>
      </w:r>
      <w:r w:rsidR="00CA54E4">
        <w:t xml:space="preserve">IV </w:t>
      </w:r>
      <w:r w:rsidR="001D74DF">
        <w:t>Prijsopbouw</w:t>
      </w:r>
      <w:bookmarkEnd w:id="37"/>
      <w:r w:rsidR="001D74DF">
        <w:t xml:space="preserve"> </w:t>
      </w:r>
    </w:p>
    <w:p w14:paraId="21363912" w14:textId="0026314A" w:rsidR="006119BB" w:rsidRPr="008C435A" w:rsidRDefault="006119BB" w:rsidP="006119BB">
      <w:pPr>
        <w:rPr>
          <w:rFonts w:cs="Times New Roman"/>
        </w:rPr>
      </w:pPr>
    </w:p>
    <w:p w14:paraId="634412EC" w14:textId="594C9AC2" w:rsidR="006119BB" w:rsidRPr="00287FF2" w:rsidRDefault="00287FF2" w:rsidP="1912192D">
      <w:pPr>
        <w:rPr>
          <w:rFonts w:eastAsia="Calibri" w:cs="Times New Roman"/>
          <w:i/>
          <w:iCs/>
          <w:sz w:val="24"/>
          <w:szCs w:val="24"/>
        </w:rPr>
      </w:pPr>
      <w:r w:rsidRPr="00287FF2">
        <w:rPr>
          <w:i/>
          <w:iCs/>
          <w:noProof/>
          <w:sz w:val="20"/>
          <w:szCs w:val="20"/>
        </w:rPr>
        <w:drawing>
          <wp:anchor distT="0" distB="0" distL="114300" distR="114300" simplePos="0" relativeHeight="251658243" behindDoc="0" locked="0" layoutInCell="1" allowOverlap="1" wp14:anchorId="1DFA26F4" wp14:editId="39CDB36F">
            <wp:simplePos x="0" y="0"/>
            <wp:positionH relativeFrom="margin">
              <wp:align>center</wp:align>
            </wp:positionH>
            <wp:positionV relativeFrom="paragraph">
              <wp:posOffset>211455</wp:posOffset>
            </wp:positionV>
            <wp:extent cx="5537200" cy="3646170"/>
            <wp:effectExtent l="0" t="0" r="6350" b="0"/>
            <wp:wrapThrough wrapText="bothSides">
              <wp:wrapPolygon edited="0">
                <wp:start x="0" y="0"/>
                <wp:lineTo x="0" y="21442"/>
                <wp:lineTo x="21550" y="21442"/>
                <wp:lineTo x="2155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653" t="23125" r="25926" b="8485"/>
                    <a:stretch/>
                  </pic:blipFill>
                  <pic:spPr bwMode="auto">
                    <a:xfrm>
                      <a:off x="0" y="0"/>
                      <a:ext cx="5537200" cy="364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CC023" w14:textId="5C40EEAB" w:rsidR="001D74DF" w:rsidRDefault="002A4E48" w:rsidP="1912192D">
      <w:pPr>
        <w:rPr>
          <w:rFonts w:cs="Times New Roman"/>
        </w:rPr>
      </w:pPr>
      <w:r>
        <w:rPr>
          <w:rFonts w:cs="Times New Roman"/>
        </w:rPr>
        <w:br w:type="page"/>
      </w:r>
    </w:p>
    <w:p w14:paraId="5FF1E643" w14:textId="37EC0DDF" w:rsidR="006119BB" w:rsidRDefault="001D74DF" w:rsidP="001D74DF">
      <w:pPr>
        <w:pStyle w:val="Kop2"/>
        <w:rPr>
          <w:i/>
          <w:iCs/>
        </w:rPr>
      </w:pPr>
      <w:bookmarkStart w:id="38" w:name="_Toc57406595"/>
      <w:r>
        <w:t>Bijlage V Afzet</w:t>
      </w:r>
      <w:bookmarkEnd w:id="38"/>
    </w:p>
    <w:p w14:paraId="7DAE9510" w14:textId="6F207A63" w:rsidR="00287FF2" w:rsidRPr="00287FF2" w:rsidRDefault="00287FF2" w:rsidP="1912192D">
      <w:pPr>
        <w:rPr>
          <w:rFonts w:cs="Times New Roman"/>
          <w:i/>
          <w:iCs/>
        </w:rPr>
      </w:pPr>
    </w:p>
    <w:p w14:paraId="633683FC" w14:textId="4EC4B0BE" w:rsidR="006119BB" w:rsidRPr="008C435A" w:rsidRDefault="004775FF" w:rsidP="427A2FDB">
      <w:pPr>
        <w:rPr>
          <w:rFonts w:cs="Times New Roman"/>
        </w:rPr>
      </w:pPr>
      <w:r>
        <w:rPr>
          <w:noProof/>
        </w:rPr>
        <w:drawing>
          <wp:anchor distT="0" distB="0" distL="114300" distR="114300" simplePos="0" relativeHeight="251658244" behindDoc="0" locked="0" layoutInCell="1" allowOverlap="1" wp14:anchorId="568F22B5" wp14:editId="3679EE9B">
            <wp:simplePos x="0" y="0"/>
            <wp:positionH relativeFrom="margin">
              <wp:align>left</wp:align>
            </wp:positionH>
            <wp:positionV relativeFrom="paragraph">
              <wp:posOffset>210863</wp:posOffset>
            </wp:positionV>
            <wp:extent cx="5365750" cy="3444875"/>
            <wp:effectExtent l="0" t="0" r="6350" b="3175"/>
            <wp:wrapThrough wrapText="bothSides">
              <wp:wrapPolygon edited="0">
                <wp:start x="0" y="0"/>
                <wp:lineTo x="0" y="21500"/>
                <wp:lineTo x="21549" y="21500"/>
                <wp:lineTo x="2154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1936" t="22732" r="19863" b="10837"/>
                    <a:stretch/>
                  </pic:blipFill>
                  <pic:spPr bwMode="auto">
                    <a:xfrm>
                      <a:off x="0" y="0"/>
                      <a:ext cx="5365750" cy="344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29B07D" w14:textId="12F287EC" w:rsidR="004517AC" w:rsidRPr="008C435A" w:rsidRDefault="004517AC" w:rsidP="006119BB">
      <w:pPr>
        <w:rPr>
          <w:rFonts w:cs="Times New Roman"/>
          <w:noProof/>
        </w:rPr>
      </w:pPr>
    </w:p>
    <w:p w14:paraId="006E7EE7" w14:textId="6E90E213" w:rsidR="006119BB" w:rsidRPr="008C435A" w:rsidRDefault="006119BB" w:rsidP="006119BB">
      <w:pPr>
        <w:rPr>
          <w:rFonts w:cs="Times New Roman"/>
        </w:rPr>
      </w:pPr>
    </w:p>
    <w:p w14:paraId="6D053044" w14:textId="3A305432" w:rsidR="006119BB" w:rsidRPr="008C435A" w:rsidRDefault="006119BB" w:rsidP="006119BB">
      <w:pPr>
        <w:rPr>
          <w:rFonts w:cs="Times New Roman"/>
        </w:rPr>
      </w:pPr>
    </w:p>
    <w:p w14:paraId="2F5E083B" w14:textId="78E10524" w:rsidR="00962155" w:rsidRPr="008C435A" w:rsidRDefault="00962155" w:rsidP="006119BB">
      <w:pPr>
        <w:rPr>
          <w:rFonts w:cs="Times New Roman"/>
        </w:rPr>
      </w:pPr>
    </w:p>
    <w:p w14:paraId="3A9F9648" w14:textId="0F17FD5F" w:rsidR="00962155" w:rsidRPr="008C435A" w:rsidRDefault="00962155" w:rsidP="006119BB">
      <w:pPr>
        <w:rPr>
          <w:rFonts w:cs="Times New Roman"/>
        </w:rPr>
      </w:pPr>
    </w:p>
    <w:p w14:paraId="361D5B4B" w14:textId="03436332" w:rsidR="00962155" w:rsidRPr="008C435A" w:rsidRDefault="00962155" w:rsidP="006119BB">
      <w:pPr>
        <w:rPr>
          <w:rFonts w:cs="Times New Roman"/>
        </w:rPr>
      </w:pPr>
    </w:p>
    <w:p w14:paraId="15E5DB1D" w14:textId="3E995A11" w:rsidR="00962155" w:rsidRPr="008C435A" w:rsidRDefault="00962155" w:rsidP="006119BB">
      <w:pPr>
        <w:rPr>
          <w:rFonts w:cs="Times New Roman"/>
        </w:rPr>
      </w:pPr>
    </w:p>
    <w:p w14:paraId="428D43FC" w14:textId="7D31BE01" w:rsidR="00962155" w:rsidRPr="008C435A" w:rsidRDefault="00962155" w:rsidP="006119BB">
      <w:pPr>
        <w:rPr>
          <w:rFonts w:cs="Times New Roman"/>
        </w:rPr>
      </w:pPr>
    </w:p>
    <w:p w14:paraId="0780D366" w14:textId="743AB429" w:rsidR="00962155" w:rsidRPr="008C435A" w:rsidRDefault="00962155" w:rsidP="006119BB">
      <w:pPr>
        <w:rPr>
          <w:rFonts w:cs="Times New Roman"/>
        </w:rPr>
      </w:pPr>
    </w:p>
    <w:p w14:paraId="0B1E8D5F" w14:textId="2E222E62" w:rsidR="00962155" w:rsidRPr="008C435A" w:rsidRDefault="00962155" w:rsidP="006119BB">
      <w:pPr>
        <w:rPr>
          <w:rFonts w:cs="Times New Roman"/>
        </w:rPr>
      </w:pPr>
    </w:p>
    <w:p w14:paraId="705A3A45" w14:textId="507A4CA5" w:rsidR="00962155" w:rsidRPr="008C435A" w:rsidRDefault="00962155" w:rsidP="006119BB">
      <w:pPr>
        <w:rPr>
          <w:rFonts w:cs="Times New Roman"/>
        </w:rPr>
      </w:pPr>
    </w:p>
    <w:p w14:paraId="7EDB3F36" w14:textId="3C1502B0" w:rsidR="00962155" w:rsidRPr="008C435A" w:rsidRDefault="00962155" w:rsidP="006119BB">
      <w:pPr>
        <w:rPr>
          <w:rFonts w:cs="Times New Roman"/>
        </w:rPr>
      </w:pPr>
    </w:p>
    <w:p w14:paraId="0D14EE63" w14:textId="7709F446" w:rsidR="00962155" w:rsidRPr="008C435A" w:rsidRDefault="00962155" w:rsidP="006119BB">
      <w:pPr>
        <w:rPr>
          <w:rFonts w:cs="Times New Roman"/>
        </w:rPr>
      </w:pPr>
    </w:p>
    <w:p w14:paraId="53ED16FE" w14:textId="4997E7F6" w:rsidR="00962155" w:rsidRPr="008C435A" w:rsidRDefault="00962155" w:rsidP="006119BB">
      <w:pPr>
        <w:rPr>
          <w:rFonts w:cs="Times New Roman"/>
        </w:rPr>
      </w:pPr>
    </w:p>
    <w:p w14:paraId="18C9CBC4" w14:textId="041A18B9" w:rsidR="00962155" w:rsidRPr="008C435A" w:rsidRDefault="00962155" w:rsidP="006119BB">
      <w:pPr>
        <w:rPr>
          <w:rFonts w:cs="Times New Roman"/>
        </w:rPr>
      </w:pPr>
    </w:p>
    <w:p w14:paraId="0B6349E4" w14:textId="0405511C" w:rsidR="00962155" w:rsidRPr="004775FF" w:rsidRDefault="004775FF" w:rsidP="006119BB">
      <w:pPr>
        <w:rPr>
          <w:rFonts w:cs="Times New Roman"/>
        </w:rPr>
      </w:pPr>
      <w:r>
        <w:rPr>
          <w:rFonts w:cs="Times New Roman"/>
        </w:rPr>
        <w:br w:type="page"/>
      </w:r>
    </w:p>
    <w:p w14:paraId="229693E9" w14:textId="2A357B31" w:rsidR="00962155" w:rsidRPr="008C435A" w:rsidRDefault="003F3848" w:rsidP="001F761C">
      <w:pPr>
        <w:pStyle w:val="Kop2"/>
      </w:pPr>
      <w:bookmarkStart w:id="39" w:name="_Toc57406596"/>
      <w:r>
        <w:t>Bijlage</w:t>
      </w:r>
      <w:r w:rsidR="001F761C">
        <w:t xml:space="preserve"> VI Exploitatiebegroting</w:t>
      </w:r>
      <w:bookmarkEnd w:id="39"/>
      <w:r w:rsidR="001F761C">
        <w:t xml:space="preserve"> </w:t>
      </w:r>
    </w:p>
    <w:p w14:paraId="0E80B1B1" w14:textId="11700D8A" w:rsidR="00962155" w:rsidRPr="008C435A" w:rsidRDefault="00962155" w:rsidP="006119BB">
      <w:pPr>
        <w:rPr>
          <w:rFonts w:cs="Times New Roman"/>
        </w:rPr>
      </w:pPr>
    </w:p>
    <w:p w14:paraId="42897015" w14:textId="7F29A2B6" w:rsidR="00962155" w:rsidRPr="008C435A" w:rsidRDefault="004775FF" w:rsidP="006119BB">
      <w:pPr>
        <w:rPr>
          <w:rFonts w:cs="Times New Roman"/>
        </w:rPr>
      </w:pPr>
      <w:r>
        <w:rPr>
          <w:noProof/>
        </w:rPr>
        <w:drawing>
          <wp:anchor distT="0" distB="0" distL="114300" distR="114300" simplePos="0" relativeHeight="251658245" behindDoc="0" locked="0" layoutInCell="1" allowOverlap="1" wp14:anchorId="3E919905" wp14:editId="2053EB33">
            <wp:simplePos x="0" y="0"/>
            <wp:positionH relativeFrom="margin">
              <wp:align>center</wp:align>
            </wp:positionH>
            <wp:positionV relativeFrom="paragraph">
              <wp:posOffset>243818</wp:posOffset>
            </wp:positionV>
            <wp:extent cx="5328285" cy="5564505"/>
            <wp:effectExtent l="0" t="0" r="5715" b="0"/>
            <wp:wrapThrough wrapText="bothSides">
              <wp:wrapPolygon edited="0">
                <wp:start x="0" y="0"/>
                <wp:lineTo x="0" y="21519"/>
                <wp:lineTo x="21546" y="21519"/>
                <wp:lineTo x="21546"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4802" t="26259" r="40586" b="9465"/>
                    <a:stretch/>
                  </pic:blipFill>
                  <pic:spPr bwMode="auto">
                    <a:xfrm>
                      <a:off x="0" y="0"/>
                      <a:ext cx="5328285" cy="556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B6A9D" w14:textId="18787A23" w:rsidR="00962155" w:rsidRPr="008C435A" w:rsidRDefault="00962155" w:rsidP="006119BB">
      <w:pPr>
        <w:rPr>
          <w:rFonts w:cs="Times New Roman"/>
        </w:rPr>
      </w:pPr>
    </w:p>
    <w:p w14:paraId="236658BA" w14:textId="28668A26" w:rsidR="00962155" w:rsidRPr="008C435A" w:rsidRDefault="00962155" w:rsidP="006119BB">
      <w:pPr>
        <w:rPr>
          <w:rFonts w:cs="Times New Roman"/>
        </w:rPr>
      </w:pPr>
    </w:p>
    <w:p w14:paraId="00CE9E96" w14:textId="11A69E9C" w:rsidR="00962155" w:rsidRPr="008C435A" w:rsidRDefault="00962155" w:rsidP="006119BB">
      <w:pPr>
        <w:rPr>
          <w:rFonts w:cs="Times New Roman"/>
        </w:rPr>
      </w:pPr>
    </w:p>
    <w:p w14:paraId="401F9067" w14:textId="15F39A92" w:rsidR="00962155" w:rsidRPr="008C435A" w:rsidRDefault="00962155" w:rsidP="006119BB">
      <w:pPr>
        <w:rPr>
          <w:rFonts w:cs="Times New Roman"/>
        </w:rPr>
      </w:pPr>
    </w:p>
    <w:p w14:paraId="77974DA6" w14:textId="10F7C60D" w:rsidR="00962155" w:rsidRPr="008C435A" w:rsidRDefault="00962155" w:rsidP="006119BB">
      <w:pPr>
        <w:rPr>
          <w:rFonts w:cs="Times New Roman"/>
        </w:rPr>
      </w:pPr>
    </w:p>
    <w:p w14:paraId="210F8200" w14:textId="4316E49A" w:rsidR="009C45A1" w:rsidRPr="008C435A" w:rsidRDefault="009C45A1" w:rsidP="006119BB">
      <w:pPr>
        <w:rPr>
          <w:rFonts w:cs="Times New Roman"/>
          <w:sz w:val="24"/>
          <w:szCs w:val="24"/>
        </w:rPr>
      </w:pPr>
    </w:p>
    <w:p w14:paraId="381BEB7E" w14:textId="47B57898" w:rsidR="009C45A1" w:rsidRPr="008C435A" w:rsidRDefault="009C45A1" w:rsidP="006119BB">
      <w:pPr>
        <w:rPr>
          <w:rFonts w:cs="Times New Roman"/>
          <w:sz w:val="24"/>
          <w:szCs w:val="24"/>
        </w:rPr>
      </w:pPr>
    </w:p>
    <w:p w14:paraId="29735ABF" w14:textId="788B55A2" w:rsidR="009C45A1" w:rsidRPr="008C435A" w:rsidRDefault="009C45A1" w:rsidP="006119BB">
      <w:pPr>
        <w:rPr>
          <w:rFonts w:cs="Times New Roman"/>
          <w:sz w:val="24"/>
          <w:szCs w:val="24"/>
        </w:rPr>
      </w:pPr>
    </w:p>
    <w:p w14:paraId="521F6BD2" w14:textId="07552E34" w:rsidR="00FF44ED" w:rsidRPr="00FF44ED" w:rsidRDefault="00FF44ED" w:rsidP="006119BB">
      <w:pPr>
        <w:rPr>
          <w:rFonts w:cs="Times New Roman"/>
          <w:i/>
          <w:iCs/>
          <w:sz w:val="24"/>
          <w:szCs w:val="24"/>
        </w:rPr>
      </w:pPr>
    </w:p>
    <w:p w14:paraId="6076C2D1" w14:textId="3B0B4AA0" w:rsidR="009C45A1" w:rsidRPr="008C435A" w:rsidRDefault="001F761C" w:rsidP="001F761C">
      <w:pPr>
        <w:pStyle w:val="Kop2"/>
      </w:pPr>
      <w:bookmarkStart w:id="40" w:name="_Toc57406597"/>
      <w:r>
        <w:t>Bijlage VII Liquiditeitsbegroting</w:t>
      </w:r>
      <w:bookmarkEnd w:id="40"/>
      <w:r>
        <w:t xml:space="preserve"> </w:t>
      </w:r>
    </w:p>
    <w:p w14:paraId="318E9C30" w14:textId="1BA7D201" w:rsidR="009C45A1" w:rsidRPr="008C435A" w:rsidRDefault="009C45A1" w:rsidP="006119BB">
      <w:pPr>
        <w:rPr>
          <w:rFonts w:cs="Times New Roman"/>
          <w:sz w:val="24"/>
          <w:szCs w:val="24"/>
        </w:rPr>
      </w:pPr>
    </w:p>
    <w:p w14:paraId="7CE76159" w14:textId="659CF038" w:rsidR="009C45A1" w:rsidRPr="008C435A" w:rsidRDefault="009C45A1" w:rsidP="006119BB">
      <w:pPr>
        <w:rPr>
          <w:rFonts w:cs="Times New Roman"/>
          <w:sz w:val="24"/>
          <w:szCs w:val="24"/>
        </w:rPr>
      </w:pPr>
    </w:p>
    <w:p w14:paraId="1D68DB6B" w14:textId="74BE0056" w:rsidR="009C45A1" w:rsidRPr="008C435A" w:rsidRDefault="001F761C" w:rsidP="006119BB">
      <w:pPr>
        <w:rPr>
          <w:rFonts w:cs="Times New Roman"/>
          <w:sz w:val="24"/>
          <w:szCs w:val="24"/>
        </w:rPr>
      </w:pPr>
      <w:r>
        <w:rPr>
          <w:noProof/>
        </w:rPr>
        <w:drawing>
          <wp:anchor distT="0" distB="0" distL="114300" distR="114300" simplePos="0" relativeHeight="251658246" behindDoc="0" locked="0" layoutInCell="1" allowOverlap="1" wp14:anchorId="22EA7508" wp14:editId="36B08058">
            <wp:simplePos x="0" y="0"/>
            <wp:positionH relativeFrom="margin">
              <wp:align>center</wp:align>
            </wp:positionH>
            <wp:positionV relativeFrom="paragraph">
              <wp:posOffset>16510</wp:posOffset>
            </wp:positionV>
            <wp:extent cx="4997450" cy="5255895"/>
            <wp:effectExtent l="0" t="0" r="0" b="1905"/>
            <wp:wrapThrough wrapText="bothSides">
              <wp:wrapPolygon edited="0">
                <wp:start x="0" y="0"/>
                <wp:lineTo x="0" y="21530"/>
                <wp:lineTo x="21490" y="21530"/>
                <wp:lineTo x="21490"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715" t="21164" r="40146" b="7506"/>
                    <a:stretch/>
                  </pic:blipFill>
                  <pic:spPr bwMode="auto">
                    <a:xfrm>
                      <a:off x="0" y="0"/>
                      <a:ext cx="4997450" cy="525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6964FE" w14:textId="610A300E" w:rsidR="009C45A1" w:rsidRPr="008C435A" w:rsidRDefault="009C45A1" w:rsidP="006119BB">
      <w:pPr>
        <w:rPr>
          <w:rFonts w:cs="Times New Roman"/>
          <w:sz w:val="24"/>
          <w:szCs w:val="24"/>
        </w:rPr>
      </w:pPr>
    </w:p>
    <w:p w14:paraId="305BA1AB" w14:textId="2206B5DB" w:rsidR="009C45A1" w:rsidRPr="008C435A" w:rsidRDefault="009C45A1" w:rsidP="006119BB">
      <w:pPr>
        <w:rPr>
          <w:rFonts w:cs="Times New Roman"/>
          <w:sz w:val="24"/>
          <w:szCs w:val="24"/>
        </w:rPr>
      </w:pPr>
    </w:p>
    <w:p w14:paraId="6801CECA" w14:textId="0522436E" w:rsidR="009C45A1" w:rsidRPr="008C435A" w:rsidRDefault="009C45A1" w:rsidP="006119BB">
      <w:pPr>
        <w:rPr>
          <w:rFonts w:cs="Times New Roman"/>
          <w:sz w:val="24"/>
          <w:szCs w:val="24"/>
        </w:rPr>
      </w:pPr>
    </w:p>
    <w:p w14:paraId="16BF797C" w14:textId="62A02235" w:rsidR="009C45A1" w:rsidRPr="008C435A" w:rsidRDefault="009C45A1" w:rsidP="006119BB">
      <w:pPr>
        <w:rPr>
          <w:rFonts w:cs="Times New Roman"/>
          <w:sz w:val="24"/>
          <w:szCs w:val="24"/>
        </w:rPr>
      </w:pPr>
    </w:p>
    <w:p w14:paraId="058070F6" w14:textId="6934F65F" w:rsidR="00434180" w:rsidRPr="00434180" w:rsidRDefault="00434180" w:rsidP="006119BB">
      <w:pPr>
        <w:rPr>
          <w:rFonts w:cs="Times New Roman"/>
          <w:i/>
          <w:iCs/>
          <w:sz w:val="24"/>
          <w:szCs w:val="24"/>
        </w:rPr>
      </w:pPr>
    </w:p>
    <w:p w14:paraId="1D40082B" w14:textId="40F31E60" w:rsidR="009C45A1" w:rsidRPr="008C435A" w:rsidRDefault="009C45A1" w:rsidP="006119BB">
      <w:pPr>
        <w:rPr>
          <w:rFonts w:cs="Times New Roman"/>
          <w:sz w:val="24"/>
          <w:szCs w:val="24"/>
        </w:rPr>
      </w:pPr>
    </w:p>
    <w:p w14:paraId="00380CA9" w14:textId="4621FB35" w:rsidR="009C45A1" w:rsidRPr="008C435A" w:rsidRDefault="009C45A1" w:rsidP="006119BB">
      <w:pPr>
        <w:rPr>
          <w:rFonts w:cs="Times New Roman"/>
          <w:sz w:val="24"/>
          <w:szCs w:val="24"/>
        </w:rPr>
      </w:pPr>
    </w:p>
    <w:p w14:paraId="1CB482B7" w14:textId="4E0E28CE" w:rsidR="009C45A1" w:rsidRPr="008C435A" w:rsidRDefault="009C45A1" w:rsidP="006119BB">
      <w:pPr>
        <w:rPr>
          <w:rFonts w:cs="Times New Roman"/>
          <w:sz w:val="24"/>
          <w:szCs w:val="24"/>
        </w:rPr>
      </w:pPr>
    </w:p>
    <w:p w14:paraId="3B1AA7CA" w14:textId="16447661" w:rsidR="009C45A1" w:rsidRPr="008C435A" w:rsidRDefault="009C45A1" w:rsidP="006119BB">
      <w:pPr>
        <w:rPr>
          <w:rFonts w:cs="Times New Roman"/>
          <w:sz w:val="24"/>
          <w:szCs w:val="24"/>
        </w:rPr>
      </w:pPr>
    </w:p>
    <w:p w14:paraId="63816005" w14:textId="42FC74F6" w:rsidR="009C45A1" w:rsidRPr="008C435A" w:rsidRDefault="009C45A1" w:rsidP="006119BB">
      <w:pPr>
        <w:rPr>
          <w:rFonts w:cs="Times New Roman"/>
          <w:sz w:val="24"/>
          <w:szCs w:val="24"/>
        </w:rPr>
      </w:pPr>
    </w:p>
    <w:p w14:paraId="3C0F67DD" w14:textId="35E1C1CE" w:rsidR="009C45A1" w:rsidRPr="008C435A" w:rsidRDefault="009C45A1" w:rsidP="006119BB">
      <w:pPr>
        <w:rPr>
          <w:rFonts w:cs="Times New Roman"/>
          <w:sz w:val="24"/>
          <w:szCs w:val="24"/>
        </w:rPr>
      </w:pPr>
    </w:p>
    <w:p w14:paraId="2B44F07E" w14:textId="77777777" w:rsidR="009C45A1" w:rsidRPr="008C435A" w:rsidRDefault="009C45A1" w:rsidP="006119BB">
      <w:pPr>
        <w:rPr>
          <w:rFonts w:cs="Times New Roman"/>
          <w:sz w:val="24"/>
          <w:szCs w:val="24"/>
        </w:rPr>
      </w:pPr>
    </w:p>
    <w:p w14:paraId="4BFE4006" w14:textId="567D3803" w:rsidR="001D74DF" w:rsidRDefault="001D74DF">
      <w:pPr>
        <w:rPr>
          <w:rFonts w:cs="Times New Roman"/>
          <w:sz w:val="24"/>
          <w:szCs w:val="24"/>
        </w:rPr>
      </w:pPr>
      <w:r>
        <w:rPr>
          <w:rFonts w:cs="Times New Roman"/>
          <w:sz w:val="24"/>
          <w:szCs w:val="24"/>
        </w:rPr>
        <w:br w:type="page"/>
      </w:r>
    </w:p>
    <w:p w14:paraId="46C20397" w14:textId="16480F74" w:rsidR="009C45A1" w:rsidRPr="008C435A" w:rsidRDefault="001F761C" w:rsidP="001F761C">
      <w:pPr>
        <w:pStyle w:val="Kop2"/>
      </w:pPr>
      <w:bookmarkStart w:id="41" w:name="_Toc57406598"/>
      <w:r>
        <w:t>Bijlage VII Vermogensopbouw</w:t>
      </w:r>
      <w:bookmarkEnd w:id="41"/>
      <w:r>
        <w:t xml:space="preserve"> </w:t>
      </w:r>
    </w:p>
    <w:p w14:paraId="38E98AAC" w14:textId="332EB40B" w:rsidR="001D74DF" w:rsidRDefault="001F761C">
      <w:pPr>
        <w:rPr>
          <w:rFonts w:cs="Times New Roman"/>
          <w:sz w:val="24"/>
          <w:szCs w:val="24"/>
        </w:rPr>
      </w:pPr>
      <w:r>
        <w:rPr>
          <w:noProof/>
        </w:rPr>
        <w:drawing>
          <wp:anchor distT="0" distB="0" distL="114300" distR="114300" simplePos="0" relativeHeight="251658247" behindDoc="0" locked="0" layoutInCell="1" allowOverlap="1" wp14:anchorId="0FE83A8E" wp14:editId="6BAC4D9F">
            <wp:simplePos x="0" y="0"/>
            <wp:positionH relativeFrom="margin">
              <wp:posOffset>-467447</wp:posOffset>
            </wp:positionH>
            <wp:positionV relativeFrom="paragraph">
              <wp:posOffset>487812</wp:posOffset>
            </wp:positionV>
            <wp:extent cx="6800215" cy="1498600"/>
            <wp:effectExtent l="0" t="0" r="635" b="6350"/>
            <wp:wrapThrough wrapText="bothSides">
              <wp:wrapPolygon edited="0">
                <wp:start x="0" y="0"/>
                <wp:lineTo x="0" y="21417"/>
                <wp:lineTo x="21542" y="21417"/>
                <wp:lineTo x="21542"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2897" t="29983" r="14572" b="41603"/>
                    <a:stretch/>
                  </pic:blipFill>
                  <pic:spPr bwMode="auto">
                    <a:xfrm>
                      <a:off x="0" y="0"/>
                      <a:ext cx="6800215"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4DF">
        <w:rPr>
          <w:rFonts w:cs="Times New Roman"/>
          <w:sz w:val="24"/>
          <w:szCs w:val="24"/>
        </w:rPr>
        <w:br w:type="page"/>
      </w:r>
    </w:p>
    <w:p w14:paraId="6A0C80AA" w14:textId="2A7F3FC4" w:rsidR="001D74DF" w:rsidRDefault="001D74DF" w:rsidP="000B33C3">
      <w:pPr>
        <w:pStyle w:val="Kop2"/>
      </w:pPr>
      <w:bookmarkStart w:id="42" w:name="_Toc57406599"/>
      <w:r>
        <w:rPr>
          <w:noProof/>
        </w:rPr>
        <w:drawing>
          <wp:anchor distT="0" distB="0" distL="114300" distR="114300" simplePos="0" relativeHeight="251658248" behindDoc="0" locked="0" layoutInCell="1" allowOverlap="1" wp14:anchorId="08FE07F7" wp14:editId="6855E703">
            <wp:simplePos x="0" y="0"/>
            <wp:positionH relativeFrom="margin">
              <wp:align>center</wp:align>
            </wp:positionH>
            <wp:positionV relativeFrom="paragraph">
              <wp:posOffset>710258</wp:posOffset>
            </wp:positionV>
            <wp:extent cx="6699250" cy="1735455"/>
            <wp:effectExtent l="0" t="0" r="6350" b="0"/>
            <wp:wrapThrough wrapText="bothSides">
              <wp:wrapPolygon edited="0">
                <wp:start x="0" y="0"/>
                <wp:lineTo x="0" y="21339"/>
                <wp:lineTo x="21559" y="21339"/>
                <wp:lineTo x="21559"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2897" t="30375" r="14792" b="36312"/>
                    <a:stretch/>
                  </pic:blipFill>
                  <pic:spPr bwMode="auto">
                    <a:xfrm>
                      <a:off x="0" y="0"/>
                      <a:ext cx="6699250" cy="173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3C3">
        <w:t>Bijlage IX Kengetallen</w:t>
      </w:r>
      <w:bookmarkEnd w:id="42"/>
      <w:r w:rsidR="000B33C3">
        <w:t xml:space="preserve"> </w:t>
      </w:r>
      <w:r>
        <w:br w:type="page"/>
      </w:r>
    </w:p>
    <w:p w14:paraId="29C322F3" w14:textId="412B0D6A" w:rsidR="001D74DF" w:rsidRDefault="001D74DF" w:rsidP="004F462D">
      <w:pPr>
        <w:pStyle w:val="Kop2"/>
      </w:pPr>
      <w:bookmarkStart w:id="43" w:name="_Toc57406600"/>
      <w:r>
        <w:rPr>
          <w:noProof/>
        </w:rPr>
        <w:drawing>
          <wp:anchor distT="0" distB="0" distL="114300" distR="114300" simplePos="0" relativeHeight="251658251" behindDoc="0" locked="0" layoutInCell="1" allowOverlap="1" wp14:anchorId="5305E861" wp14:editId="3C0EA2AF">
            <wp:simplePos x="0" y="0"/>
            <wp:positionH relativeFrom="margin">
              <wp:posOffset>110358</wp:posOffset>
            </wp:positionH>
            <wp:positionV relativeFrom="paragraph">
              <wp:posOffset>912801</wp:posOffset>
            </wp:positionV>
            <wp:extent cx="5674995" cy="6457950"/>
            <wp:effectExtent l="0" t="0" r="1905" b="0"/>
            <wp:wrapThrough wrapText="bothSides">
              <wp:wrapPolygon edited="0">
                <wp:start x="0" y="0"/>
                <wp:lineTo x="0" y="21536"/>
                <wp:lineTo x="21535" y="21536"/>
                <wp:lineTo x="21535"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400" t="21752" r="45436" b="7114"/>
                    <a:stretch/>
                  </pic:blipFill>
                  <pic:spPr bwMode="auto">
                    <a:xfrm>
                      <a:off x="0" y="0"/>
                      <a:ext cx="5674995" cy="645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3C3">
        <w:t xml:space="preserve">Bijlage </w:t>
      </w:r>
      <w:r w:rsidR="004F462D">
        <w:t>X Investeringsbeslissing FIETS</w:t>
      </w:r>
      <w:bookmarkEnd w:id="43"/>
      <w:r>
        <w:br w:type="page"/>
      </w:r>
    </w:p>
    <w:p w14:paraId="02704CD2" w14:textId="585EE4E9" w:rsidR="004A64BE" w:rsidRDefault="004F462D" w:rsidP="004775FF">
      <w:pPr>
        <w:pStyle w:val="Kop2"/>
      </w:pPr>
      <w:bookmarkStart w:id="44" w:name="_Toc57406601"/>
      <w:r>
        <w:t xml:space="preserve">Bijlage </w:t>
      </w:r>
      <w:r w:rsidR="004775FF">
        <w:t>XI Investeringsbeslissing Sparta</w:t>
      </w:r>
      <w:bookmarkEnd w:id="44"/>
      <w:r w:rsidR="004775FF">
        <w:t xml:space="preserve"> </w:t>
      </w:r>
    </w:p>
    <w:p w14:paraId="0C8E7DCD" w14:textId="25A644B6" w:rsidR="009C45A1" w:rsidRPr="008C435A" w:rsidRDefault="001D74DF" w:rsidP="006119BB">
      <w:pPr>
        <w:rPr>
          <w:rFonts w:cs="Times New Roman"/>
          <w:sz w:val="24"/>
          <w:szCs w:val="24"/>
        </w:rPr>
      </w:pPr>
      <w:r>
        <w:rPr>
          <w:noProof/>
        </w:rPr>
        <w:drawing>
          <wp:anchor distT="0" distB="0" distL="114300" distR="114300" simplePos="0" relativeHeight="251658250" behindDoc="0" locked="0" layoutInCell="1" allowOverlap="1" wp14:anchorId="335CDC40" wp14:editId="0B05CBC9">
            <wp:simplePos x="0" y="0"/>
            <wp:positionH relativeFrom="margin">
              <wp:align>center</wp:align>
            </wp:positionH>
            <wp:positionV relativeFrom="paragraph">
              <wp:posOffset>613410</wp:posOffset>
            </wp:positionV>
            <wp:extent cx="6050915" cy="6558280"/>
            <wp:effectExtent l="0" t="0" r="6985" b="0"/>
            <wp:wrapThrough wrapText="bothSides">
              <wp:wrapPolygon edited="0">
                <wp:start x="0" y="0"/>
                <wp:lineTo x="0" y="21521"/>
                <wp:lineTo x="21557" y="21521"/>
                <wp:lineTo x="21557"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0613" t="20968" r="42570" b="8093"/>
                    <a:stretch/>
                  </pic:blipFill>
                  <pic:spPr bwMode="auto">
                    <a:xfrm>
                      <a:off x="0" y="0"/>
                      <a:ext cx="6050915" cy="655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6B2E6" w14:textId="72B74012" w:rsidR="4F24886B" w:rsidRDefault="4F24886B" w:rsidP="4F24886B">
      <w:pPr>
        <w:rPr>
          <w:rFonts w:cs="Times New Roman"/>
          <w:sz w:val="24"/>
          <w:szCs w:val="24"/>
        </w:rPr>
      </w:pPr>
    </w:p>
    <w:p w14:paraId="54DDB229" w14:textId="0853229A" w:rsidR="4F24886B" w:rsidRDefault="4F24886B" w:rsidP="4F24886B">
      <w:pPr>
        <w:rPr>
          <w:rFonts w:cs="Times New Roman"/>
          <w:sz w:val="24"/>
          <w:szCs w:val="24"/>
        </w:rPr>
      </w:pPr>
    </w:p>
    <w:p w14:paraId="12E0EC71" w14:textId="2F79AE49" w:rsidR="4F24886B" w:rsidRDefault="4F24886B" w:rsidP="4F24886B">
      <w:pPr>
        <w:rPr>
          <w:rFonts w:cs="Times New Roman"/>
          <w:sz w:val="24"/>
          <w:szCs w:val="24"/>
        </w:rPr>
      </w:pPr>
    </w:p>
    <w:p w14:paraId="6D0430D5" w14:textId="26DA34FD" w:rsidR="4F24886B" w:rsidRDefault="4F24886B" w:rsidP="4F24886B">
      <w:pPr>
        <w:rPr>
          <w:rFonts w:cs="Times New Roman"/>
          <w:sz w:val="24"/>
          <w:szCs w:val="24"/>
        </w:rPr>
      </w:pPr>
    </w:p>
    <w:p w14:paraId="4B0DB570" w14:textId="5C551161" w:rsidR="009C45A1" w:rsidRDefault="009C45A1" w:rsidP="006119BB">
      <w:pPr>
        <w:rPr>
          <w:rFonts w:cs="Times New Roman"/>
          <w:sz w:val="24"/>
          <w:szCs w:val="24"/>
        </w:rPr>
      </w:pPr>
    </w:p>
    <w:p w14:paraId="7C5987C2" w14:textId="77777777" w:rsidR="006E5543" w:rsidRDefault="006E5543" w:rsidP="006119BB">
      <w:pPr>
        <w:rPr>
          <w:rFonts w:cs="Times New Roman"/>
          <w:sz w:val="24"/>
          <w:szCs w:val="24"/>
        </w:rPr>
      </w:pPr>
    </w:p>
    <w:p w14:paraId="238EF7A2" w14:textId="256288BD" w:rsidR="00891E1E" w:rsidRDefault="001D2AAF" w:rsidP="004C7854">
      <w:pPr>
        <w:pStyle w:val="Kop2"/>
      </w:pPr>
      <w:bookmarkStart w:id="45" w:name="_Toc57406602"/>
      <w:r>
        <w:t xml:space="preserve">Bijlage </w:t>
      </w:r>
      <w:r w:rsidR="003D135A">
        <w:t xml:space="preserve">XII FIETS </w:t>
      </w:r>
      <w:r w:rsidR="004C7854">
        <w:t>visualisatie</w:t>
      </w:r>
      <w:bookmarkEnd w:id="45"/>
    </w:p>
    <w:p w14:paraId="385B655D" w14:textId="77777777" w:rsidR="00891E1E" w:rsidRDefault="00891E1E" w:rsidP="004C7854">
      <w:pPr>
        <w:pStyle w:val="Kop2"/>
      </w:pPr>
    </w:p>
    <w:p w14:paraId="149366C6" w14:textId="77777777" w:rsidR="009109B8" w:rsidRDefault="009109B8" w:rsidP="004C7854">
      <w:pPr>
        <w:pStyle w:val="Kop2"/>
        <w:rPr>
          <w:noProof/>
        </w:rPr>
      </w:pPr>
    </w:p>
    <w:p w14:paraId="6B5E7088" w14:textId="77777777" w:rsidR="009109B8" w:rsidRDefault="009109B8" w:rsidP="004C7854">
      <w:pPr>
        <w:pStyle w:val="Kop2"/>
        <w:rPr>
          <w:noProof/>
        </w:rPr>
      </w:pPr>
    </w:p>
    <w:p w14:paraId="78793507" w14:textId="71768879" w:rsidR="001D2AAF" w:rsidRDefault="00891E1E" w:rsidP="00A34AB5">
      <w:pPr>
        <w:rPr>
          <w:color w:val="000000" w:themeColor="text1"/>
          <w:sz w:val="32"/>
          <w:szCs w:val="32"/>
        </w:rPr>
      </w:pPr>
      <w:r>
        <w:rPr>
          <w:noProof/>
        </w:rPr>
        <w:drawing>
          <wp:inline distT="0" distB="0" distL="0" distR="0" wp14:anchorId="4F5BF56F" wp14:editId="43FD8F7D">
            <wp:extent cx="4443046" cy="24848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708" t="15304" r="9606" b="7456"/>
                    <a:stretch/>
                  </pic:blipFill>
                  <pic:spPr bwMode="auto">
                    <a:xfrm>
                      <a:off x="0" y="0"/>
                      <a:ext cx="4453030" cy="2490459"/>
                    </a:xfrm>
                    <a:prstGeom prst="rect">
                      <a:avLst/>
                    </a:prstGeom>
                    <a:ln>
                      <a:noFill/>
                    </a:ln>
                    <a:extLst>
                      <a:ext uri="{53640926-AAD7-44D8-BBD7-CCE9431645EC}">
                        <a14:shadowObscured xmlns:a14="http://schemas.microsoft.com/office/drawing/2010/main"/>
                      </a:ext>
                    </a:extLst>
                  </pic:spPr>
                </pic:pic>
              </a:graphicData>
            </a:graphic>
          </wp:inline>
        </w:drawing>
      </w:r>
      <w:r w:rsidR="001D2AAF">
        <w:br w:type="page"/>
      </w:r>
    </w:p>
    <w:p w14:paraId="2AEC3B27" w14:textId="3ED7D0FC" w:rsidR="006E5543" w:rsidRDefault="006E5543" w:rsidP="006E5543">
      <w:pPr>
        <w:pStyle w:val="Kop1"/>
      </w:pPr>
      <w:bookmarkStart w:id="46" w:name="_Toc57406603"/>
      <w:r>
        <w:t>Individuele beoordeling</w:t>
      </w:r>
      <w:bookmarkEnd w:id="46"/>
      <w:r>
        <w:t xml:space="preserve"> </w:t>
      </w:r>
    </w:p>
    <w:p w14:paraId="772EBCB4" w14:textId="77777777" w:rsidR="006E5543" w:rsidRDefault="006E5543" w:rsidP="006E5543"/>
    <w:tbl>
      <w:tblPr>
        <w:tblStyle w:val="Tabelraster"/>
        <w:tblW w:w="0" w:type="auto"/>
        <w:tblLook w:val="04A0" w:firstRow="1" w:lastRow="0" w:firstColumn="1" w:lastColumn="0" w:noHBand="0" w:noVBand="1"/>
      </w:tblPr>
      <w:tblGrid>
        <w:gridCol w:w="4531"/>
        <w:gridCol w:w="4531"/>
      </w:tblGrid>
      <w:tr w:rsidR="006F5950" w14:paraId="09F385CF" w14:textId="77777777" w:rsidTr="006F5950">
        <w:tc>
          <w:tcPr>
            <w:tcW w:w="4531" w:type="dxa"/>
          </w:tcPr>
          <w:p w14:paraId="272DC9D0" w14:textId="5A22472A" w:rsidR="006F5950" w:rsidRDefault="006F5950" w:rsidP="006E5543">
            <w:r>
              <w:t xml:space="preserve">Berekening individuele cijfer </w:t>
            </w:r>
          </w:p>
        </w:tc>
        <w:tc>
          <w:tcPr>
            <w:tcW w:w="4531" w:type="dxa"/>
          </w:tcPr>
          <w:p w14:paraId="22A408D5" w14:textId="77777777" w:rsidR="006F5950" w:rsidRDefault="006F5950" w:rsidP="006E5543"/>
        </w:tc>
      </w:tr>
      <w:tr w:rsidR="006F5950" w14:paraId="059E930B" w14:textId="77777777" w:rsidTr="006F5950">
        <w:tc>
          <w:tcPr>
            <w:tcW w:w="4531" w:type="dxa"/>
          </w:tcPr>
          <w:p w14:paraId="5E61130A" w14:textId="14039BE6" w:rsidR="006F5950" w:rsidRDefault="00A8002F" w:rsidP="006E5543">
            <w:r>
              <w:t xml:space="preserve">Groepscijfer ´De markt´ Eindrapport </w:t>
            </w:r>
          </w:p>
        </w:tc>
        <w:tc>
          <w:tcPr>
            <w:tcW w:w="4531" w:type="dxa"/>
          </w:tcPr>
          <w:p w14:paraId="4D24535A" w14:textId="77777777" w:rsidR="006F5950" w:rsidRDefault="006F5950" w:rsidP="006E5543"/>
        </w:tc>
      </w:tr>
      <w:tr w:rsidR="006F5950" w14:paraId="5AD1A178" w14:textId="77777777" w:rsidTr="006F5950">
        <w:tc>
          <w:tcPr>
            <w:tcW w:w="4531" w:type="dxa"/>
          </w:tcPr>
          <w:p w14:paraId="2F7BBD54" w14:textId="534DBD4B" w:rsidR="006F5950" w:rsidRDefault="00A8002F" w:rsidP="006E5543">
            <w:r>
              <w:t xml:space="preserve">Groepscijfer na aftrek 1 punt </w:t>
            </w:r>
          </w:p>
        </w:tc>
        <w:tc>
          <w:tcPr>
            <w:tcW w:w="4531" w:type="dxa"/>
          </w:tcPr>
          <w:p w14:paraId="391AF910" w14:textId="77777777" w:rsidR="006F5950" w:rsidRDefault="006F5950" w:rsidP="006E5543"/>
        </w:tc>
      </w:tr>
      <w:tr w:rsidR="006F5950" w14:paraId="5EBD06F4" w14:textId="77777777" w:rsidTr="006F5950">
        <w:tc>
          <w:tcPr>
            <w:tcW w:w="4531" w:type="dxa"/>
          </w:tcPr>
          <w:p w14:paraId="372C5D73" w14:textId="585847AC" w:rsidR="006F5950" w:rsidRDefault="007B225E" w:rsidP="006E5543">
            <w:r>
              <w:t>Aantal studenten 4</w:t>
            </w:r>
          </w:p>
        </w:tc>
        <w:tc>
          <w:tcPr>
            <w:tcW w:w="4531" w:type="dxa"/>
          </w:tcPr>
          <w:p w14:paraId="3C09CAFC" w14:textId="00AD87FA" w:rsidR="006F5950" w:rsidRDefault="007B225E" w:rsidP="006E5543">
            <w:r>
              <w:t xml:space="preserve">4 punten te verdelen </w:t>
            </w:r>
          </w:p>
        </w:tc>
      </w:tr>
      <w:tr w:rsidR="006F5950" w14:paraId="47183503" w14:textId="77777777" w:rsidTr="006F5950">
        <w:tc>
          <w:tcPr>
            <w:tcW w:w="4531" w:type="dxa"/>
          </w:tcPr>
          <w:p w14:paraId="14C09D94" w14:textId="47FE2DF6" w:rsidR="006F5950" w:rsidRDefault="007B225E" w:rsidP="006E5543">
            <w:r>
              <w:t xml:space="preserve">Max Fransen </w:t>
            </w:r>
          </w:p>
        </w:tc>
        <w:tc>
          <w:tcPr>
            <w:tcW w:w="4531" w:type="dxa"/>
          </w:tcPr>
          <w:p w14:paraId="3C69EF90" w14:textId="6490336D" w:rsidR="006F5950" w:rsidRDefault="006641CE" w:rsidP="006E5543">
            <w:r>
              <w:t>1,2</w:t>
            </w:r>
          </w:p>
        </w:tc>
      </w:tr>
      <w:tr w:rsidR="006F5950" w14:paraId="1D673884" w14:textId="77777777" w:rsidTr="006F5950">
        <w:tc>
          <w:tcPr>
            <w:tcW w:w="4531" w:type="dxa"/>
          </w:tcPr>
          <w:p w14:paraId="06B69BCB" w14:textId="44A8499F" w:rsidR="006F5950" w:rsidRDefault="007B225E" w:rsidP="006E5543">
            <w:r>
              <w:t xml:space="preserve">Luuk </w:t>
            </w:r>
            <w:r w:rsidR="00136B20">
              <w:t>Haegens</w:t>
            </w:r>
          </w:p>
        </w:tc>
        <w:tc>
          <w:tcPr>
            <w:tcW w:w="4531" w:type="dxa"/>
          </w:tcPr>
          <w:p w14:paraId="26837D36" w14:textId="2E64D9AD" w:rsidR="006F5950" w:rsidRDefault="006A4AD8" w:rsidP="006E5543">
            <w:r>
              <w:t>1,35</w:t>
            </w:r>
          </w:p>
        </w:tc>
      </w:tr>
      <w:tr w:rsidR="006F5950" w14:paraId="5C427C08" w14:textId="77777777" w:rsidTr="006F5950">
        <w:tc>
          <w:tcPr>
            <w:tcW w:w="4531" w:type="dxa"/>
          </w:tcPr>
          <w:p w14:paraId="1BEFE6C3" w14:textId="01C9ADEF" w:rsidR="006F5950" w:rsidRDefault="007B225E" w:rsidP="006E5543">
            <w:r>
              <w:t xml:space="preserve">Robin Bömers </w:t>
            </w:r>
          </w:p>
        </w:tc>
        <w:tc>
          <w:tcPr>
            <w:tcW w:w="4531" w:type="dxa"/>
          </w:tcPr>
          <w:p w14:paraId="5D749344" w14:textId="1ED567A0" w:rsidR="006F5950" w:rsidRDefault="006641CE" w:rsidP="006E5543">
            <w:r>
              <w:t>0,8</w:t>
            </w:r>
          </w:p>
        </w:tc>
      </w:tr>
      <w:tr w:rsidR="006F5950" w14:paraId="737AE7C6" w14:textId="77777777" w:rsidTr="006F5950">
        <w:tc>
          <w:tcPr>
            <w:tcW w:w="4531" w:type="dxa"/>
          </w:tcPr>
          <w:p w14:paraId="7D9D210F" w14:textId="064CAAB8" w:rsidR="006F5950" w:rsidRDefault="00136B20" w:rsidP="006E5543">
            <w:r>
              <w:t xml:space="preserve">Thom Claassen </w:t>
            </w:r>
          </w:p>
        </w:tc>
        <w:tc>
          <w:tcPr>
            <w:tcW w:w="4531" w:type="dxa"/>
          </w:tcPr>
          <w:p w14:paraId="100A3AB5" w14:textId="5CF2AFB6" w:rsidR="006F5950" w:rsidRDefault="006641CE" w:rsidP="006E5543">
            <w:r>
              <w:t>0,65</w:t>
            </w:r>
          </w:p>
        </w:tc>
      </w:tr>
    </w:tbl>
    <w:p w14:paraId="3C961293" w14:textId="77777777" w:rsidR="006E5543" w:rsidRDefault="006E5543" w:rsidP="006E5543"/>
    <w:p w14:paraId="591A86A9" w14:textId="77777777" w:rsidR="00B265F1" w:rsidRPr="00B265F1" w:rsidRDefault="00B265F1" w:rsidP="00B265F1"/>
    <w:p w14:paraId="0C9F0503" w14:textId="77777777" w:rsidR="00B265F1" w:rsidRPr="00B265F1" w:rsidRDefault="00B265F1" w:rsidP="00B265F1"/>
    <w:p w14:paraId="6C1F3299" w14:textId="77777777" w:rsidR="00B265F1" w:rsidRPr="00B265F1" w:rsidRDefault="00B265F1" w:rsidP="00B265F1"/>
    <w:p w14:paraId="02FA17F2" w14:textId="77777777" w:rsidR="00B265F1" w:rsidRPr="00B265F1" w:rsidRDefault="00B265F1" w:rsidP="00B265F1"/>
    <w:p w14:paraId="62CCB92A" w14:textId="77777777" w:rsidR="00B265F1" w:rsidRDefault="00B265F1" w:rsidP="00B265F1"/>
    <w:p w14:paraId="0A059E07" w14:textId="77777777" w:rsidR="00CC42D9" w:rsidRPr="00CC42D9" w:rsidRDefault="00CC42D9" w:rsidP="00CC42D9"/>
    <w:sectPr w:rsidR="00CC42D9" w:rsidRPr="00CC42D9" w:rsidSect="00F71D82">
      <w:headerReference w:type="default" r:id="rId29"/>
      <w:footerReference w:type="default" r:id="rId3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FAC6F0" w14:textId="77777777" w:rsidR="00527BD0" w:rsidRDefault="00527BD0" w:rsidP="00D9309C">
      <w:pPr>
        <w:spacing w:after="0" w:line="240" w:lineRule="auto"/>
      </w:pPr>
      <w:r>
        <w:separator/>
      </w:r>
    </w:p>
  </w:endnote>
  <w:endnote w:type="continuationSeparator" w:id="0">
    <w:p w14:paraId="2F45AADC" w14:textId="77777777" w:rsidR="00527BD0" w:rsidRDefault="00527BD0" w:rsidP="00D9309C">
      <w:pPr>
        <w:spacing w:after="0" w:line="240" w:lineRule="auto"/>
      </w:pPr>
      <w:r>
        <w:continuationSeparator/>
      </w:r>
    </w:p>
  </w:endnote>
  <w:endnote w:type="continuationNotice" w:id="1">
    <w:p w14:paraId="279C8D73" w14:textId="77777777" w:rsidR="00527BD0" w:rsidRDefault="00527B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variable"/>
    <w:sig w:usb0="800002E7" w:usb1="2AC7FCFF" w:usb2="00000012" w:usb3="00000000" w:csb0="0002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2427448"/>
      <w:docPartObj>
        <w:docPartGallery w:val="Page Numbers (Bottom of Page)"/>
        <w:docPartUnique/>
      </w:docPartObj>
    </w:sdtPr>
    <w:sdtContent>
      <w:p w14:paraId="7737B68D" w14:textId="0D8DAA09" w:rsidR="00F07FE9" w:rsidRDefault="00F07FE9">
        <w:pPr>
          <w:pStyle w:val="Voettekst"/>
          <w:jc w:val="right"/>
        </w:pPr>
        <w:r>
          <w:fldChar w:fldCharType="begin"/>
        </w:r>
        <w:r>
          <w:instrText>PAGE   \* MERGEFORMAT</w:instrText>
        </w:r>
        <w:r>
          <w:fldChar w:fldCharType="separate"/>
        </w:r>
        <w:r>
          <w:t>2</w:t>
        </w:r>
        <w:r>
          <w:fldChar w:fldCharType="end"/>
        </w:r>
      </w:p>
    </w:sdtContent>
  </w:sdt>
  <w:p w14:paraId="57470427" w14:textId="77777777" w:rsidR="00F07FE9" w:rsidRDefault="00F07F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C68BA3" w14:textId="77777777" w:rsidR="00527BD0" w:rsidRDefault="00527BD0" w:rsidP="00D9309C">
      <w:pPr>
        <w:spacing w:after="0" w:line="240" w:lineRule="auto"/>
      </w:pPr>
      <w:r>
        <w:separator/>
      </w:r>
    </w:p>
  </w:footnote>
  <w:footnote w:type="continuationSeparator" w:id="0">
    <w:p w14:paraId="5DD9ED73" w14:textId="77777777" w:rsidR="00527BD0" w:rsidRDefault="00527BD0" w:rsidP="00D9309C">
      <w:pPr>
        <w:spacing w:after="0" w:line="240" w:lineRule="auto"/>
      </w:pPr>
      <w:r>
        <w:continuationSeparator/>
      </w:r>
    </w:p>
  </w:footnote>
  <w:footnote w:type="continuationNotice" w:id="1">
    <w:p w14:paraId="5446E96E" w14:textId="77777777" w:rsidR="00527BD0" w:rsidRDefault="00527B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44F1" w14:textId="77777777" w:rsidR="00F07FE9" w:rsidRDefault="00F07FE9">
    <w:pPr>
      <w:pStyle w:val="Koptekst"/>
      <w:rPr>
        <w:noProof/>
      </w:rPr>
    </w:pPr>
  </w:p>
  <w:p w14:paraId="185B872E" w14:textId="409676BF" w:rsidR="00F07FE9" w:rsidRDefault="00F07FE9">
    <w:pPr>
      <w:pStyle w:val="Koptekst"/>
    </w:pPr>
    <w:r>
      <w:rPr>
        <w:noProof/>
      </w:rPr>
      <w:drawing>
        <wp:anchor distT="0" distB="0" distL="114300" distR="114300" simplePos="0" relativeHeight="251658240" behindDoc="1" locked="0" layoutInCell="1" allowOverlap="1" wp14:anchorId="7BFF8630" wp14:editId="4DF16402">
          <wp:simplePos x="0" y="0"/>
          <wp:positionH relativeFrom="column">
            <wp:posOffset>5500482</wp:posOffset>
          </wp:positionH>
          <wp:positionV relativeFrom="paragraph">
            <wp:posOffset>-342526</wp:posOffset>
          </wp:positionV>
          <wp:extent cx="1024255" cy="560705"/>
          <wp:effectExtent l="0" t="0" r="444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255" cy="5607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C6294"/>
    <w:multiLevelType w:val="hybridMultilevel"/>
    <w:tmpl w:val="C4CEC0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6A543D9"/>
    <w:multiLevelType w:val="hybridMultilevel"/>
    <w:tmpl w:val="FFFFFFFF"/>
    <w:lvl w:ilvl="0" w:tplc="2B0CE58E">
      <w:start w:val="1"/>
      <w:numFmt w:val="bullet"/>
      <w:lvlText w:val=""/>
      <w:lvlJc w:val="left"/>
      <w:pPr>
        <w:ind w:left="720" w:hanging="360"/>
      </w:pPr>
      <w:rPr>
        <w:rFonts w:ascii="Symbol" w:hAnsi="Symbol" w:hint="default"/>
      </w:rPr>
    </w:lvl>
    <w:lvl w:ilvl="1" w:tplc="FB4C57BA">
      <w:start w:val="1"/>
      <w:numFmt w:val="bullet"/>
      <w:lvlText w:val="o"/>
      <w:lvlJc w:val="left"/>
      <w:pPr>
        <w:ind w:left="1440" w:hanging="360"/>
      </w:pPr>
      <w:rPr>
        <w:rFonts w:ascii="Courier New" w:hAnsi="Courier New" w:hint="default"/>
      </w:rPr>
    </w:lvl>
    <w:lvl w:ilvl="2" w:tplc="E3582258">
      <w:start w:val="1"/>
      <w:numFmt w:val="bullet"/>
      <w:lvlText w:val=""/>
      <w:lvlJc w:val="left"/>
      <w:pPr>
        <w:ind w:left="2160" w:hanging="360"/>
      </w:pPr>
      <w:rPr>
        <w:rFonts w:ascii="Wingdings" w:hAnsi="Wingdings" w:hint="default"/>
      </w:rPr>
    </w:lvl>
    <w:lvl w:ilvl="3" w:tplc="D32847B0">
      <w:start w:val="1"/>
      <w:numFmt w:val="bullet"/>
      <w:lvlText w:val=""/>
      <w:lvlJc w:val="left"/>
      <w:pPr>
        <w:ind w:left="2880" w:hanging="360"/>
      </w:pPr>
      <w:rPr>
        <w:rFonts w:ascii="Symbol" w:hAnsi="Symbol" w:hint="default"/>
      </w:rPr>
    </w:lvl>
    <w:lvl w:ilvl="4" w:tplc="B38A691A">
      <w:start w:val="1"/>
      <w:numFmt w:val="bullet"/>
      <w:lvlText w:val="o"/>
      <w:lvlJc w:val="left"/>
      <w:pPr>
        <w:ind w:left="3600" w:hanging="360"/>
      </w:pPr>
      <w:rPr>
        <w:rFonts w:ascii="Courier New" w:hAnsi="Courier New" w:hint="default"/>
      </w:rPr>
    </w:lvl>
    <w:lvl w:ilvl="5" w:tplc="68807F56">
      <w:start w:val="1"/>
      <w:numFmt w:val="bullet"/>
      <w:lvlText w:val=""/>
      <w:lvlJc w:val="left"/>
      <w:pPr>
        <w:ind w:left="4320" w:hanging="360"/>
      </w:pPr>
      <w:rPr>
        <w:rFonts w:ascii="Wingdings" w:hAnsi="Wingdings" w:hint="default"/>
      </w:rPr>
    </w:lvl>
    <w:lvl w:ilvl="6" w:tplc="89F29B34">
      <w:start w:val="1"/>
      <w:numFmt w:val="bullet"/>
      <w:lvlText w:val=""/>
      <w:lvlJc w:val="left"/>
      <w:pPr>
        <w:ind w:left="5040" w:hanging="360"/>
      </w:pPr>
      <w:rPr>
        <w:rFonts w:ascii="Symbol" w:hAnsi="Symbol" w:hint="default"/>
      </w:rPr>
    </w:lvl>
    <w:lvl w:ilvl="7" w:tplc="9AFA1650">
      <w:start w:val="1"/>
      <w:numFmt w:val="bullet"/>
      <w:lvlText w:val="o"/>
      <w:lvlJc w:val="left"/>
      <w:pPr>
        <w:ind w:left="5760" w:hanging="360"/>
      </w:pPr>
      <w:rPr>
        <w:rFonts w:ascii="Courier New" w:hAnsi="Courier New" w:hint="default"/>
      </w:rPr>
    </w:lvl>
    <w:lvl w:ilvl="8" w:tplc="4A062608">
      <w:start w:val="1"/>
      <w:numFmt w:val="bullet"/>
      <w:lvlText w:val=""/>
      <w:lvlJc w:val="left"/>
      <w:pPr>
        <w:ind w:left="6480" w:hanging="360"/>
      </w:pPr>
      <w:rPr>
        <w:rFonts w:ascii="Wingdings" w:hAnsi="Wingdings" w:hint="default"/>
      </w:rPr>
    </w:lvl>
  </w:abstractNum>
  <w:abstractNum w:abstractNumId="2" w15:restartNumberingAfterBreak="0">
    <w:nsid w:val="2A0A6B44"/>
    <w:multiLevelType w:val="hybridMultilevel"/>
    <w:tmpl w:val="AE48A76E"/>
    <w:lvl w:ilvl="0" w:tplc="495EF206">
      <w:start w:val="1"/>
      <w:numFmt w:val="bullet"/>
      <w:lvlText w:val=""/>
      <w:lvlJc w:val="left"/>
      <w:pPr>
        <w:tabs>
          <w:tab w:val="num" w:pos="720"/>
        </w:tabs>
        <w:ind w:left="720" w:hanging="360"/>
      </w:pPr>
      <w:rPr>
        <w:rFonts w:ascii="Symbol" w:hAnsi="Symbol" w:hint="default"/>
        <w:sz w:val="20"/>
      </w:rPr>
    </w:lvl>
    <w:lvl w:ilvl="1" w:tplc="7E8EABC6" w:tentative="1">
      <w:start w:val="1"/>
      <w:numFmt w:val="bullet"/>
      <w:lvlText w:val="o"/>
      <w:lvlJc w:val="left"/>
      <w:pPr>
        <w:tabs>
          <w:tab w:val="num" w:pos="1440"/>
        </w:tabs>
        <w:ind w:left="1440" w:hanging="360"/>
      </w:pPr>
      <w:rPr>
        <w:rFonts w:ascii="Courier New" w:hAnsi="Courier New" w:hint="default"/>
        <w:sz w:val="20"/>
      </w:rPr>
    </w:lvl>
    <w:lvl w:ilvl="2" w:tplc="5D04C732" w:tentative="1">
      <w:start w:val="1"/>
      <w:numFmt w:val="bullet"/>
      <w:lvlText w:val=""/>
      <w:lvlJc w:val="left"/>
      <w:pPr>
        <w:tabs>
          <w:tab w:val="num" w:pos="2160"/>
        </w:tabs>
        <w:ind w:left="2160" w:hanging="360"/>
      </w:pPr>
      <w:rPr>
        <w:rFonts w:ascii="Wingdings" w:hAnsi="Wingdings" w:hint="default"/>
        <w:sz w:val="20"/>
      </w:rPr>
    </w:lvl>
    <w:lvl w:ilvl="3" w:tplc="3E28CE44" w:tentative="1">
      <w:start w:val="1"/>
      <w:numFmt w:val="bullet"/>
      <w:lvlText w:val=""/>
      <w:lvlJc w:val="left"/>
      <w:pPr>
        <w:tabs>
          <w:tab w:val="num" w:pos="2880"/>
        </w:tabs>
        <w:ind w:left="2880" w:hanging="360"/>
      </w:pPr>
      <w:rPr>
        <w:rFonts w:ascii="Wingdings" w:hAnsi="Wingdings" w:hint="default"/>
        <w:sz w:val="20"/>
      </w:rPr>
    </w:lvl>
    <w:lvl w:ilvl="4" w:tplc="C5A6FC6A" w:tentative="1">
      <w:start w:val="1"/>
      <w:numFmt w:val="bullet"/>
      <w:lvlText w:val=""/>
      <w:lvlJc w:val="left"/>
      <w:pPr>
        <w:tabs>
          <w:tab w:val="num" w:pos="3600"/>
        </w:tabs>
        <w:ind w:left="3600" w:hanging="360"/>
      </w:pPr>
      <w:rPr>
        <w:rFonts w:ascii="Wingdings" w:hAnsi="Wingdings" w:hint="default"/>
        <w:sz w:val="20"/>
      </w:rPr>
    </w:lvl>
    <w:lvl w:ilvl="5" w:tplc="2E0CEF64" w:tentative="1">
      <w:start w:val="1"/>
      <w:numFmt w:val="bullet"/>
      <w:lvlText w:val=""/>
      <w:lvlJc w:val="left"/>
      <w:pPr>
        <w:tabs>
          <w:tab w:val="num" w:pos="4320"/>
        </w:tabs>
        <w:ind w:left="4320" w:hanging="360"/>
      </w:pPr>
      <w:rPr>
        <w:rFonts w:ascii="Wingdings" w:hAnsi="Wingdings" w:hint="default"/>
        <w:sz w:val="20"/>
      </w:rPr>
    </w:lvl>
    <w:lvl w:ilvl="6" w:tplc="5568ED5E" w:tentative="1">
      <w:start w:val="1"/>
      <w:numFmt w:val="bullet"/>
      <w:lvlText w:val=""/>
      <w:lvlJc w:val="left"/>
      <w:pPr>
        <w:tabs>
          <w:tab w:val="num" w:pos="5040"/>
        </w:tabs>
        <w:ind w:left="5040" w:hanging="360"/>
      </w:pPr>
      <w:rPr>
        <w:rFonts w:ascii="Wingdings" w:hAnsi="Wingdings" w:hint="default"/>
        <w:sz w:val="20"/>
      </w:rPr>
    </w:lvl>
    <w:lvl w:ilvl="7" w:tplc="C6F651FA" w:tentative="1">
      <w:start w:val="1"/>
      <w:numFmt w:val="bullet"/>
      <w:lvlText w:val=""/>
      <w:lvlJc w:val="left"/>
      <w:pPr>
        <w:tabs>
          <w:tab w:val="num" w:pos="5760"/>
        </w:tabs>
        <w:ind w:left="5760" w:hanging="360"/>
      </w:pPr>
      <w:rPr>
        <w:rFonts w:ascii="Wingdings" w:hAnsi="Wingdings" w:hint="default"/>
        <w:sz w:val="20"/>
      </w:rPr>
    </w:lvl>
    <w:lvl w:ilvl="8" w:tplc="38E8A1B6"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874E63"/>
    <w:multiLevelType w:val="hybridMultilevel"/>
    <w:tmpl w:val="E830403C"/>
    <w:lvl w:ilvl="0" w:tplc="2B888144">
      <w:start w:val="1"/>
      <w:numFmt w:val="bullet"/>
      <w:lvlText w:val=""/>
      <w:lvlJc w:val="left"/>
      <w:pPr>
        <w:tabs>
          <w:tab w:val="num" w:pos="720"/>
        </w:tabs>
        <w:ind w:left="720" w:hanging="360"/>
      </w:pPr>
      <w:rPr>
        <w:rFonts w:ascii="Symbol" w:hAnsi="Symbol" w:hint="default"/>
        <w:sz w:val="20"/>
      </w:rPr>
    </w:lvl>
    <w:lvl w:ilvl="1" w:tplc="AEEAD5A6" w:tentative="1">
      <w:start w:val="1"/>
      <w:numFmt w:val="bullet"/>
      <w:lvlText w:val="o"/>
      <w:lvlJc w:val="left"/>
      <w:pPr>
        <w:tabs>
          <w:tab w:val="num" w:pos="1440"/>
        </w:tabs>
        <w:ind w:left="1440" w:hanging="360"/>
      </w:pPr>
      <w:rPr>
        <w:rFonts w:ascii="Courier New" w:hAnsi="Courier New" w:hint="default"/>
        <w:sz w:val="20"/>
      </w:rPr>
    </w:lvl>
    <w:lvl w:ilvl="2" w:tplc="B8A2B048" w:tentative="1">
      <w:start w:val="1"/>
      <w:numFmt w:val="bullet"/>
      <w:lvlText w:val=""/>
      <w:lvlJc w:val="left"/>
      <w:pPr>
        <w:tabs>
          <w:tab w:val="num" w:pos="2160"/>
        </w:tabs>
        <w:ind w:left="2160" w:hanging="360"/>
      </w:pPr>
      <w:rPr>
        <w:rFonts w:ascii="Wingdings" w:hAnsi="Wingdings" w:hint="default"/>
        <w:sz w:val="20"/>
      </w:rPr>
    </w:lvl>
    <w:lvl w:ilvl="3" w:tplc="6AE2BA2E" w:tentative="1">
      <w:start w:val="1"/>
      <w:numFmt w:val="bullet"/>
      <w:lvlText w:val=""/>
      <w:lvlJc w:val="left"/>
      <w:pPr>
        <w:tabs>
          <w:tab w:val="num" w:pos="2880"/>
        </w:tabs>
        <w:ind w:left="2880" w:hanging="360"/>
      </w:pPr>
      <w:rPr>
        <w:rFonts w:ascii="Wingdings" w:hAnsi="Wingdings" w:hint="default"/>
        <w:sz w:val="20"/>
      </w:rPr>
    </w:lvl>
    <w:lvl w:ilvl="4" w:tplc="2FB0DF86" w:tentative="1">
      <w:start w:val="1"/>
      <w:numFmt w:val="bullet"/>
      <w:lvlText w:val=""/>
      <w:lvlJc w:val="left"/>
      <w:pPr>
        <w:tabs>
          <w:tab w:val="num" w:pos="3600"/>
        </w:tabs>
        <w:ind w:left="3600" w:hanging="360"/>
      </w:pPr>
      <w:rPr>
        <w:rFonts w:ascii="Wingdings" w:hAnsi="Wingdings" w:hint="default"/>
        <w:sz w:val="20"/>
      </w:rPr>
    </w:lvl>
    <w:lvl w:ilvl="5" w:tplc="B84E14C2" w:tentative="1">
      <w:start w:val="1"/>
      <w:numFmt w:val="bullet"/>
      <w:lvlText w:val=""/>
      <w:lvlJc w:val="left"/>
      <w:pPr>
        <w:tabs>
          <w:tab w:val="num" w:pos="4320"/>
        </w:tabs>
        <w:ind w:left="4320" w:hanging="360"/>
      </w:pPr>
      <w:rPr>
        <w:rFonts w:ascii="Wingdings" w:hAnsi="Wingdings" w:hint="default"/>
        <w:sz w:val="20"/>
      </w:rPr>
    </w:lvl>
    <w:lvl w:ilvl="6" w:tplc="A776DB98" w:tentative="1">
      <w:start w:val="1"/>
      <w:numFmt w:val="bullet"/>
      <w:lvlText w:val=""/>
      <w:lvlJc w:val="left"/>
      <w:pPr>
        <w:tabs>
          <w:tab w:val="num" w:pos="5040"/>
        </w:tabs>
        <w:ind w:left="5040" w:hanging="360"/>
      </w:pPr>
      <w:rPr>
        <w:rFonts w:ascii="Wingdings" w:hAnsi="Wingdings" w:hint="default"/>
        <w:sz w:val="20"/>
      </w:rPr>
    </w:lvl>
    <w:lvl w:ilvl="7" w:tplc="D0562B9C" w:tentative="1">
      <w:start w:val="1"/>
      <w:numFmt w:val="bullet"/>
      <w:lvlText w:val=""/>
      <w:lvlJc w:val="left"/>
      <w:pPr>
        <w:tabs>
          <w:tab w:val="num" w:pos="5760"/>
        </w:tabs>
        <w:ind w:left="5760" w:hanging="360"/>
      </w:pPr>
      <w:rPr>
        <w:rFonts w:ascii="Wingdings" w:hAnsi="Wingdings" w:hint="default"/>
        <w:sz w:val="20"/>
      </w:rPr>
    </w:lvl>
    <w:lvl w:ilvl="8" w:tplc="85BA924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104942"/>
    <w:multiLevelType w:val="hybridMultilevel"/>
    <w:tmpl w:val="FFFFFFFF"/>
    <w:lvl w:ilvl="0" w:tplc="6E3C7448">
      <w:start w:val="1"/>
      <w:numFmt w:val="bullet"/>
      <w:lvlText w:val=""/>
      <w:lvlJc w:val="left"/>
      <w:pPr>
        <w:ind w:left="720" w:hanging="360"/>
      </w:pPr>
      <w:rPr>
        <w:rFonts w:ascii="Symbol" w:hAnsi="Symbol" w:hint="default"/>
      </w:rPr>
    </w:lvl>
    <w:lvl w:ilvl="1" w:tplc="8F682872">
      <w:start w:val="1"/>
      <w:numFmt w:val="bullet"/>
      <w:lvlText w:val="o"/>
      <w:lvlJc w:val="left"/>
      <w:pPr>
        <w:ind w:left="1440" w:hanging="360"/>
      </w:pPr>
      <w:rPr>
        <w:rFonts w:ascii="Courier New" w:hAnsi="Courier New" w:hint="default"/>
      </w:rPr>
    </w:lvl>
    <w:lvl w:ilvl="2" w:tplc="0A2A6550">
      <w:start w:val="1"/>
      <w:numFmt w:val="bullet"/>
      <w:lvlText w:val=""/>
      <w:lvlJc w:val="left"/>
      <w:pPr>
        <w:ind w:left="2160" w:hanging="360"/>
      </w:pPr>
      <w:rPr>
        <w:rFonts w:ascii="Wingdings" w:hAnsi="Wingdings" w:hint="default"/>
      </w:rPr>
    </w:lvl>
    <w:lvl w:ilvl="3" w:tplc="3418F30C">
      <w:start w:val="1"/>
      <w:numFmt w:val="bullet"/>
      <w:lvlText w:val=""/>
      <w:lvlJc w:val="left"/>
      <w:pPr>
        <w:ind w:left="2880" w:hanging="360"/>
      </w:pPr>
      <w:rPr>
        <w:rFonts w:ascii="Symbol" w:hAnsi="Symbol" w:hint="default"/>
      </w:rPr>
    </w:lvl>
    <w:lvl w:ilvl="4" w:tplc="BD4A53F0">
      <w:start w:val="1"/>
      <w:numFmt w:val="bullet"/>
      <w:lvlText w:val="o"/>
      <w:lvlJc w:val="left"/>
      <w:pPr>
        <w:ind w:left="3600" w:hanging="360"/>
      </w:pPr>
      <w:rPr>
        <w:rFonts w:ascii="Courier New" w:hAnsi="Courier New" w:hint="default"/>
      </w:rPr>
    </w:lvl>
    <w:lvl w:ilvl="5" w:tplc="859E7C1C">
      <w:start w:val="1"/>
      <w:numFmt w:val="bullet"/>
      <w:lvlText w:val=""/>
      <w:lvlJc w:val="left"/>
      <w:pPr>
        <w:ind w:left="4320" w:hanging="360"/>
      </w:pPr>
      <w:rPr>
        <w:rFonts w:ascii="Wingdings" w:hAnsi="Wingdings" w:hint="default"/>
      </w:rPr>
    </w:lvl>
    <w:lvl w:ilvl="6" w:tplc="BC92D73C">
      <w:start w:val="1"/>
      <w:numFmt w:val="bullet"/>
      <w:lvlText w:val=""/>
      <w:lvlJc w:val="left"/>
      <w:pPr>
        <w:ind w:left="5040" w:hanging="360"/>
      </w:pPr>
      <w:rPr>
        <w:rFonts w:ascii="Symbol" w:hAnsi="Symbol" w:hint="default"/>
      </w:rPr>
    </w:lvl>
    <w:lvl w:ilvl="7" w:tplc="AFFCD0CC">
      <w:start w:val="1"/>
      <w:numFmt w:val="bullet"/>
      <w:lvlText w:val="o"/>
      <w:lvlJc w:val="left"/>
      <w:pPr>
        <w:ind w:left="5760" w:hanging="360"/>
      </w:pPr>
      <w:rPr>
        <w:rFonts w:ascii="Courier New" w:hAnsi="Courier New" w:hint="default"/>
      </w:rPr>
    </w:lvl>
    <w:lvl w:ilvl="8" w:tplc="CC1E4F72">
      <w:start w:val="1"/>
      <w:numFmt w:val="bullet"/>
      <w:lvlText w:val=""/>
      <w:lvlJc w:val="left"/>
      <w:pPr>
        <w:ind w:left="6480" w:hanging="360"/>
      </w:pPr>
      <w:rPr>
        <w:rFonts w:ascii="Wingdings" w:hAnsi="Wingdings" w:hint="default"/>
      </w:rPr>
    </w:lvl>
  </w:abstractNum>
  <w:abstractNum w:abstractNumId="5" w15:restartNumberingAfterBreak="0">
    <w:nsid w:val="39F36B03"/>
    <w:multiLevelType w:val="hybridMultilevel"/>
    <w:tmpl w:val="2A263C0E"/>
    <w:lvl w:ilvl="0" w:tplc="A8A06E60">
      <w:start w:val="1"/>
      <w:numFmt w:val="bullet"/>
      <w:lvlText w:val=""/>
      <w:lvlJc w:val="left"/>
      <w:pPr>
        <w:tabs>
          <w:tab w:val="num" w:pos="720"/>
        </w:tabs>
        <w:ind w:left="720" w:hanging="360"/>
      </w:pPr>
      <w:rPr>
        <w:rFonts w:ascii="Symbol" w:hAnsi="Symbol" w:hint="default"/>
        <w:sz w:val="20"/>
      </w:rPr>
    </w:lvl>
    <w:lvl w:ilvl="1" w:tplc="C1FC573A" w:tentative="1">
      <w:start w:val="1"/>
      <w:numFmt w:val="bullet"/>
      <w:lvlText w:val=""/>
      <w:lvlJc w:val="left"/>
      <w:pPr>
        <w:tabs>
          <w:tab w:val="num" w:pos="1440"/>
        </w:tabs>
        <w:ind w:left="1440" w:hanging="360"/>
      </w:pPr>
      <w:rPr>
        <w:rFonts w:ascii="Symbol" w:hAnsi="Symbol" w:hint="default"/>
        <w:sz w:val="20"/>
      </w:rPr>
    </w:lvl>
    <w:lvl w:ilvl="2" w:tplc="CFC69E56" w:tentative="1">
      <w:start w:val="1"/>
      <w:numFmt w:val="bullet"/>
      <w:lvlText w:val=""/>
      <w:lvlJc w:val="left"/>
      <w:pPr>
        <w:tabs>
          <w:tab w:val="num" w:pos="2160"/>
        </w:tabs>
        <w:ind w:left="2160" w:hanging="360"/>
      </w:pPr>
      <w:rPr>
        <w:rFonts w:ascii="Symbol" w:hAnsi="Symbol" w:hint="default"/>
        <w:sz w:val="20"/>
      </w:rPr>
    </w:lvl>
    <w:lvl w:ilvl="3" w:tplc="BF98D734" w:tentative="1">
      <w:start w:val="1"/>
      <w:numFmt w:val="bullet"/>
      <w:lvlText w:val=""/>
      <w:lvlJc w:val="left"/>
      <w:pPr>
        <w:tabs>
          <w:tab w:val="num" w:pos="2880"/>
        </w:tabs>
        <w:ind w:left="2880" w:hanging="360"/>
      </w:pPr>
      <w:rPr>
        <w:rFonts w:ascii="Symbol" w:hAnsi="Symbol" w:hint="default"/>
        <w:sz w:val="20"/>
      </w:rPr>
    </w:lvl>
    <w:lvl w:ilvl="4" w:tplc="A08ED052" w:tentative="1">
      <w:start w:val="1"/>
      <w:numFmt w:val="bullet"/>
      <w:lvlText w:val=""/>
      <w:lvlJc w:val="left"/>
      <w:pPr>
        <w:tabs>
          <w:tab w:val="num" w:pos="3600"/>
        </w:tabs>
        <w:ind w:left="3600" w:hanging="360"/>
      </w:pPr>
      <w:rPr>
        <w:rFonts w:ascii="Symbol" w:hAnsi="Symbol" w:hint="default"/>
        <w:sz w:val="20"/>
      </w:rPr>
    </w:lvl>
    <w:lvl w:ilvl="5" w:tplc="55C4B8AE" w:tentative="1">
      <w:start w:val="1"/>
      <w:numFmt w:val="bullet"/>
      <w:lvlText w:val=""/>
      <w:lvlJc w:val="left"/>
      <w:pPr>
        <w:tabs>
          <w:tab w:val="num" w:pos="4320"/>
        </w:tabs>
        <w:ind w:left="4320" w:hanging="360"/>
      </w:pPr>
      <w:rPr>
        <w:rFonts w:ascii="Symbol" w:hAnsi="Symbol" w:hint="default"/>
        <w:sz w:val="20"/>
      </w:rPr>
    </w:lvl>
    <w:lvl w:ilvl="6" w:tplc="8FFADE9A" w:tentative="1">
      <w:start w:val="1"/>
      <w:numFmt w:val="bullet"/>
      <w:lvlText w:val=""/>
      <w:lvlJc w:val="left"/>
      <w:pPr>
        <w:tabs>
          <w:tab w:val="num" w:pos="5040"/>
        </w:tabs>
        <w:ind w:left="5040" w:hanging="360"/>
      </w:pPr>
      <w:rPr>
        <w:rFonts w:ascii="Symbol" w:hAnsi="Symbol" w:hint="default"/>
        <w:sz w:val="20"/>
      </w:rPr>
    </w:lvl>
    <w:lvl w:ilvl="7" w:tplc="7E48265C" w:tentative="1">
      <w:start w:val="1"/>
      <w:numFmt w:val="bullet"/>
      <w:lvlText w:val=""/>
      <w:lvlJc w:val="left"/>
      <w:pPr>
        <w:tabs>
          <w:tab w:val="num" w:pos="5760"/>
        </w:tabs>
        <w:ind w:left="5760" w:hanging="360"/>
      </w:pPr>
      <w:rPr>
        <w:rFonts w:ascii="Symbol" w:hAnsi="Symbol" w:hint="default"/>
        <w:sz w:val="20"/>
      </w:rPr>
    </w:lvl>
    <w:lvl w:ilvl="8" w:tplc="225C6BA0"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420A2C"/>
    <w:multiLevelType w:val="hybridMultilevel"/>
    <w:tmpl w:val="C718608A"/>
    <w:lvl w:ilvl="0" w:tplc="98567F0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46BA18A8"/>
    <w:multiLevelType w:val="hybridMultilevel"/>
    <w:tmpl w:val="3118EE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8C04264"/>
    <w:multiLevelType w:val="hybridMultilevel"/>
    <w:tmpl w:val="72720B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CDB08F5"/>
    <w:multiLevelType w:val="hybridMultilevel"/>
    <w:tmpl w:val="BF9A21B2"/>
    <w:lvl w:ilvl="0" w:tplc="7D967708">
      <w:start w:val="1"/>
      <w:numFmt w:val="bullet"/>
      <w:lvlText w:val=""/>
      <w:lvlJc w:val="left"/>
      <w:pPr>
        <w:tabs>
          <w:tab w:val="num" w:pos="720"/>
        </w:tabs>
        <w:ind w:left="720" w:hanging="360"/>
      </w:pPr>
      <w:rPr>
        <w:rFonts w:ascii="Symbol" w:hAnsi="Symbol" w:hint="default"/>
        <w:sz w:val="20"/>
      </w:rPr>
    </w:lvl>
    <w:lvl w:ilvl="1" w:tplc="D15AF166" w:tentative="1">
      <w:start w:val="1"/>
      <w:numFmt w:val="bullet"/>
      <w:lvlText w:val="o"/>
      <w:lvlJc w:val="left"/>
      <w:pPr>
        <w:tabs>
          <w:tab w:val="num" w:pos="1440"/>
        </w:tabs>
        <w:ind w:left="1440" w:hanging="360"/>
      </w:pPr>
      <w:rPr>
        <w:rFonts w:ascii="Courier New" w:hAnsi="Courier New" w:hint="default"/>
        <w:sz w:val="20"/>
      </w:rPr>
    </w:lvl>
    <w:lvl w:ilvl="2" w:tplc="86EC8B1A" w:tentative="1">
      <w:start w:val="1"/>
      <w:numFmt w:val="bullet"/>
      <w:lvlText w:val=""/>
      <w:lvlJc w:val="left"/>
      <w:pPr>
        <w:tabs>
          <w:tab w:val="num" w:pos="2160"/>
        </w:tabs>
        <w:ind w:left="2160" w:hanging="360"/>
      </w:pPr>
      <w:rPr>
        <w:rFonts w:ascii="Wingdings" w:hAnsi="Wingdings" w:hint="default"/>
        <w:sz w:val="20"/>
      </w:rPr>
    </w:lvl>
    <w:lvl w:ilvl="3" w:tplc="E17858D0" w:tentative="1">
      <w:start w:val="1"/>
      <w:numFmt w:val="bullet"/>
      <w:lvlText w:val=""/>
      <w:lvlJc w:val="left"/>
      <w:pPr>
        <w:tabs>
          <w:tab w:val="num" w:pos="2880"/>
        </w:tabs>
        <w:ind w:left="2880" w:hanging="360"/>
      </w:pPr>
      <w:rPr>
        <w:rFonts w:ascii="Wingdings" w:hAnsi="Wingdings" w:hint="default"/>
        <w:sz w:val="20"/>
      </w:rPr>
    </w:lvl>
    <w:lvl w:ilvl="4" w:tplc="A78AE8BE" w:tentative="1">
      <w:start w:val="1"/>
      <w:numFmt w:val="bullet"/>
      <w:lvlText w:val=""/>
      <w:lvlJc w:val="left"/>
      <w:pPr>
        <w:tabs>
          <w:tab w:val="num" w:pos="3600"/>
        </w:tabs>
        <w:ind w:left="3600" w:hanging="360"/>
      </w:pPr>
      <w:rPr>
        <w:rFonts w:ascii="Wingdings" w:hAnsi="Wingdings" w:hint="default"/>
        <w:sz w:val="20"/>
      </w:rPr>
    </w:lvl>
    <w:lvl w:ilvl="5" w:tplc="8730D3DC" w:tentative="1">
      <w:start w:val="1"/>
      <w:numFmt w:val="bullet"/>
      <w:lvlText w:val=""/>
      <w:lvlJc w:val="left"/>
      <w:pPr>
        <w:tabs>
          <w:tab w:val="num" w:pos="4320"/>
        </w:tabs>
        <w:ind w:left="4320" w:hanging="360"/>
      </w:pPr>
      <w:rPr>
        <w:rFonts w:ascii="Wingdings" w:hAnsi="Wingdings" w:hint="default"/>
        <w:sz w:val="20"/>
      </w:rPr>
    </w:lvl>
    <w:lvl w:ilvl="6" w:tplc="60A88FB2" w:tentative="1">
      <w:start w:val="1"/>
      <w:numFmt w:val="bullet"/>
      <w:lvlText w:val=""/>
      <w:lvlJc w:val="left"/>
      <w:pPr>
        <w:tabs>
          <w:tab w:val="num" w:pos="5040"/>
        </w:tabs>
        <w:ind w:left="5040" w:hanging="360"/>
      </w:pPr>
      <w:rPr>
        <w:rFonts w:ascii="Wingdings" w:hAnsi="Wingdings" w:hint="default"/>
        <w:sz w:val="20"/>
      </w:rPr>
    </w:lvl>
    <w:lvl w:ilvl="7" w:tplc="2668EA04" w:tentative="1">
      <w:start w:val="1"/>
      <w:numFmt w:val="bullet"/>
      <w:lvlText w:val=""/>
      <w:lvlJc w:val="left"/>
      <w:pPr>
        <w:tabs>
          <w:tab w:val="num" w:pos="5760"/>
        </w:tabs>
        <w:ind w:left="5760" w:hanging="360"/>
      </w:pPr>
      <w:rPr>
        <w:rFonts w:ascii="Wingdings" w:hAnsi="Wingdings" w:hint="default"/>
        <w:sz w:val="20"/>
      </w:rPr>
    </w:lvl>
    <w:lvl w:ilvl="8" w:tplc="54DAA870"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1D2C97"/>
    <w:multiLevelType w:val="multilevel"/>
    <w:tmpl w:val="014897C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43C1FA8"/>
    <w:multiLevelType w:val="hybridMultilevel"/>
    <w:tmpl w:val="2D72D9AC"/>
    <w:lvl w:ilvl="0" w:tplc="E6088278">
      <w:start w:val="1"/>
      <w:numFmt w:val="bullet"/>
      <w:lvlText w:val=""/>
      <w:lvlJc w:val="left"/>
      <w:pPr>
        <w:tabs>
          <w:tab w:val="num" w:pos="720"/>
        </w:tabs>
        <w:ind w:left="720" w:hanging="360"/>
      </w:pPr>
      <w:rPr>
        <w:rFonts w:ascii="Symbol" w:hAnsi="Symbol" w:hint="default"/>
        <w:sz w:val="20"/>
      </w:rPr>
    </w:lvl>
    <w:lvl w:ilvl="1" w:tplc="D5E8A6AC" w:tentative="1">
      <w:start w:val="1"/>
      <w:numFmt w:val="bullet"/>
      <w:lvlText w:val="o"/>
      <w:lvlJc w:val="left"/>
      <w:pPr>
        <w:tabs>
          <w:tab w:val="num" w:pos="1440"/>
        </w:tabs>
        <w:ind w:left="1440" w:hanging="360"/>
      </w:pPr>
      <w:rPr>
        <w:rFonts w:ascii="Courier New" w:hAnsi="Courier New" w:hint="default"/>
        <w:sz w:val="20"/>
      </w:rPr>
    </w:lvl>
    <w:lvl w:ilvl="2" w:tplc="98488AA0" w:tentative="1">
      <w:start w:val="1"/>
      <w:numFmt w:val="bullet"/>
      <w:lvlText w:val=""/>
      <w:lvlJc w:val="left"/>
      <w:pPr>
        <w:tabs>
          <w:tab w:val="num" w:pos="2160"/>
        </w:tabs>
        <w:ind w:left="2160" w:hanging="360"/>
      </w:pPr>
      <w:rPr>
        <w:rFonts w:ascii="Wingdings" w:hAnsi="Wingdings" w:hint="default"/>
        <w:sz w:val="20"/>
      </w:rPr>
    </w:lvl>
    <w:lvl w:ilvl="3" w:tplc="B114F07C" w:tentative="1">
      <w:start w:val="1"/>
      <w:numFmt w:val="bullet"/>
      <w:lvlText w:val=""/>
      <w:lvlJc w:val="left"/>
      <w:pPr>
        <w:tabs>
          <w:tab w:val="num" w:pos="2880"/>
        </w:tabs>
        <w:ind w:left="2880" w:hanging="360"/>
      </w:pPr>
      <w:rPr>
        <w:rFonts w:ascii="Wingdings" w:hAnsi="Wingdings" w:hint="default"/>
        <w:sz w:val="20"/>
      </w:rPr>
    </w:lvl>
    <w:lvl w:ilvl="4" w:tplc="4DBC9318" w:tentative="1">
      <w:start w:val="1"/>
      <w:numFmt w:val="bullet"/>
      <w:lvlText w:val=""/>
      <w:lvlJc w:val="left"/>
      <w:pPr>
        <w:tabs>
          <w:tab w:val="num" w:pos="3600"/>
        </w:tabs>
        <w:ind w:left="3600" w:hanging="360"/>
      </w:pPr>
      <w:rPr>
        <w:rFonts w:ascii="Wingdings" w:hAnsi="Wingdings" w:hint="default"/>
        <w:sz w:val="20"/>
      </w:rPr>
    </w:lvl>
    <w:lvl w:ilvl="5" w:tplc="78141A36" w:tentative="1">
      <w:start w:val="1"/>
      <w:numFmt w:val="bullet"/>
      <w:lvlText w:val=""/>
      <w:lvlJc w:val="left"/>
      <w:pPr>
        <w:tabs>
          <w:tab w:val="num" w:pos="4320"/>
        </w:tabs>
        <w:ind w:left="4320" w:hanging="360"/>
      </w:pPr>
      <w:rPr>
        <w:rFonts w:ascii="Wingdings" w:hAnsi="Wingdings" w:hint="default"/>
        <w:sz w:val="20"/>
      </w:rPr>
    </w:lvl>
    <w:lvl w:ilvl="6" w:tplc="00620D76" w:tentative="1">
      <w:start w:val="1"/>
      <w:numFmt w:val="bullet"/>
      <w:lvlText w:val=""/>
      <w:lvlJc w:val="left"/>
      <w:pPr>
        <w:tabs>
          <w:tab w:val="num" w:pos="5040"/>
        </w:tabs>
        <w:ind w:left="5040" w:hanging="360"/>
      </w:pPr>
      <w:rPr>
        <w:rFonts w:ascii="Wingdings" w:hAnsi="Wingdings" w:hint="default"/>
        <w:sz w:val="20"/>
      </w:rPr>
    </w:lvl>
    <w:lvl w:ilvl="7" w:tplc="C6A40CA8" w:tentative="1">
      <w:start w:val="1"/>
      <w:numFmt w:val="bullet"/>
      <w:lvlText w:val=""/>
      <w:lvlJc w:val="left"/>
      <w:pPr>
        <w:tabs>
          <w:tab w:val="num" w:pos="5760"/>
        </w:tabs>
        <w:ind w:left="5760" w:hanging="360"/>
      </w:pPr>
      <w:rPr>
        <w:rFonts w:ascii="Wingdings" w:hAnsi="Wingdings" w:hint="default"/>
        <w:sz w:val="20"/>
      </w:rPr>
    </w:lvl>
    <w:lvl w:ilvl="8" w:tplc="0066C2FA"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485A51"/>
    <w:multiLevelType w:val="hybridMultilevel"/>
    <w:tmpl w:val="4D0E84AE"/>
    <w:lvl w:ilvl="0" w:tplc="79CE6306">
      <w:start w:val="7"/>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6AD52BD"/>
    <w:multiLevelType w:val="hybridMultilevel"/>
    <w:tmpl w:val="CB94A2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9C61DEE"/>
    <w:multiLevelType w:val="hybridMultilevel"/>
    <w:tmpl w:val="C3C04AE0"/>
    <w:lvl w:ilvl="0" w:tplc="DE480B0E">
      <w:start w:val="1"/>
      <w:numFmt w:val="bullet"/>
      <w:lvlText w:val=""/>
      <w:lvlJc w:val="left"/>
      <w:pPr>
        <w:tabs>
          <w:tab w:val="num" w:pos="720"/>
        </w:tabs>
        <w:ind w:left="720" w:hanging="360"/>
      </w:pPr>
      <w:rPr>
        <w:rFonts w:ascii="Symbol" w:hAnsi="Symbol" w:hint="default"/>
        <w:sz w:val="20"/>
      </w:rPr>
    </w:lvl>
    <w:lvl w:ilvl="1" w:tplc="539E368A" w:tentative="1">
      <w:start w:val="1"/>
      <w:numFmt w:val="bullet"/>
      <w:lvlText w:val="o"/>
      <w:lvlJc w:val="left"/>
      <w:pPr>
        <w:tabs>
          <w:tab w:val="num" w:pos="1440"/>
        </w:tabs>
        <w:ind w:left="1440" w:hanging="360"/>
      </w:pPr>
      <w:rPr>
        <w:rFonts w:ascii="Courier New" w:hAnsi="Courier New" w:hint="default"/>
        <w:sz w:val="20"/>
      </w:rPr>
    </w:lvl>
    <w:lvl w:ilvl="2" w:tplc="D332A684" w:tentative="1">
      <w:start w:val="1"/>
      <w:numFmt w:val="bullet"/>
      <w:lvlText w:val=""/>
      <w:lvlJc w:val="left"/>
      <w:pPr>
        <w:tabs>
          <w:tab w:val="num" w:pos="2160"/>
        </w:tabs>
        <w:ind w:left="2160" w:hanging="360"/>
      </w:pPr>
      <w:rPr>
        <w:rFonts w:ascii="Wingdings" w:hAnsi="Wingdings" w:hint="default"/>
        <w:sz w:val="20"/>
      </w:rPr>
    </w:lvl>
    <w:lvl w:ilvl="3" w:tplc="A69E8AC4" w:tentative="1">
      <w:start w:val="1"/>
      <w:numFmt w:val="bullet"/>
      <w:lvlText w:val=""/>
      <w:lvlJc w:val="left"/>
      <w:pPr>
        <w:tabs>
          <w:tab w:val="num" w:pos="2880"/>
        </w:tabs>
        <w:ind w:left="2880" w:hanging="360"/>
      </w:pPr>
      <w:rPr>
        <w:rFonts w:ascii="Wingdings" w:hAnsi="Wingdings" w:hint="default"/>
        <w:sz w:val="20"/>
      </w:rPr>
    </w:lvl>
    <w:lvl w:ilvl="4" w:tplc="202EC6CA" w:tentative="1">
      <w:start w:val="1"/>
      <w:numFmt w:val="bullet"/>
      <w:lvlText w:val=""/>
      <w:lvlJc w:val="left"/>
      <w:pPr>
        <w:tabs>
          <w:tab w:val="num" w:pos="3600"/>
        </w:tabs>
        <w:ind w:left="3600" w:hanging="360"/>
      </w:pPr>
      <w:rPr>
        <w:rFonts w:ascii="Wingdings" w:hAnsi="Wingdings" w:hint="default"/>
        <w:sz w:val="20"/>
      </w:rPr>
    </w:lvl>
    <w:lvl w:ilvl="5" w:tplc="A9548610" w:tentative="1">
      <w:start w:val="1"/>
      <w:numFmt w:val="bullet"/>
      <w:lvlText w:val=""/>
      <w:lvlJc w:val="left"/>
      <w:pPr>
        <w:tabs>
          <w:tab w:val="num" w:pos="4320"/>
        </w:tabs>
        <w:ind w:left="4320" w:hanging="360"/>
      </w:pPr>
      <w:rPr>
        <w:rFonts w:ascii="Wingdings" w:hAnsi="Wingdings" w:hint="default"/>
        <w:sz w:val="20"/>
      </w:rPr>
    </w:lvl>
    <w:lvl w:ilvl="6" w:tplc="8D604034" w:tentative="1">
      <w:start w:val="1"/>
      <w:numFmt w:val="bullet"/>
      <w:lvlText w:val=""/>
      <w:lvlJc w:val="left"/>
      <w:pPr>
        <w:tabs>
          <w:tab w:val="num" w:pos="5040"/>
        </w:tabs>
        <w:ind w:left="5040" w:hanging="360"/>
      </w:pPr>
      <w:rPr>
        <w:rFonts w:ascii="Wingdings" w:hAnsi="Wingdings" w:hint="default"/>
        <w:sz w:val="20"/>
      </w:rPr>
    </w:lvl>
    <w:lvl w:ilvl="7" w:tplc="8714A76A" w:tentative="1">
      <w:start w:val="1"/>
      <w:numFmt w:val="bullet"/>
      <w:lvlText w:val=""/>
      <w:lvlJc w:val="left"/>
      <w:pPr>
        <w:tabs>
          <w:tab w:val="num" w:pos="5760"/>
        </w:tabs>
        <w:ind w:left="5760" w:hanging="360"/>
      </w:pPr>
      <w:rPr>
        <w:rFonts w:ascii="Wingdings" w:hAnsi="Wingdings" w:hint="default"/>
        <w:sz w:val="20"/>
      </w:rPr>
    </w:lvl>
    <w:lvl w:ilvl="8" w:tplc="07F21DB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152BD5"/>
    <w:multiLevelType w:val="hybridMultilevel"/>
    <w:tmpl w:val="5AEC63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129662710">
    <w:abstractNumId w:val="4"/>
  </w:num>
  <w:num w:numId="2" w16cid:durableId="1416627046">
    <w:abstractNumId w:val="1"/>
  </w:num>
  <w:num w:numId="3" w16cid:durableId="623930475">
    <w:abstractNumId w:val="0"/>
  </w:num>
  <w:num w:numId="4" w16cid:durableId="1914705017">
    <w:abstractNumId w:val="6"/>
  </w:num>
  <w:num w:numId="5" w16cid:durableId="2076513191">
    <w:abstractNumId w:val="15"/>
  </w:num>
  <w:num w:numId="6" w16cid:durableId="1145243175">
    <w:abstractNumId w:val="10"/>
  </w:num>
  <w:num w:numId="7" w16cid:durableId="2064400101">
    <w:abstractNumId w:val="5"/>
  </w:num>
  <w:num w:numId="8" w16cid:durableId="1011686763">
    <w:abstractNumId w:val="3"/>
  </w:num>
  <w:num w:numId="9" w16cid:durableId="1589730894">
    <w:abstractNumId w:val="14"/>
  </w:num>
  <w:num w:numId="10" w16cid:durableId="645014638">
    <w:abstractNumId w:val="11"/>
  </w:num>
  <w:num w:numId="11" w16cid:durableId="2075395267">
    <w:abstractNumId w:val="2"/>
  </w:num>
  <w:num w:numId="12" w16cid:durableId="681475051">
    <w:abstractNumId w:val="9"/>
  </w:num>
  <w:num w:numId="13" w16cid:durableId="434397905">
    <w:abstractNumId w:val="8"/>
  </w:num>
  <w:num w:numId="14" w16cid:durableId="227763556">
    <w:abstractNumId w:val="12"/>
  </w:num>
  <w:num w:numId="15" w16cid:durableId="1283421979">
    <w:abstractNumId w:val="13"/>
  </w:num>
  <w:num w:numId="16" w16cid:durableId="8977135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BB"/>
    <w:rsid w:val="000003B8"/>
    <w:rsid w:val="00000631"/>
    <w:rsid w:val="00001DE0"/>
    <w:rsid w:val="00002FB9"/>
    <w:rsid w:val="00003A16"/>
    <w:rsid w:val="000048CF"/>
    <w:rsid w:val="0000538B"/>
    <w:rsid w:val="000055FA"/>
    <w:rsid w:val="00005674"/>
    <w:rsid w:val="00006802"/>
    <w:rsid w:val="00006FC3"/>
    <w:rsid w:val="00007B27"/>
    <w:rsid w:val="00007D26"/>
    <w:rsid w:val="00007D42"/>
    <w:rsid w:val="00013908"/>
    <w:rsid w:val="00014215"/>
    <w:rsid w:val="0001705F"/>
    <w:rsid w:val="000200A0"/>
    <w:rsid w:val="00021AC6"/>
    <w:rsid w:val="00021B2A"/>
    <w:rsid w:val="0002504F"/>
    <w:rsid w:val="00025F83"/>
    <w:rsid w:val="00026346"/>
    <w:rsid w:val="00027ED9"/>
    <w:rsid w:val="00027EE4"/>
    <w:rsid w:val="0003137D"/>
    <w:rsid w:val="00031422"/>
    <w:rsid w:val="00034B27"/>
    <w:rsid w:val="00035F35"/>
    <w:rsid w:val="00036465"/>
    <w:rsid w:val="00036492"/>
    <w:rsid w:val="00036928"/>
    <w:rsid w:val="00036955"/>
    <w:rsid w:val="00036F94"/>
    <w:rsid w:val="0004094C"/>
    <w:rsid w:val="000415D2"/>
    <w:rsid w:val="000426B6"/>
    <w:rsid w:val="00042D0E"/>
    <w:rsid w:val="00044E2F"/>
    <w:rsid w:val="00045343"/>
    <w:rsid w:val="00047DDB"/>
    <w:rsid w:val="00051BFF"/>
    <w:rsid w:val="00051D3E"/>
    <w:rsid w:val="0005477C"/>
    <w:rsid w:val="00054B3B"/>
    <w:rsid w:val="000557E3"/>
    <w:rsid w:val="00057CAD"/>
    <w:rsid w:val="000608AA"/>
    <w:rsid w:val="00060EBA"/>
    <w:rsid w:val="000632A8"/>
    <w:rsid w:val="000641B1"/>
    <w:rsid w:val="00065FF3"/>
    <w:rsid w:val="00067898"/>
    <w:rsid w:val="00067E43"/>
    <w:rsid w:val="00070226"/>
    <w:rsid w:val="00072B84"/>
    <w:rsid w:val="00074864"/>
    <w:rsid w:val="0008041E"/>
    <w:rsid w:val="00080926"/>
    <w:rsid w:val="00082C1C"/>
    <w:rsid w:val="00083940"/>
    <w:rsid w:val="00083F64"/>
    <w:rsid w:val="00090910"/>
    <w:rsid w:val="00092331"/>
    <w:rsid w:val="0009291D"/>
    <w:rsid w:val="00093D4E"/>
    <w:rsid w:val="00093D55"/>
    <w:rsid w:val="00094CBB"/>
    <w:rsid w:val="000951F5"/>
    <w:rsid w:val="000959C5"/>
    <w:rsid w:val="00096A67"/>
    <w:rsid w:val="000A30B3"/>
    <w:rsid w:val="000A625C"/>
    <w:rsid w:val="000A6660"/>
    <w:rsid w:val="000A7C2D"/>
    <w:rsid w:val="000B0FD8"/>
    <w:rsid w:val="000B33C3"/>
    <w:rsid w:val="000B44BA"/>
    <w:rsid w:val="000B54EF"/>
    <w:rsid w:val="000C31CF"/>
    <w:rsid w:val="000C4473"/>
    <w:rsid w:val="000C50E5"/>
    <w:rsid w:val="000C5430"/>
    <w:rsid w:val="000C6098"/>
    <w:rsid w:val="000C6FFE"/>
    <w:rsid w:val="000C7666"/>
    <w:rsid w:val="000C7FC4"/>
    <w:rsid w:val="000D3B5D"/>
    <w:rsid w:val="000D465E"/>
    <w:rsid w:val="000D6B71"/>
    <w:rsid w:val="000D6E29"/>
    <w:rsid w:val="000D7905"/>
    <w:rsid w:val="000E043F"/>
    <w:rsid w:val="000E16D3"/>
    <w:rsid w:val="000E2DE6"/>
    <w:rsid w:val="000E4529"/>
    <w:rsid w:val="000E49B0"/>
    <w:rsid w:val="000E5A96"/>
    <w:rsid w:val="000E66DA"/>
    <w:rsid w:val="000E672E"/>
    <w:rsid w:val="000E6EC5"/>
    <w:rsid w:val="000E726F"/>
    <w:rsid w:val="000F3315"/>
    <w:rsid w:val="000F37F7"/>
    <w:rsid w:val="000F3BFD"/>
    <w:rsid w:val="000F45A6"/>
    <w:rsid w:val="000F5DF8"/>
    <w:rsid w:val="00100F59"/>
    <w:rsid w:val="00101D28"/>
    <w:rsid w:val="00101E65"/>
    <w:rsid w:val="00105925"/>
    <w:rsid w:val="00105E5D"/>
    <w:rsid w:val="0010665D"/>
    <w:rsid w:val="00106F83"/>
    <w:rsid w:val="001111A1"/>
    <w:rsid w:val="00111BE9"/>
    <w:rsid w:val="001125E9"/>
    <w:rsid w:val="00112FF0"/>
    <w:rsid w:val="00114E57"/>
    <w:rsid w:val="00114F61"/>
    <w:rsid w:val="00116308"/>
    <w:rsid w:val="00116597"/>
    <w:rsid w:val="00117243"/>
    <w:rsid w:val="00120546"/>
    <w:rsid w:val="00120BD6"/>
    <w:rsid w:val="0012162E"/>
    <w:rsid w:val="00121ADB"/>
    <w:rsid w:val="00122FC3"/>
    <w:rsid w:val="0012443F"/>
    <w:rsid w:val="00125770"/>
    <w:rsid w:val="00125F5D"/>
    <w:rsid w:val="0012628E"/>
    <w:rsid w:val="00127AEB"/>
    <w:rsid w:val="00127E6C"/>
    <w:rsid w:val="00131510"/>
    <w:rsid w:val="00133429"/>
    <w:rsid w:val="00135431"/>
    <w:rsid w:val="00136320"/>
    <w:rsid w:val="00136B20"/>
    <w:rsid w:val="00137B7F"/>
    <w:rsid w:val="001421A0"/>
    <w:rsid w:val="00143769"/>
    <w:rsid w:val="001459EB"/>
    <w:rsid w:val="001472B0"/>
    <w:rsid w:val="0015122C"/>
    <w:rsid w:val="00152E8B"/>
    <w:rsid w:val="00152EAD"/>
    <w:rsid w:val="001531B1"/>
    <w:rsid w:val="0015392F"/>
    <w:rsid w:val="0015405B"/>
    <w:rsid w:val="0015535F"/>
    <w:rsid w:val="0015572B"/>
    <w:rsid w:val="00156597"/>
    <w:rsid w:val="0015697B"/>
    <w:rsid w:val="0016001F"/>
    <w:rsid w:val="00161AEF"/>
    <w:rsid w:val="001630F6"/>
    <w:rsid w:val="00164481"/>
    <w:rsid w:val="001702D2"/>
    <w:rsid w:val="00173234"/>
    <w:rsid w:val="001749EF"/>
    <w:rsid w:val="001766BF"/>
    <w:rsid w:val="00176E25"/>
    <w:rsid w:val="00177A59"/>
    <w:rsid w:val="0018339F"/>
    <w:rsid w:val="00183A63"/>
    <w:rsid w:val="00185B43"/>
    <w:rsid w:val="00192096"/>
    <w:rsid w:val="00192BBC"/>
    <w:rsid w:val="00193E57"/>
    <w:rsid w:val="001946C6"/>
    <w:rsid w:val="00195653"/>
    <w:rsid w:val="00195871"/>
    <w:rsid w:val="00195AF6"/>
    <w:rsid w:val="00196957"/>
    <w:rsid w:val="00197F96"/>
    <w:rsid w:val="001A07E5"/>
    <w:rsid w:val="001A187C"/>
    <w:rsid w:val="001A1B9D"/>
    <w:rsid w:val="001A3DE2"/>
    <w:rsid w:val="001A4C8D"/>
    <w:rsid w:val="001A548B"/>
    <w:rsid w:val="001A5539"/>
    <w:rsid w:val="001A559E"/>
    <w:rsid w:val="001B0534"/>
    <w:rsid w:val="001B21D8"/>
    <w:rsid w:val="001B4D2A"/>
    <w:rsid w:val="001B6A6C"/>
    <w:rsid w:val="001B7205"/>
    <w:rsid w:val="001B792A"/>
    <w:rsid w:val="001B7987"/>
    <w:rsid w:val="001B7ED7"/>
    <w:rsid w:val="001C08DB"/>
    <w:rsid w:val="001C184A"/>
    <w:rsid w:val="001C3322"/>
    <w:rsid w:val="001C3C80"/>
    <w:rsid w:val="001C4039"/>
    <w:rsid w:val="001C4159"/>
    <w:rsid w:val="001C47EC"/>
    <w:rsid w:val="001C567F"/>
    <w:rsid w:val="001C5EB2"/>
    <w:rsid w:val="001C7F6A"/>
    <w:rsid w:val="001D2151"/>
    <w:rsid w:val="001D2AAF"/>
    <w:rsid w:val="001D2E45"/>
    <w:rsid w:val="001D4604"/>
    <w:rsid w:val="001D581C"/>
    <w:rsid w:val="001D74DF"/>
    <w:rsid w:val="001E0AE1"/>
    <w:rsid w:val="001E107A"/>
    <w:rsid w:val="001E1C71"/>
    <w:rsid w:val="001E2718"/>
    <w:rsid w:val="001E419C"/>
    <w:rsid w:val="001E4A77"/>
    <w:rsid w:val="001E50EE"/>
    <w:rsid w:val="001E640B"/>
    <w:rsid w:val="001E7038"/>
    <w:rsid w:val="001F0A52"/>
    <w:rsid w:val="001F444D"/>
    <w:rsid w:val="001F4921"/>
    <w:rsid w:val="001F4E50"/>
    <w:rsid w:val="001F70F1"/>
    <w:rsid w:val="001F74EE"/>
    <w:rsid w:val="001F761C"/>
    <w:rsid w:val="001F7D60"/>
    <w:rsid w:val="00201D57"/>
    <w:rsid w:val="002033DA"/>
    <w:rsid w:val="00205EAF"/>
    <w:rsid w:val="00206030"/>
    <w:rsid w:val="00207EEF"/>
    <w:rsid w:val="00210793"/>
    <w:rsid w:val="0021263D"/>
    <w:rsid w:val="00215A8D"/>
    <w:rsid w:val="0021690E"/>
    <w:rsid w:val="002207BD"/>
    <w:rsid w:val="002210C4"/>
    <w:rsid w:val="00221FC6"/>
    <w:rsid w:val="0022226A"/>
    <w:rsid w:val="00222AAE"/>
    <w:rsid w:val="00222DB3"/>
    <w:rsid w:val="00223856"/>
    <w:rsid w:val="00223FF8"/>
    <w:rsid w:val="00225427"/>
    <w:rsid w:val="00225C81"/>
    <w:rsid w:val="0022729B"/>
    <w:rsid w:val="00227AA5"/>
    <w:rsid w:val="00230B52"/>
    <w:rsid w:val="00231C74"/>
    <w:rsid w:val="002322DC"/>
    <w:rsid w:val="00232874"/>
    <w:rsid w:val="0023406B"/>
    <w:rsid w:val="00235666"/>
    <w:rsid w:val="00235903"/>
    <w:rsid w:val="0023632C"/>
    <w:rsid w:val="002366D6"/>
    <w:rsid w:val="002368B8"/>
    <w:rsid w:val="00236A8E"/>
    <w:rsid w:val="002378E3"/>
    <w:rsid w:val="00237F12"/>
    <w:rsid w:val="00240FFA"/>
    <w:rsid w:val="00241933"/>
    <w:rsid w:val="002435A4"/>
    <w:rsid w:val="00244BD0"/>
    <w:rsid w:val="00251849"/>
    <w:rsid w:val="00251CC7"/>
    <w:rsid w:val="00252B24"/>
    <w:rsid w:val="00253443"/>
    <w:rsid w:val="00253647"/>
    <w:rsid w:val="00253837"/>
    <w:rsid w:val="00253A49"/>
    <w:rsid w:val="002571F7"/>
    <w:rsid w:val="00262406"/>
    <w:rsid w:val="00263316"/>
    <w:rsid w:val="002662D2"/>
    <w:rsid w:val="00266C32"/>
    <w:rsid w:val="00266D81"/>
    <w:rsid w:val="00266F66"/>
    <w:rsid w:val="0026707B"/>
    <w:rsid w:val="00267DB6"/>
    <w:rsid w:val="00272148"/>
    <w:rsid w:val="0027219C"/>
    <w:rsid w:val="00272FD6"/>
    <w:rsid w:val="00274588"/>
    <w:rsid w:val="002747C4"/>
    <w:rsid w:val="00275366"/>
    <w:rsid w:val="0027557A"/>
    <w:rsid w:val="00276167"/>
    <w:rsid w:val="0027617E"/>
    <w:rsid w:val="002762CC"/>
    <w:rsid w:val="00277CAB"/>
    <w:rsid w:val="002820B3"/>
    <w:rsid w:val="00282D74"/>
    <w:rsid w:val="00283924"/>
    <w:rsid w:val="00284DBE"/>
    <w:rsid w:val="00287FF2"/>
    <w:rsid w:val="00290BC5"/>
    <w:rsid w:val="00293D35"/>
    <w:rsid w:val="002954F2"/>
    <w:rsid w:val="00296407"/>
    <w:rsid w:val="00296A70"/>
    <w:rsid w:val="00297137"/>
    <w:rsid w:val="002A0004"/>
    <w:rsid w:val="002A10A2"/>
    <w:rsid w:val="002A2A34"/>
    <w:rsid w:val="002A3D63"/>
    <w:rsid w:val="002A4E48"/>
    <w:rsid w:val="002A6CF9"/>
    <w:rsid w:val="002B0FC0"/>
    <w:rsid w:val="002B1521"/>
    <w:rsid w:val="002B209B"/>
    <w:rsid w:val="002B2275"/>
    <w:rsid w:val="002B3C3D"/>
    <w:rsid w:val="002B642E"/>
    <w:rsid w:val="002B73CD"/>
    <w:rsid w:val="002C1D33"/>
    <w:rsid w:val="002C37C9"/>
    <w:rsid w:val="002C4478"/>
    <w:rsid w:val="002C4AF5"/>
    <w:rsid w:val="002C5388"/>
    <w:rsid w:val="002C59A9"/>
    <w:rsid w:val="002C5D72"/>
    <w:rsid w:val="002C6A89"/>
    <w:rsid w:val="002C7285"/>
    <w:rsid w:val="002D043B"/>
    <w:rsid w:val="002D0D81"/>
    <w:rsid w:val="002D1AD0"/>
    <w:rsid w:val="002D1CA8"/>
    <w:rsid w:val="002D36E0"/>
    <w:rsid w:val="002D457A"/>
    <w:rsid w:val="002D5400"/>
    <w:rsid w:val="002D63F8"/>
    <w:rsid w:val="002D66A9"/>
    <w:rsid w:val="002E0B0C"/>
    <w:rsid w:val="002E1283"/>
    <w:rsid w:val="002E17D9"/>
    <w:rsid w:val="002E2947"/>
    <w:rsid w:val="002E3F86"/>
    <w:rsid w:val="002E407F"/>
    <w:rsid w:val="002E5404"/>
    <w:rsid w:val="002F0F1F"/>
    <w:rsid w:val="002F1AC7"/>
    <w:rsid w:val="002F28BE"/>
    <w:rsid w:val="002F3BB1"/>
    <w:rsid w:val="002F4488"/>
    <w:rsid w:val="002F474C"/>
    <w:rsid w:val="002F5570"/>
    <w:rsid w:val="002F6090"/>
    <w:rsid w:val="002F649F"/>
    <w:rsid w:val="002F723E"/>
    <w:rsid w:val="002F75C8"/>
    <w:rsid w:val="003017BA"/>
    <w:rsid w:val="003023B9"/>
    <w:rsid w:val="003026E8"/>
    <w:rsid w:val="003027AD"/>
    <w:rsid w:val="00302FB2"/>
    <w:rsid w:val="0030378C"/>
    <w:rsid w:val="00304FDA"/>
    <w:rsid w:val="00304FDC"/>
    <w:rsid w:val="00310AE3"/>
    <w:rsid w:val="00313A45"/>
    <w:rsid w:val="00314A96"/>
    <w:rsid w:val="0031595D"/>
    <w:rsid w:val="0031614E"/>
    <w:rsid w:val="00316440"/>
    <w:rsid w:val="003206BE"/>
    <w:rsid w:val="003208B5"/>
    <w:rsid w:val="003209E5"/>
    <w:rsid w:val="00320E38"/>
    <w:rsid w:val="00322041"/>
    <w:rsid w:val="00322421"/>
    <w:rsid w:val="003224B8"/>
    <w:rsid w:val="00322E7C"/>
    <w:rsid w:val="00325004"/>
    <w:rsid w:val="0032591D"/>
    <w:rsid w:val="00325950"/>
    <w:rsid w:val="003260AE"/>
    <w:rsid w:val="003267CC"/>
    <w:rsid w:val="00327209"/>
    <w:rsid w:val="0032723A"/>
    <w:rsid w:val="003279FB"/>
    <w:rsid w:val="00327CAB"/>
    <w:rsid w:val="00331339"/>
    <w:rsid w:val="00331B20"/>
    <w:rsid w:val="00332616"/>
    <w:rsid w:val="00333641"/>
    <w:rsid w:val="0033522D"/>
    <w:rsid w:val="00335F53"/>
    <w:rsid w:val="00337850"/>
    <w:rsid w:val="00337F9D"/>
    <w:rsid w:val="00341527"/>
    <w:rsid w:val="003417CB"/>
    <w:rsid w:val="00341C3F"/>
    <w:rsid w:val="00342469"/>
    <w:rsid w:val="003441D3"/>
    <w:rsid w:val="00344BE6"/>
    <w:rsid w:val="0034610D"/>
    <w:rsid w:val="003462BE"/>
    <w:rsid w:val="00346AFD"/>
    <w:rsid w:val="003476F5"/>
    <w:rsid w:val="00351C72"/>
    <w:rsid w:val="00355F74"/>
    <w:rsid w:val="00357A97"/>
    <w:rsid w:val="00360FE7"/>
    <w:rsid w:val="0036367F"/>
    <w:rsid w:val="003645F4"/>
    <w:rsid w:val="00364719"/>
    <w:rsid w:val="00364759"/>
    <w:rsid w:val="00365F44"/>
    <w:rsid w:val="00370C6F"/>
    <w:rsid w:val="0037142B"/>
    <w:rsid w:val="00371D30"/>
    <w:rsid w:val="0037315C"/>
    <w:rsid w:val="003736F3"/>
    <w:rsid w:val="00373DA8"/>
    <w:rsid w:val="00376896"/>
    <w:rsid w:val="003774AF"/>
    <w:rsid w:val="00377EDD"/>
    <w:rsid w:val="00380A36"/>
    <w:rsid w:val="00383AAF"/>
    <w:rsid w:val="003841C4"/>
    <w:rsid w:val="003851FA"/>
    <w:rsid w:val="00386693"/>
    <w:rsid w:val="0038696D"/>
    <w:rsid w:val="00387577"/>
    <w:rsid w:val="00387640"/>
    <w:rsid w:val="00390CF9"/>
    <w:rsid w:val="00393353"/>
    <w:rsid w:val="003937E4"/>
    <w:rsid w:val="0039414C"/>
    <w:rsid w:val="003941AE"/>
    <w:rsid w:val="00397DEE"/>
    <w:rsid w:val="003A0DC7"/>
    <w:rsid w:val="003A14DB"/>
    <w:rsid w:val="003A4159"/>
    <w:rsid w:val="003A5CD8"/>
    <w:rsid w:val="003A61FE"/>
    <w:rsid w:val="003B0229"/>
    <w:rsid w:val="003B1DCE"/>
    <w:rsid w:val="003B2682"/>
    <w:rsid w:val="003B54B6"/>
    <w:rsid w:val="003B5B0F"/>
    <w:rsid w:val="003B69DF"/>
    <w:rsid w:val="003C00FB"/>
    <w:rsid w:val="003C050C"/>
    <w:rsid w:val="003C0834"/>
    <w:rsid w:val="003C2D5A"/>
    <w:rsid w:val="003C5C14"/>
    <w:rsid w:val="003C68AC"/>
    <w:rsid w:val="003D135A"/>
    <w:rsid w:val="003D2E3D"/>
    <w:rsid w:val="003D414C"/>
    <w:rsid w:val="003D442F"/>
    <w:rsid w:val="003D4ABD"/>
    <w:rsid w:val="003D5421"/>
    <w:rsid w:val="003D5470"/>
    <w:rsid w:val="003D563F"/>
    <w:rsid w:val="003D6A7A"/>
    <w:rsid w:val="003D704A"/>
    <w:rsid w:val="003D74E4"/>
    <w:rsid w:val="003E1215"/>
    <w:rsid w:val="003E22CB"/>
    <w:rsid w:val="003E27BA"/>
    <w:rsid w:val="003E435C"/>
    <w:rsid w:val="003E540D"/>
    <w:rsid w:val="003F0114"/>
    <w:rsid w:val="003F1A5C"/>
    <w:rsid w:val="003F3848"/>
    <w:rsid w:val="00402A5B"/>
    <w:rsid w:val="00402E9F"/>
    <w:rsid w:val="00403560"/>
    <w:rsid w:val="00403CDF"/>
    <w:rsid w:val="0040459A"/>
    <w:rsid w:val="00404C7A"/>
    <w:rsid w:val="00405CE5"/>
    <w:rsid w:val="00406992"/>
    <w:rsid w:val="0040700C"/>
    <w:rsid w:val="00407083"/>
    <w:rsid w:val="00407BA9"/>
    <w:rsid w:val="004104A2"/>
    <w:rsid w:val="004107D6"/>
    <w:rsid w:val="00411401"/>
    <w:rsid w:val="004134A3"/>
    <w:rsid w:val="00416876"/>
    <w:rsid w:val="004203B8"/>
    <w:rsid w:val="00421616"/>
    <w:rsid w:val="00422038"/>
    <w:rsid w:val="00423815"/>
    <w:rsid w:val="004251BC"/>
    <w:rsid w:val="00425276"/>
    <w:rsid w:val="0042527B"/>
    <w:rsid w:val="004270C4"/>
    <w:rsid w:val="0042769D"/>
    <w:rsid w:val="00434180"/>
    <w:rsid w:val="00435C82"/>
    <w:rsid w:val="00436B88"/>
    <w:rsid w:val="00437691"/>
    <w:rsid w:val="00440CF5"/>
    <w:rsid w:val="004420ED"/>
    <w:rsid w:val="00442A2C"/>
    <w:rsid w:val="00442CFA"/>
    <w:rsid w:val="00445ABC"/>
    <w:rsid w:val="00445E81"/>
    <w:rsid w:val="00446082"/>
    <w:rsid w:val="00447095"/>
    <w:rsid w:val="004517AC"/>
    <w:rsid w:val="00454177"/>
    <w:rsid w:val="004549FA"/>
    <w:rsid w:val="00457068"/>
    <w:rsid w:val="004601F5"/>
    <w:rsid w:val="00461AD3"/>
    <w:rsid w:val="00466809"/>
    <w:rsid w:val="00470199"/>
    <w:rsid w:val="00471AA7"/>
    <w:rsid w:val="004724FC"/>
    <w:rsid w:val="00472B7E"/>
    <w:rsid w:val="00473085"/>
    <w:rsid w:val="00474F83"/>
    <w:rsid w:val="00475567"/>
    <w:rsid w:val="0047585D"/>
    <w:rsid w:val="004775FF"/>
    <w:rsid w:val="004800C5"/>
    <w:rsid w:val="00480CB8"/>
    <w:rsid w:val="004817ED"/>
    <w:rsid w:val="00484419"/>
    <w:rsid w:val="00486C98"/>
    <w:rsid w:val="00491327"/>
    <w:rsid w:val="00491790"/>
    <w:rsid w:val="004917ED"/>
    <w:rsid w:val="00492716"/>
    <w:rsid w:val="0049272D"/>
    <w:rsid w:val="00494998"/>
    <w:rsid w:val="004973AD"/>
    <w:rsid w:val="00497406"/>
    <w:rsid w:val="00497713"/>
    <w:rsid w:val="004A1A55"/>
    <w:rsid w:val="004A64BE"/>
    <w:rsid w:val="004B0F86"/>
    <w:rsid w:val="004B140B"/>
    <w:rsid w:val="004B3B29"/>
    <w:rsid w:val="004B4250"/>
    <w:rsid w:val="004C3930"/>
    <w:rsid w:val="004C3C20"/>
    <w:rsid w:val="004C4416"/>
    <w:rsid w:val="004C70DA"/>
    <w:rsid w:val="004C7854"/>
    <w:rsid w:val="004D0079"/>
    <w:rsid w:val="004D04E9"/>
    <w:rsid w:val="004D1901"/>
    <w:rsid w:val="004D2C4E"/>
    <w:rsid w:val="004D5F37"/>
    <w:rsid w:val="004D7DFB"/>
    <w:rsid w:val="004E1409"/>
    <w:rsid w:val="004E1E32"/>
    <w:rsid w:val="004E2E62"/>
    <w:rsid w:val="004E30AD"/>
    <w:rsid w:val="004E449F"/>
    <w:rsid w:val="004F13AB"/>
    <w:rsid w:val="004F3307"/>
    <w:rsid w:val="004F3DD6"/>
    <w:rsid w:val="004F462D"/>
    <w:rsid w:val="004F48E4"/>
    <w:rsid w:val="004F5D60"/>
    <w:rsid w:val="004F5F73"/>
    <w:rsid w:val="00500213"/>
    <w:rsid w:val="00501C43"/>
    <w:rsid w:val="00503412"/>
    <w:rsid w:val="00506167"/>
    <w:rsid w:val="00507431"/>
    <w:rsid w:val="00507B1A"/>
    <w:rsid w:val="00510BB2"/>
    <w:rsid w:val="00513408"/>
    <w:rsid w:val="0051486E"/>
    <w:rsid w:val="00521EE5"/>
    <w:rsid w:val="0052254D"/>
    <w:rsid w:val="00523AE0"/>
    <w:rsid w:val="0052421E"/>
    <w:rsid w:val="005261B9"/>
    <w:rsid w:val="005269A5"/>
    <w:rsid w:val="00527470"/>
    <w:rsid w:val="00527BD0"/>
    <w:rsid w:val="00527F95"/>
    <w:rsid w:val="00530F46"/>
    <w:rsid w:val="00534533"/>
    <w:rsid w:val="00535860"/>
    <w:rsid w:val="00536840"/>
    <w:rsid w:val="00537815"/>
    <w:rsid w:val="005378BB"/>
    <w:rsid w:val="00537A3B"/>
    <w:rsid w:val="00537BE8"/>
    <w:rsid w:val="00540815"/>
    <w:rsid w:val="00540930"/>
    <w:rsid w:val="00541D02"/>
    <w:rsid w:val="00542B1D"/>
    <w:rsid w:val="00543223"/>
    <w:rsid w:val="005435B7"/>
    <w:rsid w:val="00545E9F"/>
    <w:rsid w:val="00546AAE"/>
    <w:rsid w:val="00547E7D"/>
    <w:rsid w:val="005504B4"/>
    <w:rsid w:val="00550F25"/>
    <w:rsid w:val="005533E3"/>
    <w:rsid w:val="0055474E"/>
    <w:rsid w:val="005552A8"/>
    <w:rsid w:val="00555858"/>
    <w:rsid w:val="005576ED"/>
    <w:rsid w:val="00565A29"/>
    <w:rsid w:val="0056750D"/>
    <w:rsid w:val="00567A9E"/>
    <w:rsid w:val="0057056F"/>
    <w:rsid w:val="0057075D"/>
    <w:rsid w:val="0057398B"/>
    <w:rsid w:val="0057716E"/>
    <w:rsid w:val="005773C2"/>
    <w:rsid w:val="0057791D"/>
    <w:rsid w:val="0058009D"/>
    <w:rsid w:val="00580F4D"/>
    <w:rsid w:val="00581814"/>
    <w:rsid w:val="00582C34"/>
    <w:rsid w:val="00583374"/>
    <w:rsid w:val="005839F2"/>
    <w:rsid w:val="00584032"/>
    <w:rsid w:val="00586173"/>
    <w:rsid w:val="005874F3"/>
    <w:rsid w:val="00587EC9"/>
    <w:rsid w:val="0059089A"/>
    <w:rsid w:val="00590D37"/>
    <w:rsid w:val="00591B2A"/>
    <w:rsid w:val="00594B3D"/>
    <w:rsid w:val="00595184"/>
    <w:rsid w:val="005A0653"/>
    <w:rsid w:val="005A0856"/>
    <w:rsid w:val="005A1A77"/>
    <w:rsid w:val="005A29A7"/>
    <w:rsid w:val="005A4EB4"/>
    <w:rsid w:val="005A574B"/>
    <w:rsid w:val="005A662C"/>
    <w:rsid w:val="005A6B9B"/>
    <w:rsid w:val="005B02AD"/>
    <w:rsid w:val="005B0FA0"/>
    <w:rsid w:val="005B1882"/>
    <w:rsid w:val="005B5C33"/>
    <w:rsid w:val="005B62E3"/>
    <w:rsid w:val="005C0EA9"/>
    <w:rsid w:val="005C20B6"/>
    <w:rsid w:val="005C3DE2"/>
    <w:rsid w:val="005C3E8E"/>
    <w:rsid w:val="005C4419"/>
    <w:rsid w:val="005C7708"/>
    <w:rsid w:val="005D048E"/>
    <w:rsid w:val="005D1143"/>
    <w:rsid w:val="005D2B37"/>
    <w:rsid w:val="005D54E5"/>
    <w:rsid w:val="005D6B44"/>
    <w:rsid w:val="005D6D04"/>
    <w:rsid w:val="005D76DA"/>
    <w:rsid w:val="005E1F7C"/>
    <w:rsid w:val="005E364F"/>
    <w:rsid w:val="005F0A4A"/>
    <w:rsid w:val="005F25E4"/>
    <w:rsid w:val="005F359D"/>
    <w:rsid w:val="005F3C38"/>
    <w:rsid w:val="005F474A"/>
    <w:rsid w:val="005F4CDF"/>
    <w:rsid w:val="005F7788"/>
    <w:rsid w:val="005F7AA1"/>
    <w:rsid w:val="005F7EE4"/>
    <w:rsid w:val="006004EF"/>
    <w:rsid w:val="00601813"/>
    <w:rsid w:val="00601D66"/>
    <w:rsid w:val="006063F8"/>
    <w:rsid w:val="00606E89"/>
    <w:rsid w:val="006100A9"/>
    <w:rsid w:val="006104B1"/>
    <w:rsid w:val="0061142C"/>
    <w:rsid w:val="006119BB"/>
    <w:rsid w:val="0061262E"/>
    <w:rsid w:val="0061330E"/>
    <w:rsid w:val="00613530"/>
    <w:rsid w:val="00614120"/>
    <w:rsid w:val="006144C8"/>
    <w:rsid w:val="0061466E"/>
    <w:rsid w:val="00614906"/>
    <w:rsid w:val="0061499F"/>
    <w:rsid w:val="006206C3"/>
    <w:rsid w:val="00621838"/>
    <w:rsid w:val="00621BE6"/>
    <w:rsid w:val="00622831"/>
    <w:rsid w:val="00623ADE"/>
    <w:rsid w:val="00623DF5"/>
    <w:rsid w:val="00623F96"/>
    <w:rsid w:val="0063039C"/>
    <w:rsid w:val="00630608"/>
    <w:rsid w:val="00630A11"/>
    <w:rsid w:val="006322D6"/>
    <w:rsid w:val="00633777"/>
    <w:rsid w:val="00637B93"/>
    <w:rsid w:val="00640E9B"/>
    <w:rsid w:val="0064121A"/>
    <w:rsid w:val="0064182E"/>
    <w:rsid w:val="00641977"/>
    <w:rsid w:val="006448FF"/>
    <w:rsid w:val="00645F0B"/>
    <w:rsid w:val="006462B8"/>
    <w:rsid w:val="006466EA"/>
    <w:rsid w:val="00646F4C"/>
    <w:rsid w:val="006504D4"/>
    <w:rsid w:val="006504DF"/>
    <w:rsid w:val="006522B3"/>
    <w:rsid w:val="00657434"/>
    <w:rsid w:val="0066052F"/>
    <w:rsid w:val="006641CE"/>
    <w:rsid w:val="00666438"/>
    <w:rsid w:val="0066652F"/>
    <w:rsid w:val="00666A26"/>
    <w:rsid w:val="006676C4"/>
    <w:rsid w:val="00673A30"/>
    <w:rsid w:val="00674A1C"/>
    <w:rsid w:val="00675EDD"/>
    <w:rsid w:val="006772B4"/>
    <w:rsid w:val="00682E61"/>
    <w:rsid w:val="00683106"/>
    <w:rsid w:val="006839BE"/>
    <w:rsid w:val="00683D54"/>
    <w:rsid w:val="006848B1"/>
    <w:rsid w:val="00684A17"/>
    <w:rsid w:val="00685F4C"/>
    <w:rsid w:val="0068638D"/>
    <w:rsid w:val="00686B1E"/>
    <w:rsid w:val="00687001"/>
    <w:rsid w:val="006872EE"/>
    <w:rsid w:val="00690335"/>
    <w:rsid w:val="00690A50"/>
    <w:rsid w:val="00691132"/>
    <w:rsid w:val="0069184E"/>
    <w:rsid w:val="00692CE7"/>
    <w:rsid w:val="006953BE"/>
    <w:rsid w:val="00695C5E"/>
    <w:rsid w:val="0069655D"/>
    <w:rsid w:val="006A1EC2"/>
    <w:rsid w:val="006A4AD8"/>
    <w:rsid w:val="006A5DAB"/>
    <w:rsid w:val="006A652A"/>
    <w:rsid w:val="006A70E2"/>
    <w:rsid w:val="006B02BA"/>
    <w:rsid w:val="006B06C6"/>
    <w:rsid w:val="006B273F"/>
    <w:rsid w:val="006B5FDB"/>
    <w:rsid w:val="006C1058"/>
    <w:rsid w:val="006C25EA"/>
    <w:rsid w:val="006C4FF2"/>
    <w:rsid w:val="006C541B"/>
    <w:rsid w:val="006D0575"/>
    <w:rsid w:val="006D0D71"/>
    <w:rsid w:val="006D3C12"/>
    <w:rsid w:val="006D3E4B"/>
    <w:rsid w:val="006D4A05"/>
    <w:rsid w:val="006D6B72"/>
    <w:rsid w:val="006D71CD"/>
    <w:rsid w:val="006E0C89"/>
    <w:rsid w:val="006E1678"/>
    <w:rsid w:val="006E1B32"/>
    <w:rsid w:val="006E1B3D"/>
    <w:rsid w:val="006E1DFD"/>
    <w:rsid w:val="006E3B06"/>
    <w:rsid w:val="006E4F40"/>
    <w:rsid w:val="006E5543"/>
    <w:rsid w:val="006E5DCD"/>
    <w:rsid w:val="006E62A8"/>
    <w:rsid w:val="006E67CB"/>
    <w:rsid w:val="006E6901"/>
    <w:rsid w:val="006E792E"/>
    <w:rsid w:val="006F0E72"/>
    <w:rsid w:val="006F3D01"/>
    <w:rsid w:val="006F53EA"/>
    <w:rsid w:val="006F553E"/>
    <w:rsid w:val="006F5950"/>
    <w:rsid w:val="006F7C55"/>
    <w:rsid w:val="007003FC"/>
    <w:rsid w:val="00705EC5"/>
    <w:rsid w:val="00707129"/>
    <w:rsid w:val="00707DFA"/>
    <w:rsid w:val="00710B8D"/>
    <w:rsid w:val="00710E12"/>
    <w:rsid w:val="00710E54"/>
    <w:rsid w:val="00713AC1"/>
    <w:rsid w:val="00715A49"/>
    <w:rsid w:val="00715B33"/>
    <w:rsid w:val="007217D4"/>
    <w:rsid w:val="00723AE3"/>
    <w:rsid w:val="00724FFB"/>
    <w:rsid w:val="007262E1"/>
    <w:rsid w:val="00730D63"/>
    <w:rsid w:val="007311C6"/>
    <w:rsid w:val="00731799"/>
    <w:rsid w:val="007317C2"/>
    <w:rsid w:val="00733A83"/>
    <w:rsid w:val="00733D1B"/>
    <w:rsid w:val="00736EE4"/>
    <w:rsid w:val="00737F9F"/>
    <w:rsid w:val="0074145F"/>
    <w:rsid w:val="007416C5"/>
    <w:rsid w:val="0074234F"/>
    <w:rsid w:val="0074467C"/>
    <w:rsid w:val="007446DF"/>
    <w:rsid w:val="00746CFF"/>
    <w:rsid w:val="00746F24"/>
    <w:rsid w:val="00747485"/>
    <w:rsid w:val="00750314"/>
    <w:rsid w:val="00752EA7"/>
    <w:rsid w:val="00754E38"/>
    <w:rsid w:val="007551C7"/>
    <w:rsid w:val="0075613B"/>
    <w:rsid w:val="007564FE"/>
    <w:rsid w:val="007630BC"/>
    <w:rsid w:val="00763DC5"/>
    <w:rsid w:val="00766435"/>
    <w:rsid w:val="0076738B"/>
    <w:rsid w:val="00770902"/>
    <w:rsid w:val="00773A61"/>
    <w:rsid w:val="00773DA5"/>
    <w:rsid w:val="00776962"/>
    <w:rsid w:val="0077782E"/>
    <w:rsid w:val="007778C4"/>
    <w:rsid w:val="00777AAC"/>
    <w:rsid w:val="00780ACC"/>
    <w:rsid w:val="007812C6"/>
    <w:rsid w:val="00782106"/>
    <w:rsid w:val="007836F5"/>
    <w:rsid w:val="00784263"/>
    <w:rsid w:val="007855C2"/>
    <w:rsid w:val="00787AE0"/>
    <w:rsid w:val="007925DD"/>
    <w:rsid w:val="00792A9B"/>
    <w:rsid w:val="00795998"/>
    <w:rsid w:val="0079695C"/>
    <w:rsid w:val="007973F2"/>
    <w:rsid w:val="007A102E"/>
    <w:rsid w:val="007A225C"/>
    <w:rsid w:val="007A5087"/>
    <w:rsid w:val="007A6F28"/>
    <w:rsid w:val="007B06AE"/>
    <w:rsid w:val="007B1267"/>
    <w:rsid w:val="007B225E"/>
    <w:rsid w:val="007B22F6"/>
    <w:rsid w:val="007B31D0"/>
    <w:rsid w:val="007B339B"/>
    <w:rsid w:val="007B39AF"/>
    <w:rsid w:val="007B48D5"/>
    <w:rsid w:val="007B6251"/>
    <w:rsid w:val="007B6BC5"/>
    <w:rsid w:val="007C2073"/>
    <w:rsid w:val="007C20A9"/>
    <w:rsid w:val="007C3866"/>
    <w:rsid w:val="007C3B1A"/>
    <w:rsid w:val="007C3BB0"/>
    <w:rsid w:val="007C537E"/>
    <w:rsid w:val="007D0D41"/>
    <w:rsid w:val="007D1D20"/>
    <w:rsid w:val="007D3B67"/>
    <w:rsid w:val="007D6370"/>
    <w:rsid w:val="007D689D"/>
    <w:rsid w:val="007D6F28"/>
    <w:rsid w:val="007D7ABD"/>
    <w:rsid w:val="007E00BC"/>
    <w:rsid w:val="007E2084"/>
    <w:rsid w:val="007E48F4"/>
    <w:rsid w:val="007E60A7"/>
    <w:rsid w:val="007E638B"/>
    <w:rsid w:val="007E71A3"/>
    <w:rsid w:val="007F1962"/>
    <w:rsid w:val="007F35C4"/>
    <w:rsid w:val="007F3ADC"/>
    <w:rsid w:val="007F4B43"/>
    <w:rsid w:val="007F623F"/>
    <w:rsid w:val="007F6A12"/>
    <w:rsid w:val="007F755C"/>
    <w:rsid w:val="007F779B"/>
    <w:rsid w:val="007F7B23"/>
    <w:rsid w:val="008010E1"/>
    <w:rsid w:val="00802ACF"/>
    <w:rsid w:val="00803BE5"/>
    <w:rsid w:val="00804B29"/>
    <w:rsid w:val="00806B9E"/>
    <w:rsid w:val="00807675"/>
    <w:rsid w:val="00811886"/>
    <w:rsid w:val="0081244B"/>
    <w:rsid w:val="008149AC"/>
    <w:rsid w:val="00815852"/>
    <w:rsid w:val="008167FA"/>
    <w:rsid w:val="00817BA2"/>
    <w:rsid w:val="00820C5A"/>
    <w:rsid w:val="0082100C"/>
    <w:rsid w:val="0082119B"/>
    <w:rsid w:val="008211F0"/>
    <w:rsid w:val="0082367C"/>
    <w:rsid w:val="0082562A"/>
    <w:rsid w:val="00826528"/>
    <w:rsid w:val="00830667"/>
    <w:rsid w:val="00831502"/>
    <w:rsid w:val="00831975"/>
    <w:rsid w:val="00832658"/>
    <w:rsid w:val="008327F5"/>
    <w:rsid w:val="00832E0D"/>
    <w:rsid w:val="008342E2"/>
    <w:rsid w:val="008344D7"/>
    <w:rsid w:val="008359A9"/>
    <w:rsid w:val="00836B39"/>
    <w:rsid w:val="00836C77"/>
    <w:rsid w:val="00837325"/>
    <w:rsid w:val="00837F8C"/>
    <w:rsid w:val="008408D2"/>
    <w:rsid w:val="00840A81"/>
    <w:rsid w:val="00840ACA"/>
    <w:rsid w:val="00841C3F"/>
    <w:rsid w:val="00841EDC"/>
    <w:rsid w:val="0084302A"/>
    <w:rsid w:val="00843056"/>
    <w:rsid w:val="008518A7"/>
    <w:rsid w:val="0085257F"/>
    <w:rsid w:val="00854A44"/>
    <w:rsid w:val="00856336"/>
    <w:rsid w:val="008569CA"/>
    <w:rsid w:val="00856E01"/>
    <w:rsid w:val="008576F1"/>
    <w:rsid w:val="00860249"/>
    <w:rsid w:val="00863542"/>
    <w:rsid w:val="008652FD"/>
    <w:rsid w:val="008655C3"/>
    <w:rsid w:val="008659E5"/>
    <w:rsid w:val="00865B50"/>
    <w:rsid w:val="0086670E"/>
    <w:rsid w:val="008679D5"/>
    <w:rsid w:val="00870F9E"/>
    <w:rsid w:val="00872FBA"/>
    <w:rsid w:val="0087322D"/>
    <w:rsid w:val="008739A5"/>
    <w:rsid w:val="0087493D"/>
    <w:rsid w:val="00876D20"/>
    <w:rsid w:val="0087736B"/>
    <w:rsid w:val="0087EF8D"/>
    <w:rsid w:val="00881B56"/>
    <w:rsid w:val="00881C7A"/>
    <w:rsid w:val="00881E8B"/>
    <w:rsid w:val="00881F64"/>
    <w:rsid w:val="008839DA"/>
    <w:rsid w:val="008850EB"/>
    <w:rsid w:val="00885291"/>
    <w:rsid w:val="0088537F"/>
    <w:rsid w:val="00886891"/>
    <w:rsid w:val="00886D3E"/>
    <w:rsid w:val="00887CAD"/>
    <w:rsid w:val="00890641"/>
    <w:rsid w:val="00891E1E"/>
    <w:rsid w:val="00892BF2"/>
    <w:rsid w:val="0089376E"/>
    <w:rsid w:val="0089590A"/>
    <w:rsid w:val="00895C5E"/>
    <w:rsid w:val="00895C74"/>
    <w:rsid w:val="00895E34"/>
    <w:rsid w:val="0089635F"/>
    <w:rsid w:val="00896811"/>
    <w:rsid w:val="0089780E"/>
    <w:rsid w:val="008A02DA"/>
    <w:rsid w:val="008A0D8C"/>
    <w:rsid w:val="008A2265"/>
    <w:rsid w:val="008A2357"/>
    <w:rsid w:val="008A3CC2"/>
    <w:rsid w:val="008A420A"/>
    <w:rsid w:val="008A73AB"/>
    <w:rsid w:val="008B1DC3"/>
    <w:rsid w:val="008B4491"/>
    <w:rsid w:val="008B52A1"/>
    <w:rsid w:val="008B6356"/>
    <w:rsid w:val="008B638B"/>
    <w:rsid w:val="008B677C"/>
    <w:rsid w:val="008B6C78"/>
    <w:rsid w:val="008C1370"/>
    <w:rsid w:val="008C426A"/>
    <w:rsid w:val="008C435A"/>
    <w:rsid w:val="008C452D"/>
    <w:rsid w:val="008C464D"/>
    <w:rsid w:val="008C587C"/>
    <w:rsid w:val="008C5FAC"/>
    <w:rsid w:val="008C74B6"/>
    <w:rsid w:val="008D1688"/>
    <w:rsid w:val="008D32BA"/>
    <w:rsid w:val="008D4AD3"/>
    <w:rsid w:val="008D5A2F"/>
    <w:rsid w:val="008D5D30"/>
    <w:rsid w:val="008D5EA8"/>
    <w:rsid w:val="008D7643"/>
    <w:rsid w:val="008E038E"/>
    <w:rsid w:val="008E135D"/>
    <w:rsid w:val="008E14E8"/>
    <w:rsid w:val="008E31EB"/>
    <w:rsid w:val="008E4F16"/>
    <w:rsid w:val="008E6655"/>
    <w:rsid w:val="008E6F4F"/>
    <w:rsid w:val="008F150D"/>
    <w:rsid w:val="008F1527"/>
    <w:rsid w:val="008F327A"/>
    <w:rsid w:val="008F3E5A"/>
    <w:rsid w:val="008F5A89"/>
    <w:rsid w:val="008F7203"/>
    <w:rsid w:val="008F7C46"/>
    <w:rsid w:val="008F7F0D"/>
    <w:rsid w:val="009020BF"/>
    <w:rsid w:val="009027DE"/>
    <w:rsid w:val="009029EC"/>
    <w:rsid w:val="009038F5"/>
    <w:rsid w:val="00903F11"/>
    <w:rsid w:val="0090479D"/>
    <w:rsid w:val="00904F54"/>
    <w:rsid w:val="009109B8"/>
    <w:rsid w:val="00912D28"/>
    <w:rsid w:val="00912F1D"/>
    <w:rsid w:val="00913173"/>
    <w:rsid w:val="009133A8"/>
    <w:rsid w:val="00914124"/>
    <w:rsid w:val="009156F4"/>
    <w:rsid w:val="00916393"/>
    <w:rsid w:val="00916414"/>
    <w:rsid w:val="00917C71"/>
    <w:rsid w:val="00921D7F"/>
    <w:rsid w:val="009227F6"/>
    <w:rsid w:val="009255BC"/>
    <w:rsid w:val="0092566A"/>
    <w:rsid w:val="00926F13"/>
    <w:rsid w:val="009304B2"/>
    <w:rsid w:val="009309A1"/>
    <w:rsid w:val="0093159A"/>
    <w:rsid w:val="009330C0"/>
    <w:rsid w:val="009375FB"/>
    <w:rsid w:val="00937A5A"/>
    <w:rsid w:val="00941772"/>
    <w:rsid w:val="00942251"/>
    <w:rsid w:val="009447F0"/>
    <w:rsid w:val="00945392"/>
    <w:rsid w:val="00946F2A"/>
    <w:rsid w:val="00947517"/>
    <w:rsid w:val="009520DE"/>
    <w:rsid w:val="00954C87"/>
    <w:rsid w:val="00954DF5"/>
    <w:rsid w:val="009563A5"/>
    <w:rsid w:val="00957054"/>
    <w:rsid w:val="009616A1"/>
    <w:rsid w:val="00961EC0"/>
    <w:rsid w:val="00962087"/>
    <w:rsid w:val="00962155"/>
    <w:rsid w:val="00962564"/>
    <w:rsid w:val="00962711"/>
    <w:rsid w:val="00965236"/>
    <w:rsid w:val="00967671"/>
    <w:rsid w:val="00971E21"/>
    <w:rsid w:val="00972616"/>
    <w:rsid w:val="00976221"/>
    <w:rsid w:val="00981234"/>
    <w:rsid w:val="009812D8"/>
    <w:rsid w:val="00981301"/>
    <w:rsid w:val="00981FFA"/>
    <w:rsid w:val="0098229E"/>
    <w:rsid w:val="0098466C"/>
    <w:rsid w:val="009848F1"/>
    <w:rsid w:val="00985B5F"/>
    <w:rsid w:val="00985F23"/>
    <w:rsid w:val="009875CE"/>
    <w:rsid w:val="00987943"/>
    <w:rsid w:val="00990269"/>
    <w:rsid w:val="009906EF"/>
    <w:rsid w:val="00991274"/>
    <w:rsid w:val="00992771"/>
    <w:rsid w:val="0099507A"/>
    <w:rsid w:val="00997472"/>
    <w:rsid w:val="009A0077"/>
    <w:rsid w:val="009A0F9E"/>
    <w:rsid w:val="009A131E"/>
    <w:rsid w:val="009A1927"/>
    <w:rsid w:val="009A1CF3"/>
    <w:rsid w:val="009A2E4C"/>
    <w:rsid w:val="009A432E"/>
    <w:rsid w:val="009A53EF"/>
    <w:rsid w:val="009A5B33"/>
    <w:rsid w:val="009A649C"/>
    <w:rsid w:val="009A7270"/>
    <w:rsid w:val="009A73A6"/>
    <w:rsid w:val="009B027D"/>
    <w:rsid w:val="009B04D2"/>
    <w:rsid w:val="009B0762"/>
    <w:rsid w:val="009B0F72"/>
    <w:rsid w:val="009B4E95"/>
    <w:rsid w:val="009B5DF4"/>
    <w:rsid w:val="009B6A83"/>
    <w:rsid w:val="009B70FC"/>
    <w:rsid w:val="009B7511"/>
    <w:rsid w:val="009B76D2"/>
    <w:rsid w:val="009B76E0"/>
    <w:rsid w:val="009B798A"/>
    <w:rsid w:val="009C02ED"/>
    <w:rsid w:val="009C04F8"/>
    <w:rsid w:val="009C31D7"/>
    <w:rsid w:val="009C3252"/>
    <w:rsid w:val="009C45A1"/>
    <w:rsid w:val="009C5C77"/>
    <w:rsid w:val="009C6325"/>
    <w:rsid w:val="009C65FE"/>
    <w:rsid w:val="009D1229"/>
    <w:rsid w:val="009D19DB"/>
    <w:rsid w:val="009D361C"/>
    <w:rsid w:val="009D5391"/>
    <w:rsid w:val="009D7C02"/>
    <w:rsid w:val="009E163E"/>
    <w:rsid w:val="009E3B58"/>
    <w:rsid w:val="009E3C5E"/>
    <w:rsid w:val="009E5F4F"/>
    <w:rsid w:val="009E6350"/>
    <w:rsid w:val="009E6E31"/>
    <w:rsid w:val="009E7442"/>
    <w:rsid w:val="009F2E1B"/>
    <w:rsid w:val="009F6B9B"/>
    <w:rsid w:val="009F6EBF"/>
    <w:rsid w:val="00A0090B"/>
    <w:rsid w:val="00A020EF"/>
    <w:rsid w:val="00A023D6"/>
    <w:rsid w:val="00A02621"/>
    <w:rsid w:val="00A03DA1"/>
    <w:rsid w:val="00A04042"/>
    <w:rsid w:val="00A072DF"/>
    <w:rsid w:val="00A0792F"/>
    <w:rsid w:val="00A07CD8"/>
    <w:rsid w:val="00A10049"/>
    <w:rsid w:val="00A1190C"/>
    <w:rsid w:val="00A11CBF"/>
    <w:rsid w:val="00A12352"/>
    <w:rsid w:val="00A13543"/>
    <w:rsid w:val="00A136A8"/>
    <w:rsid w:val="00A15BFF"/>
    <w:rsid w:val="00A17BA9"/>
    <w:rsid w:val="00A20005"/>
    <w:rsid w:val="00A2101B"/>
    <w:rsid w:val="00A220B6"/>
    <w:rsid w:val="00A221E9"/>
    <w:rsid w:val="00A22BAC"/>
    <w:rsid w:val="00A23285"/>
    <w:rsid w:val="00A23692"/>
    <w:rsid w:val="00A23B43"/>
    <w:rsid w:val="00A23C73"/>
    <w:rsid w:val="00A24E6D"/>
    <w:rsid w:val="00A24FB0"/>
    <w:rsid w:val="00A25CA0"/>
    <w:rsid w:val="00A26B7D"/>
    <w:rsid w:val="00A26CD4"/>
    <w:rsid w:val="00A3106D"/>
    <w:rsid w:val="00A32E9E"/>
    <w:rsid w:val="00A34AB5"/>
    <w:rsid w:val="00A3616B"/>
    <w:rsid w:val="00A369EA"/>
    <w:rsid w:val="00A375F8"/>
    <w:rsid w:val="00A41443"/>
    <w:rsid w:val="00A439E9"/>
    <w:rsid w:val="00A43FD1"/>
    <w:rsid w:val="00A44F80"/>
    <w:rsid w:val="00A457D8"/>
    <w:rsid w:val="00A461B7"/>
    <w:rsid w:val="00A462EE"/>
    <w:rsid w:val="00A46744"/>
    <w:rsid w:val="00A5083E"/>
    <w:rsid w:val="00A51A54"/>
    <w:rsid w:val="00A52724"/>
    <w:rsid w:val="00A529FD"/>
    <w:rsid w:val="00A52A82"/>
    <w:rsid w:val="00A55BC3"/>
    <w:rsid w:val="00A55E57"/>
    <w:rsid w:val="00A57026"/>
    <w:rsid w:val="00A57043"/>
    <w:rsid w:val="00A571B9"/>
    <w:rsid w:val="00A60265"/>
    <w:rsid w:val="00A609E7"/>
    <w:rsid w:val="00A60C57"/>
    <w:rsid w:val="00A6106C"/>
    <w:rsid w:val="00A66CFB"/>
    <w:rsid w:val="00A70D02"/>
    <w:rsid w:val="00A71064"/>
    <w:rsid w:val="00A725C8"/>
    <w:rsid w:val="00A72901"/>
    <w:rsid w:val="00A75170"/>
    <w:rsid w:val="00A7543D"/>
    <w:rsid w:val="00A77301"/>
    <w:rsid w:val="00A77484"/>
    <w:rsid w:val="00A8002F"/>
    <w:rsid w:val="00A8071B"/>
    <w:rsid w:val="00A829A0"/>
    <w:rsid w:val="00A832FC"/>
    <w:rsid w:val="00A83D6D"/>
    <w:rsid w:val="00A84FC2"/>
    <w:rsid w:val="00A85626"/>
    <w:rsid w:val="00A87DAC"/>
    <w:rsid w:val="00A87E0F"/>
    <w:rsid w:val="00A90B61"/>
    <w:rsid w:val="00A90CE4"/>
    <w:rsid w:val="00A90D48"/>
    <w:rsid w:val="00A91272"/>
    <w:rsid w:val="00A9187E"/>
    <w:rsid w:val="00A92409"/>
    <w:rsid w:val="00A924CD"/>
    <w:rsid w:val="00A93A63"/>
    <w:rsid w:val="00A9430F"/>
    <w:rsid w:val="00A95BEA"/>
    <w:rsid w:val="00AA0376"/>
    <w:rsid w:val="00AA1682"/>
    <w:rsid w:val="00AA1757"/>
    <w:rsid w:val="00AA30EC"/>
    <w:rsid w:val="00AA41CE"/>
    <w:rsid w:val="00AA54D4"/>
    <w:rsid w:val="00AA5E2D"/>
    <w:rsid w:val="00AA5F35"/>
    <w:rsid w:val="00AA61BD"/>
    <w:rsid w:val="00AA7E8A"/>
    <w:rsid w:val="00AB2687"/>
    <w:rsid w:val="00AB500C"/>
    <w:rsid w:val="00AB60BB"/>
    <w:rsid w:val="00AB6D4E"/>
    <w:rsid w:val="00AB70E6"/>
    <w:rsid w:val="00AB7728"/>
    <w:rsid w:val="00AB7BB4"/>
    <w:rsid w:val="00AC021B"/>
    <w:rsid w:val="00AC1769"/>
    <w:rsid w:val="00AC3DDD"/>
    <w:rsid w:val="00AD2F8C"/>
    <w:rsid w:val="00AD3CE5"/>
    <w:rsid w:val="00AD5258"/>
    <w:rsid w:val="00AD5D4B"/>
    <w:rsid w:val="00AD61D3"/>
    <w:rsid w:val="00AD66CD"/>
    <w:rsid w:val="00AE029B"/>
    <w:rsid w:val="00AE05D6"/>
    <w:rsid w:val="00AE0D44"/>
    <w:rsid w:val="00AE1875"/>
    <w:rsid w:val="00AE1FFF"/>
    <w:rsid w:val="00AE2A42"/>
    <w:rsid w:val="00AE2DD2"/>
    <w:rsid w:val="00AE5272"/>
    <w:rsid w:val="00AE5E3D"/>
    <w:rsid w:val="00AE5F4F"/>
    <w:rsid w:val="00AE7BB8"/>
    <w:rsid w:val="00AF17BA"/>
    <w:rsid w:val="00AF2E4A"/>
    <w:rsid w:val="00AF37E2"/>
    <w:rsid w:val="00B0013A"/>
    <w:rsid w:val="00B039AB"/>
    <w:rsid w:val="00B04362"/>
    <w:rsid w:val="00B05F7F"/>
    <w:rsid w:val="00B1083B"/>
    <w:rsid w:val="00B1158C"/>
    <w:rsid w:val="00B1292F"/>
    <w:rsid w:val="00B144B0"/>
    <w:rsid w:val="00B15437"/>
    <w:rsid w:val="00B15634"/>
    <w:rsid w:val="00B158DA"/>
    <w:rsid w:val="00B16B88"/>
    <w:rsid w:val="00B21000"/>
    <w:rsid w:val="00B227F3"/>
    <w:rsid w:val="00B232B7"/>
    <w:rsid w:val="00B23E42"/>
    <w:rsid w:val="00B25D27"/>
    <w:rsid w:val="00B25EB5"/>
    <w:rsid w:val="00B265F1"/>
    <w:rsid w:val="00B3038B"/>
    <w:rsid w:val="00B303A4"/>
    <w:rsid w:val="00B30F48"/>
    <w:rsid w:val="00B310C9"/>
    <w:rsid w:val="00B31B83"/>
    <w:rsid w:val="00B34692"/>
    <w:rsid w:val="00B35428"/>
    <w:rsid w:val="00B36067"/>
    <w:rsid w:val="00B36BA8"/>
    <w:rsid w:val="00B37E95"/>
    <w:rsid w:val="00B40571"/>
    <w:rsid w:val="00B406F1"/>
    <w:rsid w:val="00B40E56"/>
    <w:rsid w:val="00B40F5A"/>
    <w:rsid w:val="00B415B4"/>
    <w:rsid w:val="00B41828"/>
    <w:rsid w:val="00B42976"/>
    <w:rsid w:val="00B42E92"/>
    <w:rsid w:val="00B43556"/>
    <w:rsid w:val="00B441D5"/>
    <w:rsid w:val="00B478C2"/>
    <w:rsid w:val="00B52A17"/>
    <w:rsid w:val="00B52A68"/>
    <w:rsid w:val="00B5560E"/>
    <w:rsid w:val="00B56904"/>
    <w:rsid w:val="00B57C2D"/>
    <w:rsid w:val="00B60884"/>
    <w:rsid w:val="00B60941"/>
    <w:rsid w:val="00B60E29"/>
    <w:rsid w:val="00B619D5"/>
    <w:rsid w:val="00B63DDA"/>
    <w:rsid w:val="00B652D5"/>
    <w:rsid w:val="00B711C9"/>
    <w:rsid w:val="00B71855"/>
    <w:rsid w:val="00B7260E"/>
    <w:rsid w:val="00B73B13"/>
    <w:rsid w:val="00B73E09"/>
    <w:rsid w:val="00B75093"/>
    <w:rsid w:val="00B7538E"/>
    <w:rsid w:val="00B769A7"/>
    <w:rsid w:val="00B81B00"/>
    <w:rsid w:val="00B81F61"/>
    <w:rsid w:val="00B83028"/>
    <w:rsid w:val="00B83CA4"/>
    <w:rsid w:val="00B83D8E"/>
    <w:rsid w:val="00B846C1"/>
    <w:rsid w:val="00B84A93"/>
    <w:rsid w:val="00B855AF"/>
    <w:rsid w:val="00B85BF0"/>
    <w:rsid w:val="00B905C3"/>
    <w:rsid w:val="00B9374F"/>
    <w:rsid w:val="00B93984"/>
    <w:rsid w:val="00B94CCB"/>
    <w:rsid w:val="00B97467"/>
    <w:rsid w:val="00BA0AE9"/>
    <w:rsid w:val="00BA22EF"/>
    <w:rsid w:val="00BA40EB"/>
    <w:rsid w:val="00BA46A9"/>
    <w:rsid w:val="00BA4EC7"/>
    <w:rsid w:val="00BA6410"/>
    <w:rsid w:val="00BA6C53"/>
    <w:rsid w:val="00BA72F8"/>
    <w:rsid w:val="00BB1308"/>
    <w:rsid w:val="00BB17F3"/>
    <w:rsid w:val="00BB245A"/>
    <w:rsid w:val="00BB5B8A"/>
    <w:rsid w:val="00BB77E2"/>
    <w:rsid w:val="00BB7F7D"/>
    <w:rsid w:val="00BC008E"/>
    <w:rsid w:val="00BC258F"/>
    <w:rsid w:val="00BC3E2F"/>
    <w:rsid w:val="00BC422E"/>
    <w:rsid w:val="00BC5618"/>
    <w:rsid w:val="00BC582A"/>
    <w:rsid w:val="00BC5B7A"/>
    <w:rsid w:val="00BC5F7E"/>
    <w:rsid w:val="00BC6044"/>
    <w:rsid w:val="00BD0792"/>
    <w:rsid w:val="00BD0C99"/>
    <w:rsid w:val="00BD236C"/>
    <w:rsid w:val="00BD38B3"/>
    <w:rsid w:val="00BD5C2D"/>
    <w:rsid w:val="00BE43C7"/>
    <w:rsid w:val="00BE7174"/>
    <w:rsid w:val="00BE753D"/>
    <w:rsid w:val="00BF19D1"/>
    <w:rsid w:val="00BF30BE"/>
    <w:rsid w:val="00BF4DE2"/>
    <w:rsid w:val="00BF5128"/>
    <w:rsid w:val="00C005F9"/>
    <w:rsid w:val="00C02719"/>
    <w:rsid w:val="00C033CA"/>
    <w:rsid w:val="00C0360C"/>
    <w:rsid w:val="00C03B6E"/>
    <w:rsid w:val="00C0518A"/>
    <w:rsid w:val="00C07B11"/>
    <w:rsid w:val="00C11A9F"/>
    <w:rsid w:val="00C11D72"/>
    <w:rsid w:val="00C13773"/>
    <w:rsid w:val="00C14A59"/>
    <w:rsid w:val="00C15A3F"/>
    <w:rsid w:val="00C16BAA"/>
    <w:rsid w:val="00C17083"/>
    <w:rsid w:val="00C17737"/>
    <w:rsid w:val="00C20243"/>
    <w:rsid w:val="00C207CF"/>
    <w:rsid w:val="00C21296"/>
    <w:rsid w:val="00C228DD"/>
    <w:rsid w:val="00C2393B"/>
    <w:rsid w:val="00C242C6"/>
    <w:rsid w:val="00C24900"/>
    <w:rsid w:val="00C303DC"/>
    <w:rsid w:val="00C306CC"/>
    <w:rsid w:val="00C3075D"/>
    <w:rsid w:val="00C311E7"/>
    <w:rsid w:val="00C31EC6"/>
    <w:rsid w:val="00C32817"/>
    <w:rsid w:val="00C33796"/>
    <w:rsid w:val="00C33864"/>
    <w:rsid w:val="00C34639"/>
    <w:rsid w:val="00C34840"/>
    <w:rsid w:val="00C34CD8"/>
    <w:rsid w:val="00C41958"/>
    <w:rsid w:val="00C41A03"/>
    <w:rsid w:val="00C41EB3"/>
    <w:rsid w:val="00C426C8"/>
    <w:rsid w:val="00C449E7"/>
    <w:rsid w:val="00C44B75"/>
    <w:rsid w:val="00C44E4B"/>
    <w:rsid w:val="00C45B3B"/>
    <w:rsid w:val="00C46EE3"/>
    <w:rsid w:val="00C50AB6"/>
    <w:rsid w:val="00C5148E"/>
    <w:rsid w:val="00C51626"/>
    <w:rsid w:val="00C52351"/>
    <w:rsid w:val="00C556EA"/>
    <w:rsid w:val="00C57320"/>
    <w:rsid w:val="00C573EA"/>
    <w:rsid w:val="00C609C3"/>
    <w:rsid w:val="00C6291F"/>
    <w:rsid w:val="00C636A2"/>
    <w:rsid w:val="00C63F08"/>
    <w:rsid w:val="00C64758"/>
    <w:rsid w:val="00C6574F"/>
    <w:rsid w:val="00C71C83"/>
    <w:rsid w:val="00C725E1"/>
    <w:rsid w:val="00C7568D"/>
    <w:rsid w:val="00C75EA0"/>
    <w:rsid w:val="00C760FF"/>
    <w:rsid w:val="00C80F07"/>
    <w:rsid w:val="00C819AF"/>
    <w:rsid w:val="00C82296"/>
    <w:rsid w:val="00C83F4C"/>
    <w:rsid w:val="00C85985"/>
    <w:rsid w:val="00C862B4"/>
    <w:rsid w:val="00C91903"/>
    <w:rsid w:val="00C92456"/>
    <w:rsid w:val="00C953EE"/>
    <w:rsid w:val="00C97621"/>
    <w:rsid w:val="00C97F5B"/>
    <w:rsid w:val="00CA28B4"/>
    <w:rsid w:val="00CA2A55"/>
    <w:rsid w:val="00CA307D"/>
    <w:rsid w:val="00CA398E"/>
    <w:rsid w:val="00CA4868"/>
    <w:rsid w:val="00CA4C51"/>
    <w:rsid w:val="00CA53A6"/>
    <w:rsid w:val="00CA54E4"/>
    <w:rsid w:val="00CA5967"/>
    <w:rsid w:val="00CA7460"/>
    <w:rsid w:val="00CA7749"/>
    <w:rsid w:val="00CB0F2B"/>
    <w:rsid w:val="00CB527E"/>
    <w:rsid w:val="00CB5342"/>
    <w:rsid w:val="00CC0851"/>
    <w:rsid w:val="00CC0E08"/>
    <w:rsid w:val="00CC42D9"/>
    <w:rsid w:val="00CC6EA3"/>
    <w:rsid w:val="00CC73E5"/>
    <w:rsid w:val="00CD029B"/>
    <w:rsid w:val="00CD0D0B"/>
    <w:rsid w:val="00CD374D"/>
    <w:rsid w:val="00CD4FD0"/>
    <w:rsid w:val="00CD6C6B"/>
    <w:rsid w:val="00CD7085"/>
    <w:rsid w:val="00CE090A"/>
    <w:rsid w:val="00CE1E1D"/>
    <w:rsid w:val="00CE2D4D"/>
    <w:rsid w:val="00CE3A56"/>
    <w:rsid w:val="00CE675B"/>
    <w:rsid w:val="00CF07DC"/>
    <w:rsid w:val="00CF0B55"/>
    <w:rsid w:val="00CF123E"/>
    <w:rsid w:val="00CF1727"/>
    <w:rsid w:val="00CF263B"/>
    <w:rsid w:val="00CF348D"/>
    <w:rsid w:val="00CF38D6"/>
    <w:rsid w:val="00CF5D19"/>
    <w:rsid w:val="00CF60EB"/>
    <w:rsid w:val="00CF6A7C"/>
    <w:rsid w:val="00CF6B63"/>
    <w:rsid w:val="00D00E7B"/>
    <w:rsid w:val="00D01A19"/>
    <w:rsid w:val="00D01E7B"/>
    <w:rsid w:val="00D02E13"/>
    <w:rsid w:val="00D03979"/>
    <w:rsid w:val="00D0507C"/>
    <w:rsid w:val="00D051B8"/>
    <w:rsid w:val="00D0570B"/>
    <w:rsid w:val="00D06913"/>
    <w:rsid w:val="00D07FB8"/>
    <w:rsid w:val="00D11EE1"/>
    <w:rsid w:val="00D132B1"/>
    <w:rsid w:val="00D13A73"/>
    <w:rsid w:val="00D13AF2"/>
    <w:rsid w:val="00D15211"/>
    <w:rsid w:val="00D16166"/>
    <w:rsid w:val="00D1687F"/>
    <w:rsid w:val="00D245BE"/>
    <w:rsid w:val="00D267C0"/>
    <w:rsid w:val="00D3432F"/>
    <w:rsid w:val="00D435FA"/>
    <w:rsid w:val="00D448BF"/>
    <w:rsid w:val="00D44916"/>
    <w:rsid w:val="00D4511B"/>
    <w:rsid w:val="00D46C85"/>
    <w:rsid w:val="00D47657"/>
    <w:rsid w:val="00D50002"/>
    <w:rsid w:val="00D5319D"/>
    <w:rsid w:val="00D541F6"/>
    <w:rsid w:val="00D546D2"/>
    <w:rsid w:val="00D5476A"/>
    <w:rsid w:val="00D54B16"/>
    <w:rsid w:val="00D54EA9"/>
    <w:rsid w:val="00D552DD"/>
    <w:rsid w:val="00D56733"/>
    <w:rsid w:val="00D5693D"/>
    <w:rsid w:val="00D60E6A"/>
    <w:rsid w:val="00D61030"/>
    <w:rsid w:val="00D64144"/>
    <w:rsid w:val="00D6432C"/>
    <w:rsid w:val="00D6781A"/>
    <w:rsid w:val="00D678BE"/>
    <w:rsid w:val="00D71968"/>
    <w:rsid w:val="00D72824"/>
    <w:rsid w:val="00D74217"/>
    <w:rsid w:val="00D748DE"/>
    <w:rsid w:val="00D75497"/>
    <w:rsid w:val="00D76A50"/>
    <w:rsid w:val="00D8222C"/>
    <w:rsid w:val="00D82794"/>
    <w:rsid w:val="00D827FE"/>
    <w:rsid w:val="00D82A33"/>
    <w:rsid w:val="00D85151"/>
    <w:rsid w:val="00D86BCF"/>
    <w:rsid w:val="00D8735F"/>
    <w:rsid w:val="00D8784B"/>
    <w:rsid w:val="00D906C5"/>
    <w:rsid w:val="00D90B0B"/>
    <w:rsid w:val="00D9127E"/>
    <w:rsid w:val="00D91322"/>
    <w:rsid w:val="00D91D35"/>
    <w:rsid w:val="00D91FA8"/>
    <w:rsid w:val="00D92737"/>
    <w:rsid w:val="00D92CD6"/>
    <w:rsid w:val="00D9309C"/>
    <w:rsid w:val="00D962B5"/>
    <w:rsid w:val="00D96939"/>
    <w:rsid w:val="00D96DC3"/>
    <w:rsid w:val="00DA107E"/>
    <w:rsid w:val="00DA2433"/>
    <w:rsid w:val="00DA2518"/>
    <w:rsid w:val="00DA2E6C"/>
    <w:rsid w:val="00DA32E6"/>
    <w:rsid w:val="00DA6DDA"/>
    <w:rsid w:val="00DB0165"/>
    <w:rsid w:val="00DB079C"/>
    <w:rsid w:val="00DB0D79"/>
    <w:rsid w:val="00DB2C66"/>
    <w:rsid w:val="00DB2CB0"/>
    <w:rsid w:val="00DB351F"/>
    <w:rsid w:val="00DB35CD"/>
    <w:rsid w:val="00DB37FA"/>
    <w:rsid w:val="00DB3B38"/>
    <w:rsid w:val="00DB3FE5"/>
    <w:rsid w:val="00DB691A"/>
    <w:rsid w:val="00DB7A7B"/>
    <w:rsid w:val="00DB7B2E"/>
    <w:rsid w:val="00DB7C4E"/>
    <w:rsid w:val="00DC16D5"/>
    <w:rsid w:val="00DC26DB"/>
    <w:rsid w:val="00DC2E70"/>
    <w:rsid w:val="00DC3217"/>
    <w:rsid w:val="00DC32C3"/>
    <w:rsid w:val="00DC5889"/>
    <w:rsid w:val="00DC7EDB"/>
    <w:rsid w:val="00DD0167"/>
    <w:rsid w:val="00DD29EF"/>
    <w:rsid w:val="00DD5499"/>
    <w:rsid w:val="00DD54A3"/>
    <w:rsid w:val="00DD66AC"/>
    <w:rsid w:val="00DD7D52"/>
    <w:rsid w:val="00DE2CB6"/>
    <w:rsid w:val="00DE413C"/>
    <w:rsid w:val="00DE56AF"/>
    <w:rsid w:val="00DE7807"/>
    <w:rsid w:val="00DF1E51"/>
    <w:rsid w:val="00DF2E6D"/>
    <w:rsid w:val="00DF46AA"/>
    <w:rsid w:val="00DF6214"/>
    <w:rsid w:val="00DF7108"/>
    <w:rsid w:val="00E003C9"/>
    <w:rsid w:val="00E01DDC"/>
    <w:rsid w:val="00E02597"/>
    <w:rsid w:val="00E033E4"/>
    <w:rsid w:val="00E035AE"/>
    <w:rsid w:val="00E03EF0"/>
    <w:rsid w:val="00E03F95"/>
    <w:rsid w:val="00E052DA"/>
    <w:rsid w:val="00E06FC0"/>
    <w:rsid w:val="00E0706C"/>
    <w:rsid w:val="00E07F7F"/>
    <w:rsid w:val="00E13F71"/>
    <w:rsid w:val="00E146EB"/>
    <w:rsid w:val="00E14D30"/>
    <w:rsid w:val="00E1625B"/>
    <w:rsid w:val="00E20B23"/>
    <w:rsid w:val="00E23AE3"/>
    <w:rsid w:val="00E258A0"/>
    <w:rsid w:val="00E302D3"/>
    <w:rsid w:val="00E31272"/>
    <w:rsid w:val="00E317FF"/>
    <w:rsid w:val="00E3214B"/>
    <w:rsid w:val="00E3302D"/>
    <w:rsid w:val="00E37343"/>
    <w:rsid w:val="00E37745"/>
    <w:rsid w:val="00E40112"/>
    <w:rsid w:val="00E40265"/>
    <w:rsid w:val="00E417A3"/>
    <w:rsid w:val="00E42394"/>
    <w:rsid w:val="00E47F5F"/>
    <w:rsid w:val="00E504EA"/>
    <w:rsid w:val="00E508FB"/>
    <w:rsid w:val="00E51B98"/>
    <w:rsid w:val="00E5241B"/>
    <w:rsid w:val="00E536D5"/>
    <w:rsid w:val="00E57387"/>
    <w:rsid w:val="00E57FDB"/>
    <w:rsid w:val="00E62823"/>
    <w:rsid w:val="00E63371"/>
    <w:rsid w:val="00E643DE"/>
    <w:rsid w:val="00E64D7F"/>
    <w:rsid w:val="00E6669C"/>
    <w:rsid w:val="00E66E37"/>
    <w:rsid w:val="00E67001"/>
    <w:rsid w:val="00E67619"/>
    <w:rsid w:val="00E67EA1"/>
    <w:rsid w:val="00E70ECC"/>
    <w:rsid w:val="00E712E3"/>
    <w:rsid w:val="00E71352"/>
    <w:rsid w:val="00E72D00"/>
    <w:rsid w:val="00E72DC5"/>
    <w:rsid w:val="00E73721"/>
    <w:rsid w:val="00E73B6F"/>
    <w:rsid w:val="00E80551"/>
    <w:rsid w:val="00E82C2C"/>
    <w:rsid w:val="00E83036"/>
    <w:rsid w:val="00E83C11"/>
    <w:rsid w:val="00E845ED"/>
    <w:rsid w:val="00E84DCD"/>
    <w:rsid w:val="00E8618C"/>
    <w:rsid w:val="00E87C16"/>
    <w:rsid w:val="00E9269E"/>
    <w:rsid w:val="00E94746"/>
    <w:rsid w:val="00E948C3"/>
    <w:rsid w:val="00E97464"/>
    <w:rsid w:val="00EA090F"/>
    <w:rsid w:val="00EA20FB"/>
    <w:rsid w:val="00EA2331"/>
    <w:rsid w:val="00EA3905"/>
    <w:rsid w:val="00EA53C7"/>
    <w:rsid w:val="00EA6632"/>
    <w:rsid w:val="00EA6C0F"/>
    <w:rsid w:val="00EA7EFC"/>
    <w:rsid w:val="00EB05EF"/>
    <w:rsid w:val="00EB0748"/>
    <w:rsid w:val="00EB0F8A"/>
    <w:rsid w:val="00EB1D72"/>
    <w:rsid w:val="00EC1105"/>
    <w:rsid w:val="00EC16F9"/>
    <w:rsid w:val="00EC3C8A"/>
    <w:rsid w:val="00EC451D"/>
    <w:rsid w:val="00EC4C9E"/>
    <w:rsid w:val="00EC6592"/>
    <w:rsid w:val="00ED22AB"/>
    <w:rsid w:val="00ED3880"/>
    <w:rsid w:val="00ED4FA6"/>
    <w:rsid w:val="00ED51E3"/>
    <w:rsid w:val="00ED6706"/>
    <w:rsid w:val="00ED7C96"/>
    <w:rsid w:val="00ED7CD1"/>
    <w:rsid w:val="00EE0F0D"/>
    <w:rsid w:val="00EE200E"/>
    <w:rsid w:val="00EE27EC"/>
    <w:rsid w:val="00EE2D93"/>
    <w:rsid w:val="00EE3693"/>
    <w:rsid w:val="00EE3A88"/>
    <w:rsid w:val="00EE47EF"/>
    <w:rsid w:val="00EE481D"/>
    <w:rsid w:val="00EE5370"/>
    <w:rsid w:val="00EF02C7"/>
    <w:rsid w:val="00EF1C9C"/>
    <w:rsid w:val="00EF253B"/>
    <w:rsid w:val="00EF31FD"/>
    <w:rsid w:val="00EF44AF"/>
    <w:rsid w:val="00EF7429"/>
    <w:rsid w:val="00F02CCB"/>
    <w:rsid w:val="00F03258"/>
    <w:rsid w:val="00F03969"/>
    <w:rsid w:val="00F050CC"/>
    <w:rsid w:val="00F052F1"/>
    <w:rsid w:val="00F0643C"/>
    <w:rsid w:val="00F06A67"/>
    <w:rsid w:val="00F06E26"/>
    <w:rsid w:val="00F07023"/>
    <w:rsid w:val="00F0740F"/>
    <w:rsid w:val="00F0746A"/>
    <w:rsid w:val="00F07FE9"/>
    <w:rsid w:val="00F1023E"/>
    <w:rsid w:val="00F105DA"/>
    <w:rsid w:val="00F14B12"/>
    <w:rsid w:val="00F14B9B"/>
    <w:rsid w:val="00F15D6E"/>
    <w:rsid w:val="00F16460"/>
    <w:rsid w:val="00F16610"/>
    <w:rsid w:val="00F17E51"/>
    <w:rsid w:val="00F20527"/>
    <w:rsid w:val="00F2143F"/>
    <w:rsid w:val="00F219B4"/>
    <w:rsid w:val="00F25696"/>
    <w:rsid w:val="00F257B6"/>
    <w:rsid w:val="00F262C5"/>
    <w:rsid w:val="00F30C80"/>
    <w:rsid w:val="00F30C87"/>
    <w:rsid w:val="00F30DCF"/>
    <w:rsid w:val="00F33406"/>
    <w:rsid w:val="00F355AA"/>
    <w:rsid w:val="00F35846"/>
    <w:rsid w:val="00F35EF8"/>
    <w:rsid w:val="00F372D5"/>
    <w:rsid w:val="00F37C96"/>
    <w:rsid w:val="00F405BA"/>
    <w:rsid w:val="00F4080C"/>
    <w:rsid w:val="00F41B86"/>
    <w:rsid w:val="00F457FE"/>
    <w:rsid w:val="00F47DE5"/>
    <w:rsid w:val="00F47F29"/>
    <w:rsid w:val="00F50C00"/>
    <w:rsid w:val="00F517B4"/>
    <w:rsid w:val="00F52393"/>
    <w:rsid w:val="00F52F24"/>
    <w:rsid w:val="00F538EC"/>
    <w:rsid w:val="00F544FE"/>
    <w:rsid w:val="00F54A88"/>
    <w:rsid w:val="00F55C1C"/>
    <w:rsid w:val="00F605F9"/>
    <w:rsid w:val="00F6389D"/>
    <w:rsid w:val="00F653DB"/>
    <w:rsid w:val="00F65875"/>
    <w:rsid w:val="00F66050"/>
    <w:rsid w:val="00F66FF9"/>
    <w:rsid w:val="00F70FD1"/>
    <w:rsid w:val="00F7116D"/>
    <w:rsid w:val="00F714F9"/>
    <w:rsid w:val="00F71656"/>
    <w:rsid w:val="00F71D82"/>
    <w:rsid w:val="00F73014"/>
    <w:rsid w:val="00F735C5"/>
    <w:rsid w:val="00F7371C"/>
    <w:rsid w:val="00F75512"/>
    <w:rsid w:val="00F75EB3"/>
    <w:rsid w:val="00F769CF"/>
    <w:rsid w:val="00F7C679"/>
    <w:rsid w:val="00F8073E"/>
    <w:rsid w:val="00F815B3"/>
    <w:rsid w:val="00F8251D"/>
    <w:rsid w:val="00F8399C"/>
    <w:rsid w:val="00F83C3A"/>
    <w:rsid w:val="00F8555C"/>
    <w:rsid w:val="00F85800"/>
    <w:rsid w:val="00F871BE"/>
    <w:rsid w:val="00F87840"/>
    <w:rsid w:val="00F925D9"/>
    <w:rsid w:val="00F92C69"/>
    <w:rsid w:val="00F93EB9"/>
    <w:rsid w:val="00F952D5"/>
    <w:rsid w:val="00F97130"/>
    <w:rsid w:val="00F97905"/>
    <w:rsid w:val="00FA0AB0"/>
    <w:rsid w:val="00FA1557"/>
    <w:rsid w:val="00FA1B95"/>
    <w:rsid w:val="00FA25C9"/>
    <w:rsid w:val="00FA3132"/>
    <w:rsid w:val="00FA4960"/>
    <w:rsid w:val="00FA4C04"/>
    <w:rsid w:val="00FA54AA"/>
    <w:rsid w:val="00FA5C33"/>
    <w:rsid w:val="00FA63BD"/>
    <w:rsid w:val="00FA6B28"/>
    <w:rsid w:val="00FA75D4"/>
    <w:rsid w:val="00FB2641"/>
    <w:rsid w:val="00FB41C0"/>
    <w:rsid w:val="00FB4DBD"/>
    <w:rsid w:val="00FB6A18"/>
    <w:rsid w:val="00FB7101"/>
    <w:rsid w:val="00FB8753"/>
    <w:rsid w:val="00FC00BC"/>
    <w:rsid w:val="00FC4153"/>
    <w:rsid w:val="00FC5854"/>
    <w:rsid w:val="00FC59BA"/>
    <w:rsid w:val="00FC732D"/>
    <w:rsid w:val="00FC773D"/>
    <w:rsid w:val="00FD1D3F"/>
    <w:rsid w:val="00FD2DC5"/>
    <w:rsid w:val="00FD2FD2"/>
    <w:rsid w:val="00FD304D"/>
    <w:rsid w:val="00FD5316"/>
    <w:rsid w:val="00FD5C1F"/>
    <w:rsid w:val="00FD74EB"/>
    <w:rsid w:val="00FD7D8C"/>
    <w:rsid w:val="00FE25D8"/>
    <w:rsid w:val="00FE3733"/>
    <w:rsid w:val="00FE4612"/>
    <w:rsid w:val="00FE4675"/>
    <w:rsid w:val="00FE54F6"/>
    <w:rsid w:val="00FE5A01"/>
    <w:rsid w:val="00FE5E14"/>
    <w:rsid w:val="00FE6F14"/>
    <w:rsid w:val="00FF08A0"/>
    <w:rsid w:val="00FF0BD1"/>
    <w:rsid w:val="00FF0DA6"/>
    <w:rsid w:val="00FF1513"/>
    <w:rsid w:val="00FF23EC"/>
    <w:rsid w:val="00FF2538"/>
    <w:rsid w:val="00FF3791"/>
    <w:rsid w:val="00FF419F"/>
    <w:rsid w:val="00FF44ED"/>
    <w:rsid w:val="00FF5AFC"/>
    <w:rsid w:val="010DC53C"/>
    <w:rsid w:val="011D696A"/>
    <w:rsid w:val="0139256F"/>
    <w:rsid w:val="016D3965"/>
    <w:rsid w:val="0185F578"/>
    <w:rsid w:val="01896E8F"/>
    <w:rsid w:val="0191D8A3"/>
    <w:rsid w:val="01AA3C26"/>
    <w:rsid w:val="01B61F70"/>
    <w:rsid w:val="01B7E2E9"/>
    <w:rsid w:val="0202213A"/>
    <w:rsid w:val="021AEDAA"/>
    <w:rsid w:val="026269E7"/>
    <w:rsid w:val="026D2512"/>
    <w:rsid w:val="02A314F9"/>
    <w:rsid w:val="02C9FA41"/>
    <w:rsid w:val="02E22E91"/>
    <w:rsid w:val="031586FD"/>
    <w:rsid w:val="0337C60D"/>
    <w:rsid w:val="0349581B"/>
    <w:rsid w:val="03C4D7AF"/>
    <w:rsid w:val="03EA677E"/>
    <w:rsid w:val="04B3981F"/>
    <w:rsid w:val="04BEC17D"/>
    <w:rsid w:val="04C7E332"/>
    <w:rsid w:val="04D5E104"/>
    <w:rsid w:val="04F818A6"/>
    <w:rsid w:val="051946BD"/>
    <w:rsid w:val="051E81AA"/>
    <w:rsid w:val="052669C1"/>
    <w:rsid w:val="052BFCC4"/>
    <w:rsid w:val="052E841E"/>
    <w:rsid w:val="05313077"/>
    <w:rsid w:val="053AB207"/>
    <w:rsid w:val="054C16A4"/>
    <w:rsid w:val="056A250E"/>
    <w:rsid w:val="058B9259"/>
    <w:rsid w:val="05BE615F"/>
    <w:rsid w:val="05D87417"/>
    <w:rsid w:val="05DC8622"/>
    <w:rsid w:val="06553A48"/>
    <w:rsid w:val="066F9679"/>
    <w:rsid w:val="069E89B1"/>
    <w:rsid w:val="06BD55CC"/>
    <w:rsid w:val="06F00661"/>
    <w:rsid w:val="071CB14A"/>
    <w:rsid w:val="071E65A4"/>
    <w:rsid w:val="0729D666"/>
    <w:rsid w:val="076B91BB"/>
    <w:rsid w:val="076FCE60"/>
    <w:rsid w:val="0774AADB"/>
    <w:rsid w:val="078BA39C"/>
    <w:rsid w:val="07AC8EA1"/>
    <w:rsid w:val="07FAF9B1"/>
    <w:rsid w:val="08021B7F"/>
    <w:rsid w:val="081944E4"/>
    <w:rsid w:val="085BB4B8"/>
    <w:rsid w:val="0885B31C"/>
    <w:rsid w:val="088DA8D8"/>
    <w:rsid w:val="08935993"/>
    <w:rsid w:val="08E39EAC"/>
    <w:rsid w:val="0901108D"/>
    <w:rsid w:val="09354D94"/>
    <w:rsid w:val="0937AF45"/>
    <w:rsid w:val="098D8058"/>
    <w:rsid w:val="09BD431B"/>
    <w:rsid w:val="0A247C42"/>
    <w:rsid w:val="0A399982"/>
    <w:rsid w:val="0A3A357E"/>
    <w:rsid w:val="0A5C6BB7"/>
    <w:rsid w:val="0A903FA1"/>
    <w:rsid w:val="0A95E8AA"/>
    <w:rsid w:val="0AAC8F14"/>
    <w:rsid w:val="0AB7A6AF"/>
    <w:rsid w:val="0B080D09"/>
    <w:rsid w:val="0B27D023"/>
    <w:rsid w:val="0B513373"/>
    <w:rsid w:val="0B60EE68"/>
    <w:rsid w:val="0B7DA63C"/>
    <w:rsid w:val="0B8D6436"/>
    <w:rsid w:val="0B943BB8"/>
    <w:rsid w:val="0B9D2E02"/>
    <w:rsid w:val="0BB8B78C"/>
    <w:rsid w:val="0BC05AD4"/>
    <w:rsid w:val="0BDA2CE3"/>
    <w:rsid w:val="0C37223D"/>
    <w:rsid w:val="0C4BC4A6"/>
    <w:rsid w:val="0C56F1A0"/>
    <w:rsid w:val="0C60365D"/>
    <w:rsid w:val="0C60A8AF"/>
    <w:rsid w:val="0C711931"/>
    <w:rsid w:val="0C7D25EE"/>
    <w:rsid w:val="0C80DD12"/>
    <w:rsid w:val="0C84F946"/>
    <w:rsid w:val="0C8D1548"/>
    <w:rsid w:val="0CADF682"/>
    <w:rsid w:val="0CE6D039"/>
    <w:rsid w:val="0D079E7B"/>
    <w:rsid w:val="0D1491B9"/>
    <w:rsid w:val="0D244E77"/>
    <w:rsid w:val="0D4A256B"/>
    <w:rsid w:val="0D584D91"/>
    <w:rsid w:val="0D8113E7"/>
    <w:rsid w:val="0D836215"/>
    <w:rsid w:val="0DA70A8D"/>
    <w:rsid w:val="0DB5A227"/>
    <w:rsid w:val="0DC115B1"/>
    <w:rsid w:val="0DCAC8F2"/>
    <w:rsid w:val="0DDF8D57"/>
    <w:rsid w:val="0DEA29D4"/>
    <w:rsid w:val="0E17F2D3"/>
    <w:rsid w:val="0E205174"/>
    <w:rsid w:val="0E29BDE1"/>
    <w:rsid w:val="0E6154C8"/>
    <w:rsid w:val="0E73D3F9"/>
    <w:rsid w:val="0E92849C"/>
    <w:rsid w:val="0EAB0593"/>
    <w:rsid w:val="0F01095A"/>
    <w:rsid w:val="0F22114F"/>
    <w:rsid w:val="0F3D5E7A"/>
    <w:rsid w:val="0F668EE0"/>
    <w:rsid w:val="1024168B"/>
    <w:rsid w:val="104CCF3B"/>
    <w:rsid w:val="10548802"/>
    <w:rsid w:val="109347CC"/>
    <w:rsid w:val="10AD7DA6"/>
    <w:rsid w:val="10D105D8"/>
    <w:rsid w:val="1100C5F5"/>
    <w:rsid w:val="110C66DE"/>
    <w:rsid w:val="11319A1C"/>
    <w:rsid w:val="11667873"/>
    <w:rsid w:val="11793076"/>
    <w:rsid w:val="11823B08"/>
    <w:rsid w:val="118D3C1C"/>
    <w:rsid w:val="118DB6BE"/>
    <w:rsid w:val="1192BD94"/>
    <w:rsid w:val="119FB3E2"/>
    <w:rsid w:val="11C2F2A3"/>
    <w:rsid w:val="11C36063"/>
    <w:rsid w:val="11D3981A"/>
    <w:rsid w:val="11F68E58"/>
    <w:rsid w:val="11FD0C55"/>
    <w:rsid w:val="11FEA63E"/>
    <w:rsid w:val="120AF135"/>
    <w:rsid w:val="121FF446"/>
    <w:rsid w:val="122B975A"/>
    <w:rsid w:val="12513E3A"/>
    <w:rsid w:val="127DFAA6"/>
    <w:rsid w:val="12AEDA50"/>
    <w:rsid w:val="12F21DFD"/>
    <w:rsid w:val="1310C209"/>
    <w:rsid w:val="131A4486"/>
    <w:rsid w:val="134058F9"/>
    <w:rsid w:val="137657B1"/>
    <w:rsid w:val="138A0B8D"/>
    <w:rsid w:val="13A27F88"/>
    <w:rsid w:val="13F95EA3"/>
    <w:rsid w:val="1404522B"/>
    <w:rsid w:val="14176628"/>
    <w:rsid w:val="142ABB95"/>
    <w:rsid w:val="1452F2B1"/>
    <w:rsid w:val="1454F126"/>
    <w:rsid w:val="146EAA4C"/>
    <w:rsid w:val="147ECA9F"/>
    <w:rsid w:val="14A7676B"/>
    <w:rsid w:val="14B06130"/>
    <w:rsid w:val="14B9F118"/>
    <w:rsid w:val="14C4E9A7"/>
    <w:rsid w:val="14D93838"/>
    <w:rsid w:val="14E2062B"/>
    <w:rsid w:val="150724A0"/>
    <w:rsid w:val="150D7B7C"/>
    <w:rsid w:val="150E9D76"/>
    <w:rsid w:val="1519A3AD"/>
    <w:rsid w:val="1531D5EA"/>
    <w:rsid w:val="155574A5"/>
    <w:rsid w:val="157C5860"/>
    <w:rsid w:val="157DF50E"/>
    <w:rsid w:val="15CC898E"/>
    <w:rsid w:val="15E23CD9"/>
    <w:rsid w:val="160D7B69"/>
    <w:rsid w:val="164E51D3"/>
    <w:rsid w:val="165A1C4D"/>
    <w:rsid w:val="1676ADA2"/>
    <w:rsid w:val="1689E5E0"/>
    <w:rsid w:val="16943A99"/>
    <w:rsid w:val="16A3D9EC"/>
    <w:rsid w:val="16A7DB4E"/>
    <w:rsid w:val="16AF58E2"/>
    <w:rsid w:val="16B77085"/>
    <w:rsid w:val="16D81225"/>
    <w:rsid w:val="1749111C"/>
    <w:rsid w:val="174EC6EA"/>
    <w:rsid w:val="17B8347E"/>
    <w:rsid w:val="17E89F70"/>
    <w:rsid w:val="180413B5"/>
    <w:rsid w:val="180F5A29"/>
    <w:rsid w:val="1810A04D"/>
    <w:rsid w:val="181995BA"/>
    <w:rsid w:val="181ACA88"/>
    <w:rsid w:val="184BCA74"/>
    <w:rsid w:val="186A7C1B"/>
    <w:rsid w:val="187138B5"/>
    <w:rsid w:val="18748117"/>
    <w:rsid w:val="1881618E"/>
    <w:rsid w:val="189093B0"/>
    <w:rsid w:val="18AFAE4A"/>
    <w:rsid w:val="18B18367"/>
    <w:rsid w:val="18BB2544"/>
    <w:rsid w:val="18CAD7A5"/>
    <w:rsid w:val="18D35F55"/>
    <w:rsid w:val="190D1A25"/>
    <w:rsid w:val="1912192D"/>
    <w:rsid w:val="19163688"/>
    <w:rsid w:val="1918C51C"/>
    <w:rsid w:val="191A1319"/>
    <w:rsid w:val="19218FBA"/>
    <w:rsid w:val="19396C25"/>
    <w:rsid w:val="1939BAFD"/>
    <w:rsid w:val="193D65F1"/>
    <w:rsid w:val="19416592"/>
    <w:rsid w:val="194550E9"/>
    <w:rsid w:val="195019CC"/>
    <w:rsid w:val="19766EFF"/>
    <w:rsid w:val="19778100"/>
    <w:rsid w:val="198EAA21"/>
    <w:rsid w:val="199F8821"/>
    <w:rsid w:val="19C6FB77"/>
    <w:rsid w:val="19D56B0A"/>
    <w:rsid w:val="19D8D4B6"/>
    <w:rsid w:val="19F4CE36"/>
    <w:rsid w:val="1A10CFF8"/>
    <w:rsid w:val="1A2B0409"/>
    <w:rsid w:val="1A2B5773"/>
    <w:rsid w:val="1A7CB0B4"/>
    <w:rsid w:val="1A92A413"/>
    <w:rsid w:val="1AD3E1B2"/>
    <w:rsid w:val="1AE16933"/>
    <w:rsid w:val="1AEC071C"/>
    <w:rsid w:val="1B009978"/>
    <w:rsid w:val="1B0BE263"/>
    <w:rsid w:val="1B0E9AF0"/>
    <w:rsid w:val="1B2197C5"/>
    <w:rsid w:val="1B549096"/>
    <w:rsid w:val="1B730A23"/>
    <w:rsid w:val="1B787D90"/>
    <w:rsid w:val="1B7D781C"/>
    <w:rsid w:val="1B812F1E"/>
    <w:rsid w:val="1BA27615"/>
    <w:rsid w:val="1BD69850"/>
    <w:rsid w:val="1BF96EA2"/>
    <w:rsid w:val="1C186403"/>
    <w:rsid w:val="1C271FB8"/>
    <w:rsid w:val="1C70C919"/>
    <w:rsid w:val="1C7C4324"/>
    <w:rsid w:val="1CCF381A"/>
    <w:rsid w:val="1CE83358"/>
    <w:rsid w:val="1CFEF769"/>
    <w:rsid w:val="1D467E5D"/>
    <w:rsid w:val="1DA35830"/>
    <w:rsid w:val="1DADF6F8"/>
    <w:rsid w:val="1DAFA9F4"/>
    <w:rsid w:val="1DBBE0A3"/>
    <w:rsid w:val="1DBDBCFA"/>
    <w:rsid w:val="1DC48D04"/>
    <w:rsid w:val="1DD62549"/>
    <w:rsid w:val="1DE8F27B"/>
    <w:rsid w:val="1E0027B4"/>
    <w:rsid w:val="1E032146"/>
    <w:rsid w:val="1E105B55"/>
    <w:rsid w:val="1E288C3C"/>
    <w:rsid w:val="1E730DE0"/>
    <w:rsid w:val="1E895991"/>
    <w:rsid w:val="1E92C810"/>
    <w:rsid w:val="1EA8A0D7"/>
    <w:rsid w:val="1ED41442"/>
    <w:rsid w:val="1EE4A7C7"/>
    <w:rsid w:val="1EFFF55C"/>
    <w:rsid w:val="1F206A12"/>
    <w:rsid w:val="1F273C2D"/>
    <w:rsid w:val="1F2B4227"/>
    <w:rsid w:val="1F3080D0"/>
    <w:rsid w:val="1F460787"/>
    <w:rsid w:val="1F74C0C1"/>
    <w:rsid w:val="1F7E82DA"/>
    <w:rsid w:val="1FBDD5C9"/>
    <w:rsid w:val="1FC98A5E"/>
    <w:rsid w:val="1FCE44C2"/>
    <w:rsid w:val="1FE761B3"/>
    <w:rsid w:val="1FF17020"/>
    <w:rsid w:val="200D5191"/>
    <w:rsid w:val="204DF0C5"/>
    <w:rsid w:val="2051B924"/>
    <w:rsid w:val="205BD820"/>
    <w:rsid w:val="205D9136"/>
    <w:rsid w:val="2073E2A7"/>
    <w:rsid w:val="2074D20A"/>
    <w:rsid w:val="2083A4C0"/>
    <w:rsid w:val="208C63D3"/>
    <w:rsid w:val="209DE8B2"/>
    <w:rsid w:val="20EBF830"/>
    <w:rsid w:val="21021D1C"/>
    <w:rsid w:val="2136DC9D"/>
    <w:rsid w:val="216904EE"/>
    <w:rsid w:val="21713345"/>
    <w:rsid w:val="218A6921"/>
    <w:rsid w:val="2190F0C9"/>
    <w:rsid w:val="21BF41B9"/>
    <w:rsid w:val="21DBAB42"/>
    <w:rsid w:val="21DC59A2"/>
    <w:rsid w:val="223CCC86"/>
    <w:rsid w:val="224687CA"/>
    <w:rsid w:val="22527BA2"/>
    <w:rsid w:val="22589B1F"/>
    <w:rsid w:val="2279CE58"/>
    <w:rsid w:val="22B857BD"/>
    <w:rsid w:val="22BAD8E6"/>
    <w:rsid w:val="22BDD2E1"/>
    <w:rsid w:val="22E2653C"/>
    <w:rsid w:val="23049A89"/>
    <w:rsid w:val="230DBD76"/>
    <w:rsid w:val="234B1A38"/>
    <w:rsid w:val="23599160"/>
    <w:rsid w:val="236294F1"/>
    <w:rsid w:val="23AC07F0"/>
    <w:rsid w:val="23FCFB8F"/>
    <w:rsid w:val="2454D8A7"/>
    <w:rsid w:val="246087EB"/>
    <w:rsid w:val="2465F9DF"/>
    <w:rsid w:val="24699008"/>
    <w:rsid w:val="24838DE9"/>
    <w:rsid w:val="248E5DA2"/>
    <w:rsid w:val="24AC40E7"/>
    <w:rsid w:val="24BEA89A"/>
    <w:rsid w:val="250F0236"/>
    <w:rsid w:val="251C6E7A"/>
    <w:rsid w:val="257026AA"/>
    <w:rsid w:val="25973A6B"/>
    <w:rsid w:val="25EC76A6"/>
    <w:rsid w:val="25ED54EF"/>
    <w:rsid w:val="25F233C6"/>
    <w:rsid w:val="25F4B180"/>
    <w:rsid w:val="260141B2"/>
    <w:rsid w:val="2653EB34"/>
    <w:rsid w:val="2660B0DB"/>
    <w:rsid w:val="26802116"/>
    <w:rsid w:val="26B3D6F1"/>
    <w:rsid w:val="26D014F7"/>
    <w:rsid w:val="26D0CC3C"/>
    <w:rsid w:val="26E08421"/>
    <w:rsid w:val="26E5B5F0"/>
    <w:rsid w:val="27175D51"/>
    <w:rsid w:val="2717C6FA"/>
    <w:rsid w:val="274C9B08"/>
    <w:rsid w:val="274FDD07"/>
    <w:rsid w:val="277F02B1"/>
    <w:rsid w:val="27F06469"/>
    <w:rsid w:val="281ED932"/>
    <w:rsid w:val="284D6E84"/>
    <w:rsid w:val="2869AAB2"/>
    <w:rsid w:val="288B54AB"/>
    <w:rsid w:val="2896D628"/>
    <w:rsid w:val="28B23F9C"/>
    <w:rsid w:val="28B8CAEA"/>
    <w:rsid w:val="28C72BEF"/>
    <w:rsid w:val="28EEEC41"/>
    <w:rsid w:val="28F3B4CD"/>
    <w:rsid w:val="28FDF55A"/>
    <w:rsid w:val="28FEE510"/>
    <w:rsid w:val="2922D125"/>
    <w:rsid w:val="29568155"/>
    <w:rsid w:val="29812BC8"/>
    <w:rsid w:val="298AEE06"/>
    <w:rsid w:val="298E8D94"/>
    <w:rsid w:val="2997D20F"/>
    <w:rsid w:val="29B0453B"/>
    <w:rsid w:val="29B56709"/>
    <w:rsid w:val="29D3E1E2"/>
    <w:rsid w:val="29D81C25"/>
    <w:rsid w:val="29D93EE5"/>
    <w:rsid w:val="29F13DAB"/>
    <w:rsid w:val="2A054991"/>
    <w:rsid w:val="2A0C2A0B"/>
    <w:rsid w:val="2A117F4E"/>
    <w:rsid w:val="2A2DD359"/>
    <w:rsid w:val="2A357AE6"/>
    <w:rsid w:val="2A4EE43D"/>
    <w:rsid w:val="2A58E176"/>
    <w:rsid w:val="2A811016"/>
    <w:rsid w:val="2A8B95C8"/>
    <w:rsid w:val="2A8DE24D"/>
    <w:rsid w:val="2AF1F6C2"/>
    <w:rsid w:val="2B0B5585"/>
    <w:rsid w:val="2B1450DB"/>
    <w:rsid w:val="2B14CDB0"/>
    <w:rsid w:val="2B29D30D"/>
    <w:rsid w:val="2B42A384"/>
    <w:rsid w:val="2B4FE1C2"/>
    <w:rsid w:val="2B5FE886"/>
    <w:rsid w:val="2B72AEE3"/>
    <w:rsid w:val="2B846C97"/>
    <w:rsid w:val="2BC4DDD2"/>
    <w:rsid w:val="2BC564AC"/>
    <w:rsid w:val="2BD8F567"/>
    <w:rsid w:val="2BEC98BF"/>
    <w:rsid w:val="2BEDEF96"/>
    <w:rsid w:val="2C0F2B4D"/>
    <w:rsid w:val="2C163DB3"/>
    <w:rsid w:val="2C2ACBCF"/>
    <w:rsid w:val="2C544814"/>
    <w:rsid w:val="2C80AF24"/>
    <w:rsid w:val="2C846B5C"/>
    <w:rsid w:val="2CA55E42"/>
    <w:rsid w:val="2CAFFD2E"/>
    <w:rsid w:val="2CCCAF81"/>
    <w:rsid w:val="2CE7DD52"/>
    <w:rsid w:val="2CFBAECC"/>
    <w:rsid w:val="2D067D0F"/>
    <w:rsid w:val="2D109728"/>
    <w:rsid w:val="2D8D2F13"/>
    <w:rsid w:val="2D927B71"/>
    <w:rsid w:val="2D93220C"/>
    <w:rsid w:val="2DA08CBC"/>
    <w:rsid w:val="2DAEB00D"/>
    <w:rsid w:val="2DB0EC74"/>
    <w:rsid w:val="2DC40B6B"/>
    <w:rsid w:val="2DDA0851"/>
    <w:rsid w:val="2DE05B0D"/>
    <w:rsid w:val="2DE5E60A"/>
    <w:rsid w:val="2E154C5E"/>
    <w:rsid w:val="2E2B91F7"/>
    <w:rsid w:val="2E2DA986"/>
    <w:rsid w:val="2E31D85C"/>
    <w:rsid w:val="2E60BB1B"/>
    <w:rsid w:val="2E688D75"/>
    <w:rsid w:val="2E7AECCD"/>
    <w:rsid w:val="2E86698B"/>
    <w:rsid w:val="2E90CF3F"/>
    <w:rsid w:val="2E99AC1A"/>
    <w:rsid w:val="2ED88422"/>
    <w:rsid w:val="2EDEA1D2"/>
    <w:rsid w:val="2F64DCEA"/>
    <w:rsid w:val="2F7E02F0"/>
    <w:rsid w:val="2F808D70"/>
    <w:rsid w:val="2F80964C"/>
    <w:rsid w:val="2F8885BE"/>
    <w:rsid w:val="2F92AA21"/>
    <w:rsid w:val="2FB60900"/>
    <w:rsid w:val="2FF10217"/>
    <w:rsid w:val="2FFBDBED"/>
    <w:rsid w:val="2FFE7B5B"/>
    <w:rsid w:val="3000F723"/>
    <w:rsid w:val="3005DB21"/>
    <w:rsid w:val="300C28A6"/>
    <w:rsid w:val="300D6688"/>
    <w:rsid w:val="300EBF1B"/>
    <w:rsid w:val="305D6708"/>
    <w:rsid w:val="30722378"/>
    <w:rsid w:val="30871F44"/>
    <w:rsid w:val="30961275"/>
    <w:rsid w:val="30A2EC10"/>
    <w:rsid w:val="30DE3040"/>
    <w:rsid w:val="30EC7B89"/>
    <w:rsid w:val="310C3E21"/>
    <w:rsid w:val="3118DBDA"/>
    <w:rsid w:val="311D7715"/>
    <w:rsid w:val="3124AFA5"/>
    <w:rsid w:val="3129205F"/>
    <w:rsid w:val="312BA865"/>
    <w:rsid w:val="313F79DE"/>
    <w:rsid w:val="3145B265"/>
    <w:rsid w:val="31ACEF05"/>
    <w:rsid w:val="31AE1DF5"/>
    <w:rsid w:val="31BE2897"/>
    <w:rsid w:val="31CB676E"/>
    <w:rsid w:val="31D183DB"/>
    <w:rsid w:val="31D97D55"/>
    <w:rsid w:val="31FB2261"/>
    <w:rsid w:val="31FE8BAA"/>
    <w:rsid w:val="321FD390"/>
    <w:rsid w:val="322BD00C"/>
    <w:rsid w:val="3254AD8A"/>
    <w:rsid w:val="3259434E"/>
    <w:rsid w:val="3266DFC4"/>
    <w:rsid w:val="326B368F"/>
    <w:rsid w:val="32D856D8"/>
    <w:rsid w:val="32E10097"/>
    <w:rsid w:val="32E7F9E5"/>
    <w:rsid w:val="332026CD"/>
    <w:rsid w:val="336B0A3C"/>
    <w:rsid w:val="337AC7A7"/>
    <w:rsid w:val="338094E3"/>
    <w:rsid w:val="33809903"/>
    <w:rsid w:val="33AC456F"/>
    <w:rsid w:val="33B33393"/>
    <w:rsid w:val="33D6A12A"/>
    <w:rsid w:val="33FBAB25"/>
    <w:rsid w:val="34707387"/>
    <w:rsid w:val="3479673B"/>
    <w:rsid w:val="3484CA6E"/>
    <w:rsid w:val="3487AF29"/>
    <w:rsid w:val="3489E9DA"/>
    <w:rsid w:val="34AAAD8C"/>
    <w:rsid w:val="34AE287D"/>
    <w:rsid w:val="34CA21FB"/>
    <w:rsid w:val="34D235E8"/>
    <w:rsid w:val="34E7A71D"/>
    <w:rsid w:val="34F2A623"/>
    <w:rsid w:val="34FDFE23"/>
    <w:rsid w:val="350C749B"/>
    <w:rsid w:val="3512BAC9"/>
    <w:rsid w:val="352AAECF"/>
    <w:rsid w:val="357EB4D1"/>
    <w:rsid w:val="35A1092C"/>
    <w:rsid w:val="35A30963"/>
    <w:rsid w:val="35AB6E2E"/>
    <w:rsid w:val="35BCEB16"/>
    <w:rsid w:val="35C8314C"/>
    <w:rsid w:val="35C9B340"/>
    <w:rsid w:val="35E3DC35"/>
    <w:rsid w:val="35EC07EF"/>
    <w:rsid w:val="35F50514"/>
    <w:rsid w:val="35F7CAC1"/>
    <w:rsid w:val="36096436"/>
    <w:rsid w:val="3633F418"/>
    <w:rsid w:val="36613007"/>
    <w:rsid w:val="36D08AB3"/>
    <w:rsid w:val="36E97998"/>
    <w:rsid w:val="371108E9"/>
    <w:rsid w:val="37236144"/>
    <w:rsid w:val="373B951D"/>
    <w:rsid w:val="3740010D"/>
    <w:rsid w:val="375F6654"/>
    <w:rsid w:val="37950532"/>
    <w:rsid w:val="380B8434"/>
    <w:rsid w:val="3817963F"/>
    <w:rsid w:val="382EEFBE"/>
    <w:rsid w:val="383AE7D7"/>
    <w:rsid w:val="383C4952"/>
    <w:rsid w:val="38714AB2"/>
    <w:rsid w:val="38EB9AEF"/>
    <w:rsid w:val="391AC380"/>
    <w:rsid w:val="3920E351"/>
    <w:rsid w:val="39290390"/>
    <w:rsid w:val="393F80B4"/>
    <w:rsid w:val="394150C9"/>
    <w:rsid w:val="395D8609"/>
    <w:rsid w:val="399AC393"/>
    <w:rsid w:val="39AF3D15"/>
    <w:rsid w:val="39BDA24B"/>
    <w:rsid w:val="39BF428C"/>
    <w:rsid w:val="39F1C7A9"/>
    <w:rsid w:val="39F658A3"/>
    <w:rsid w:val="39FF22F0"/>
    <w:rsid w:val="3A0E1F26"/>
    <w:rsid w:val="3A19198F"/>
    <w:rsid w:val="3A2E3F8F"/>
    <w:rsid w:val="3A5F3EB9"/>
    <w:rsid w:val="3A60AD87"/>
    <w:rsid w:val="3A72100E"/>
    <w:rsid w:val="3AAEFF02"/>
    <w:rsid w:val="3AE00301"/>
    <w:rsid w:val="3AFFF07D"/>
    <w:rsid w:val="3B1C0830"/>
    <w:rsid w:val="3B30CF99"/>
    <w:rsid w:val="3B334712"/>
    <w:rsid w:val="3B65802B"/>
    <w:rsid w:val="3B8BD5A9"/>
    <w:rsid w:val="3BA346D2"/>
    <w:rsid w:val="3BB8111E"/>
    <w:rsid w:val="3BF0847D"/>
    <w:rsid w:val="3C46BC29"/>
    <w:rsid w:val="3C68DBF7"/>
    <w:rsid w:val="3CAAF8E5"/>
    <w:rsid w:val="3D171D08"/>
    <w:rsid w:val="3D2CB043"/>
    <w:rsid w:val="3D2CEDE0"/>
    <w:rsid w:val="3D619DBD"/>
    <w:rsid w:val="3D8543AA"/>
    <w:rsid w:val="3D8B8021"/>
    <w:rsid w:val="3DB6FE95"/>
    <w:rsid w:val="3DBC0660"/>
    <w:rsid w:val="3DC2A0ED"/>
    <w:rsid w:val="3DDFBC53"/>
    <w:rsid w:val="3DE53E78"/>
    <w:rsid w:val="3E0BC68D"/>
    <w:rsid w:val="3E0C3CD2"/>
    <w:rsid w:val="3E1B4404"/>
    <w:rsid w:val="3E380C17"/>
    <w:rsid w:val="3E434B87"/>
    <w:rsid w:val="3E46D3FF"/>
    <w:rsid w:val="3E62C229"/>
    <w:rsid w:val="3E8CA0FD"/>
    <w:rsid w:val="3E99D48E"/>
    <w:rsid w:val="3EA95BE1"/>
    <w:rsid w:val="3EB8C0DB"/>
    <w:rsid w:val="3ED0EE03"/>
    <w:rsid w:val="3EEE1C03"/>
    <w:rsid w:val="3EF7E8E6"/>
    <w:rsid w:val="3F042155"/>
    <w:rsid w:val="3F2590CB"/>
    <w:rsid w:val="3F504409"/>
    <w:rsid w:val="3F99F0F4"/>
    <w:rsid w:val="3FD0EEF2"/>
    <w:rsid w:val="401A00BF"/>
    <w:rsid w:val="4023F5AE"/>
    <w:rsid w:val="4032EE9A"/>
    <w:rsid w:val="403747D5"/>
    <w:rsid w:val="404FA9CA"/>
    <w:rsid w:val="4096FD1B"/>
    <w:rsid w:val="40CA1952"/>
    <w:rsid w:val="40E77C1A"/>
    <w:rsid w:val="414ED698"/>
    <w:rsid w:val="41843EB6"/>
    <w:rsid w:val="41B604F5"/>
    <w:rsid w:val="41D7405B"/>
    <w:rsid w:val="41E32C64"/>
    <w:rsid w:val="41E39918"/>
    <w:rsid w:val="41E478C1"/>
    <w:rsid w:val="41EC27A3"/>
    <w:rsid w:val="41F100A2"/>
    <w:rsid w:val="42046172"/>
    <w:rsid w:val="42551B7C"/>
    <w:rsid w:val="4263B2DA"/>
    <w:rsid w:val="426B402D"/>
    <w:rsid w:val="427A2FDB"/>
    <w:rsid w:val="427CC311"/>
    <w:rsid w:val="42A324DE"/>
    <w:rsid w:val="42A5255D"/>
    <w:rsid w:val="42A71B11"/>
    <w:rsid w:val="42BE51EE"/>
    <w:rsid w:val="434A6BC4"/>
    <w:rsid w:val="434DF1DB"/>
    <w:rsid w:val="436632AA"/>
    <w:rsid w:val="436CD9F3"/>
    <w:rsid w:val="439AE317"/>
    <w:rsid w:val="43B5FA96"/>
    <w:rsid w:val="43B71594"/>
    <w:rsid w:val="43E41FA8"/>
    <w:rsid w:val="43F55DF1"/>
    <w:rsid w:val="441BB97B"/>
    <w:rsid w:val="442364B2"/>
    <w:rsid w:val="44256FB2"/>
    <w:rsid w:val="4459E8D2"/>
    <w:rsid w:val="4462039C"/>
    <w:rsid w:val="446934F2"/>
    <w:rsid w:val="449B1C1C"/>
    <w:rsid w:val="44CD46EA"/>
    <w:rsid w:val="44D67B84"/>
    <w:rsid w:val="44DC1503"/>
    <w:rsid w:val="44F83050"/>
    <w:rsid w:val="44FA5524"/>
    <w:rsid w:val="451089B0"/>
    <w:rsid w:val="451C62E4"/>
    <w:rsid w:val="4523F4B2"/>
    <w:rsid w:val="4537499E"/>
    <w:rsid w:val="45948307"/>
    <w:rsid w:val="45B7DF05"/>
    <w:rsid w:val="45C6F43C"/>
    <w:rsid w:val="45CF28F4"/>
    <w:rsid w:val="45D687C7"/>
    <w:rsid w:val="45E83A3E"/>
    <w:rsid w:val="461FA1DA"/>
    <w:rsid w:val="46218149"/>
    <w:rsid w:val="462F0F18"/>
    <w:rsid w:val="463D3585"/>
    <w:rsid w:val="46405338"/>
    <w:rsid w:val="464B209E"/>
    <w:rsid w:val="466EF87A"/>
    <w:rsid w:val="467B79B1"/>
    <w:rsid w:val="469FAF1A"/>
    <w:rsid w:val="46BEEB04"/>
    <w:rsid w:val="4720089C"/>
    <w:rsid w:val="473BBB68"/>
    <w:rsid w:val="4742AB2E"/>
    <w:rsid w:val="474BD6BE"/>
    <w:rsid w:val="4756A624"/>
    <w:rsid w:val="47A55332"/>
    <w:rsid w:val="47B91795"/>
    <w:rsid w:val="47D807B3"/>
    <w:rsid w:val="47E130B3"/>
    <w:rsid w:val="47E36289"/>
    <w:rsid w:val="47E9485F"/>
    <w:rsid w:val="480A581F"/>
    <w:rsid w:val="48160993"/>
    <w:rsid w:val="4829D523"/>
    <w:rsid w:val="484A3FE8"/>
    <w:rsid w:val="48883E18"/>
    <w:rsid w:val="489AE497"/>
    <w:rsid w:val="48A790E4"/>
    <w:rsid w:val="48B52694"/>
    <w:rsid w:val="48BB9FC5"/>
    <w:rsid w:val="48E3057D"/>
    <w:rsid w:val="48FD607C"/>
    <w:rsid w:val="491D4DFF"/>
    <w:rsid w:val="4971DF08"/>
    <w:rsid w:val="49772B1E"/>
    <w:rsid w:val="4990B999"/>
    <w:rsid w:val="4997DF40"/>
    <w:rsid w:val="49AD827A"/>
    <w:rsid w:val="4A292AE4"/>
    <w:rsid w:val="4A304775"/>
    <w:rsid w:val="4A5AFB64"/>
    <w:rsid w:val="4A638EE5"/>
    <w:rsid w:val="4A655441"/>
    <w:rsid w:val="4AA5CD48"/>
    <w:rsid w:val="4AAF108D"/>
    <w:rsid w:val="4AB22213"/>
    <w:rsid w:val="4ABCB916"/>
    <w:rsid w:val="4ADB74AB"/>
    <w:rsid w:val="4AE84B3A"/>
    <w:rsid w:val="4B0382EE"/>
    <w:rsid w:val="4B182838"/>
    <w:rsid w:val="4B1CBC11"/>
    <w:rsid w:val="4B1E326A"/>
    <w:rsid w:val="4B62B306"/>
    <w:rsid w:val="4B85FAB1"/>
    <w:rsid w:val="4B9FC8CB"/>
    <w:rsid w:val="4BBD2465"/>
    <w:rsid w:val="4BDD661A"/>
    <w:rsid w:val="4BE9EB26"/>
    <w:rsid w:val="4BF0DF13"/>
    <w:rsid w:val="4BF7CC94"/>
    <w:rsid w:val="4C01FC24"/>
    <w:rsid w:val="4C227667"/>
    <w:rsid w:val="4C25CBDA"/>
    <w:rsid w:val="4C49BB9D"/>
    <w:rsid w:val="4C799A98"/>
    <w:rsid w:val="4C85F02D"/>
    <w:rsid w:val="4CAFAAEA"/>
    <w:rsid w:val="4CC9C45F"/>
    <w:rsid w:val="4CD2F7AA"/>
    <w:rsid w:val="4CD38676"/>
    <w:rsid w:val="4CD8F219"/>
    <w:rsid w:val="4CE78DF9"/>
    <w:rsid w:val="4CF3EFA6"/>
    <w:rsid w:val="4D173C71"/>
    <w:rsid w:val="4D181A34"/>
    <w:rsid w:val="4D535D4F"/>
    <w:rsid w:val="4D862915"/>
    <w:rsid w:val="4D9D0864"/>
    <w:rsid w:val="4DA6C5BF"/>
    <w:rsid w:val="4DAD77F5"/>
    <w:rsid w:val="4DCA4AF0"/>
    <w:rsid w:val="4DEBF9E7"/>
    <w:rsid w:val="4DFF9C56"/>
    <w:rsid w:val="4E085992"/>
    <w:rsid w:val="4E1E4EF9"/>
    <w:rsid w:val="4E24265D"/>
    <w:rsid w:val="4E51969D"/>
    <w:rsid w:val="4E5C14F0"/>
    <w:rsid w:val="4E680179"/>
    <w:rsid w:val="4EAA2CF7"/>
    <w:rsid w:val="4ECE63DE"/>
    <w:rsid w:val="4EDF68DE"/>
    <w:rsid w:val="4EFDC8F3"/>
    <w:rsid w:val="4F050980"/>
    <w:rsid w:val="4F082645"/>
    <w:rsid w:val="4F24886B"/>
    <w:rsid w:val="4F352820"/>
    <w:rsid w:val="4F3B311F"/>
    <w:rsid w:val="4F6FDC52"/>
    <w:rsid w:val="4FC390A8"/>
    <w:rsid w:val="4FC8F31A"/>
    <w:rsid w:val="4FE1C42C"/>
    <w:rsid w:val="4FF4B27D"/>
    <w:rsid w:val="4FFAB179"/>
    <w:rsid w:val="5001E3D4"/>
    <w:rsid w:val="50441187"/>
    <w:rsid w:val="5044579F"/>
    <w:rsid w:val="504B66E4"/>
    <w:rsid w:val="50682F1F"/>
    <w:rsid w:val="5072A56E"/>
    <w:rsid w:val="5072AAF3"/>
    <w:rsid w:val="50901687"/>
    <w:rsid w:val="50D5544E"/>
    <w:rsid w:val="50D5C502"/>
    <w:rsid w:val="50D9C84B"/>
    <w:rsid w:val="50FBE783"/>
    <w:rsid w:val="5124CF64"/>
    <w:rsid w:val="5159D43F"/>
    <w:rsid w:val="515B4ACA"/>
    <w:rsid w:val="515C142F"/>
    <w:rsid w:val="51689BCC"/>
    <w:rsid w:val="5197ED6C"/>
    <w:rsid w:val="51CDED08"/>
    <w:rsid w:val="51E30A7E"/>
    <w:rsid w:val="51E42CA2"/>
    <w:rsid w:val="51F2E48F"/>
    <w:rsid w:val="51FA6EFB"/>
    <w:rsid w:val="520758D0"/>
    <w:rsid w:val="522B80CF"/>
    <w:rsid w:val="523BD02B"/>
    <w:rsid w:val="52460F32"/>
    <w:rsid w:val="52481EAB"/>
    <w:rsid w:val="5257AB1C"/>
    <w:rsid w:val="52A001BC"/>
    <w:rsid w:val="52B22433"/>
    <w:rsid w:val="52DFB8D3"/>
    <w:rsid w:val="52E0EC66"/>
    <w:rsid w:val="531A10E6"/>
    <w:rsid w:val="533802D3"/>
    <w:rsid w:val="53850A6D"/>
    <w:rsid w:val="53E3D05A"/>
    <w:rsid w:val="53EFD71F"/>
    <w:rsid w:val="544015A7"/>
    <w:rsid w:val="547DE5FE"/>
    <w:rsid w:val="54A4E12A"/>
    <w:rsid w:val="54CE4B3F"/>
    <w:rsid w:val="5547D2CB"/>
    <w:rsid w:val="557501A5"/>
    <w:rsid w:val="557FB0AA"/>
    <w:rsid w:val="55CC0A91"/>
    <w:rsid w:val="55D2D177"/>
    <w:rsid w:val="55E38B18"/>
    <w:rsid w:val="55E681A6"/>
    <w:rsid w:val="55E79082"/>
    <w:rsid w:val="55FBDD18"/>
    <w:rsid w:val="56214E64"/>
    <w:rsid w:val="5659D9D2"/>
    <w:rsid w:val="5682587D"/>
    <w:rsid w:val="568C6CB1"/>
    <w:rsid w:val="56BDF838"/>
    <w:rsid w:val="56C546E9"/>
    <w:rsid w:val="56D0708A"/>
    <w:rsid w:val="56D42842"/>
    <w:rsid w:val="56E90BD3"/>
    <w:rsid w:val="56F5CC58"/>
    <w:rsid w:val="5706980E"/>
    <w:rsid w:val="572527F2"/>
    <w:rsid w:val="57525FB0"/>
    <w:rsid w:val="57FF4A9E"/>
    <w:rsid w:val="580DA6D2"/>
    <w:rsid w:val="5894B17A"/>
    <w:rsid w:val="589A6369"/>
    <w:rsid w:val="58B8123A"/>
    <w:rsid w:val="59048176"/>
    <w:rsid w:val="5937C4F3"/>
    <w:rsid w:val="59415F4C"/>
    <w:rsid w:val="59472BBE"/>
    <w:rsid w:val="59572001"/>
    <w:rsid w:val="5958886A"/>
    <w:rsid w:val="5974609E"/>
    <w:rsid w:val="5986E2A5"/>
    <w:rsid w:val="599CA234"/>
    <w:rsid w:val="599CA5F7"/>
    <w:rsid w:val="59A3093F"/>
    <w:rsid w:val="59BB9D53"/>
    <w:rsid w:val="59C29ACA"/>
    <w:rsid w:val="59D5C9AF"/>
    <w:rsid w:val="59EA332B"/>
    <w:rsid w:val="59F664A5"/>
    <w:rsid w:val="5A094AED"/>
    <w:rsid w:val="5A163E12"/>
    <w:rsid w:val="5A360D8A"/>
    <w:rsid w:val="5A5EA6B7"/>
    <w:rsid w:val="5A646FF8"/>
    <w:rsid w:val="5A6C9DD9"/>
    <w:rsid w:val="5A8094C2"/>
    <w:rsid w:val="5A83F149"/>
    <w:rsid w:val="5A90F64A"/>
    <w:rsid w:val="5A937775"/>
    <w:rsid w:val="5A94CC1C"/>
    <w:rsid w:val="5AA99D70"/>
    <w:rsid w:val="5AE9F31F"/>
    <w:rsid w:val="5B16CAE0"/>
    <w:rsid w:val="5B17AA87"/>
    <w:rsid w:val="5B1B933C"/>
    <w:rsid w:val="5B2E5E29"/>
    <w:rsid w:val="5B2EF64C"/>
    <w:rsid w:val="5B42DCA5"/>
    <w:rsid w:val="5B6D0ACC"/>
    <w:rsid w:val="5B71D360"/>
    <w:rsid w:val="5B7C90CA"/>
    <w:rsid w:val="5B88B356"/>
    <w:rsid w:val="5B9006E7"/>
    <w:rsid w:val="5BF523F1"/>
    <w:rsid w:val="5BF844BD"/>
    <w:rsid w:val="5C3DDAAC"/>
    <w:rsid w:val="5C4AA78E"/>
    <w:rsid w:val="5C71A2F1"/>
    <w:rsid w:val="5C7FB0FB"/>
    <w:rsid w:val="5C8BD8EC"/>
    <w:rsid w:val="5CA0B782"/>
    <w:rsid w:val="5CC7A7D7"/>
    <w:rsid w:val="5CC8A968"/>
    <w:rsid w:val="5CDD2AE4"/>
    <w:rsid w:val="5CE0FA86"/>
    <w:rsid w:val="5CEA0EB7"/>
    <w:rsid w:val="5CF95C87"/>
    <w:rsid w:val="5D199F91"/>
    <w:rsid w:val="5D1F1084"/>
    <w:rsid w:val="5D535852"/>
    <w:rsid w:val="5D5E89FA"/>
    <w:rsid w:val="5D67D09B"/>
    <w:rsid w:val="5D6C6706"/>
    <w:rsid w:val="5D6F6AF5"/>
    <w:rsid w:val="5D7D614D"/>
    <w:rsid w:val="5DC618E4"/>
    <w:rsid w:val="5DDF282E"/>
    <w:rsid w:val="5DF39E87"/>
    <w:rsid w:val="5DF9CB30"/>
    <w:rsid w:val="5E0BD440"/>
    <w:rsid w:val="5E336C32"/>
    <w:rsid w:val="5E5528BB"/>
    <w:rsid w:val="5E5C2B06"/>
    <w:rsid w:val="5E8594A2"/>
    <w:rsid w:val="5E8E1F63"/>
    <w:rsid w:val="5EABCA1C"/>
    <w:rsid w:val="5ED03792"/>
    <w:rsid w:val="5F049E16"/>
    <w:rsid w:val="5F06D7ED"/>
    <w:rsid w:val="5F15E203"/>
    <w:rsid w:val="5F2943A3"/>
    <w:rsid w:val="5F43B9D1"/>
    <w:rsid w:val="5F59AE3E"/>
    <w:rsid w:val="5F5E29AC"/>
    <w:rsid w:val="5F6BD6EF"/>
    <w:rsid w:val="5F7C063A"/>
    <w:rsid w:val="5F7E6C2D"/>
    <w:rsid w:val="5F82E2AF"/>
    <w:rsid w:val="5FA46974"/>
    <w:rsid w:val="5FA7EEE4"/>
    <w:rsid w:val="5FBE580B"/>
    <w:rsid w:val="5FD41194"/>
    <w:rsid w:val="5FDAD7F6"/>
    <w:rsid w:val="5FEDB5F8"/>
    <w:rsid w:val="5FFE6717"/>
    <w:rsid w:val="60025C26"/>
    <w:rsid w:val="601790AF"/>
    <w:rsid w:val="6021D23E"/>
    <w:rsid w:val="60513DBD"/>
    <w:rsid w:val="6057302F"/>
    <w:rsid w:val="6067EE36"/>
    <w:rsid w:val="6079F653"/>
    <w:rsid w:val="60ABAFE9"/>
    <w:rsid w:val="60EC2FD9"/>
    <w:rsid w:val="61212AEF"/>
    <w:rsid w:val="6133C930"/>
    <w:rsid w:val="61384576"/>
    <w:rsid w:val="6142B107"/>
    <w:rsid w:val="616F34DB"/>
    <w:rsid w:val="6178EDB7"/>
    <w:rsid w:val="617FD478"/>
    <w:rsid w:val="6182C419"/>
    <w:rsid w:val="6198BC4C"/>
    <w:rsid w:val="61AFF15B"/>
    <w:rsid w:val="61DA7334"/>
    <w:rsid w:val="61E8A34F"/>
    <w:rsid w:val="61ECC2EF"/>
    <w:rsid w:val="620E9C06"/>
    <w:rsid w:val="620F7BD9"/>
    <w:rsid w:val="6244020A"/>
    <w:rsid w:val="624820BB"/>
    <w:rsid w:val="62547BCD"/>
    <w:rsid w:val="625CE4D6"/>
    <w:rsid w:val="626D7062"/>
    <w:rsid w:val="629B89E8"/>
    <w:rsid w:val="62D00D49"/>
    <w:rsid w:val="62F35E61"/>
    <w:rsid w:val="6305E963"/>
    <w:rsid w:val="630D3920"/>
    <w:rsid w:val="631D8398"/>
    <w:rsid w:val="632315E9"/>
    <w:rsid w:val="6368E3B0"/>
    <w:rsid w:val="637B4FF9"/>
    <w:rsid w:val="637FB440"/>
    <w:rsid w:val="63A07D36"/>
    <w:rsid w:val="63A44B71"/>
    <w:rsid w:val="63C9BDF6"/>
    <w:rsid w:val="63E97138"/>
    <w:rsid w:val="6430F876"/>
    <w:rsid w:val="643407ED"/>
    <w:rsid w:val="644C7AED"/>
    <w:rsid w:val="644D8C6F"/>
    <w:rsid w:val="646707EA"/>
    <w:rsid w:val="648D3C31"/>
    <w:rsid w:val="64A4CB68"/>
    <w:rsid w:val="64AA1DA3"/>
    <w:rsid w:val="64B70CF6"/>
    <w:rsid w:val="64D3DF66"/>
    <w:rsid w:val="64D6A284"/>
    <w:rsid w:val="64E72D79"/>
    <w:rsid w:val="64F00C0B"/>
    <w:rsid w:val="653203EC"/>
    <w:rsid w:val="65502BB9"/>
    <w:rsid w:val="658C4452"/>
    <w:rsid w:val="658FCF8E"/>
    <w:rsid w:val="65A3B423"/>
    <w:rsid w:val="65B11E36"/>
    <w:rsid w:val="65FAC4AF"/>
    <w:rsid w:val="65FC5CA3"/>
    <w:rsid w:val="660316AD"/>
    <w:rsid w:val="661A0AA9"/>
    <w:rsid w:val="6656998C"/>
    <w:rsid w:val="666ADEBE"/>
    <w:rsid w:val="666FCF1F"/>
    <w:rsid w:val="667A0280"/>
    <w:rsid w:val="669601DE"/>
    <w:rsid w:val="66CD6630"/>
    <w:rsid w:val="66DE7B11"/>
    <w:rsid w:val="66FF546F"/>
    <w:rsid w:val="670BD115"/>
    <w:rsid w:val="6727DE08"/>
    <w:rsid w:val="6731383C"/>
    <w:rsid w:val="674B25CD"/>
    <w:rsid w:val="675A57ED"/>
    <w:rsid w:val="676A6369"/>
    <w:rsid w:val="67B6816A"/>
    <w:rsid w:val="67BE4B89"/>
    <w:rsid w:val="67CCC17E"/>
    <w:rsid w:val="67CD0A34"/>
    <w:rsid w:val="67D92723"/>
    <w:rsid w:val="67EA8CF6"/>
    <w:rsid w:val="67EBE61C"/>
    <w:rsid w:val="6806D68A"/>
    <w:rsid w:val="680FCC19"/>
    <w:rsid w:val="68338DCA"/>
    <w:rsid w:val="683BB80A"/>
    <w:rsid w:val="68429919"/>
    <w:rsid w:val="6852DDD6"/>
    <w:rsid w:val="686604F9"/>
    <w:rsid w:val="686A0AC6"/>
    <w:rsid w:val="68705FEE"/>
    <w:rsid w:val="6871F9D3"/>
    <w:rsid w:val="687E62AC"/>
    <w:rsid w:val="6880D6E6"/>
    <w:rsid w:val="6890B79F"/>
    <w:rsid w:val="68969269"/>
    <w:rsid w:val="689CD132"/>
    <w:rsid w:val="68B6FD5F"/>
    <w:rsid w:val="68D9F263"/>
    <w:rsid w:val="68E564F2"/>
    <w:rsid w:val="68F22838"/>
    <w:rsid w:val="691A257C"/>
    <w:rsid w:val="696156DB"/>
    <w:rsid w:val="697673B2"/>
    <w:rsid w:val="6976753B"/>
    <w:rsid w:val="69E4566F"/>
    <w:rsid w:val="69F7ABDE"/>
    <w:rsid w:val="69F99522"/>
    <w:rsid w:val="6A048E93"/>
    <w:rsid w:val="6A3FFACA"/>
    <w:rsid w:val="6A4E1F5A"/>
    <w:rsid w:val="6A510A58"/>
    <w:rsid w:val="6A926DCF"/>
    <w:rsid w:val="6A98AC95"/>
    <w:rsid w:val="6A9914C4"/>
    <w:rsid w:val="6AB046C6"/>
    <w:rsid w:val="6AE8A884"/>
    <w:rsid w:val="6B3DCC63"/>
    <w:rsid w:val="6B43F973"/>
    <w:rsid w:val="6B6589B6"/>
    <w:rsid w:val="6B7C0F77"/>
    <w:rsid w:val="6B8F0888"/>
    <w:rsid w:val="6BBE3345"/>
    <w:rsid w:val="6BE1BE0E"/>
    <w:rsid w:val="6BFAF81D"/>
    <w:rsid w:val="6C286D5D"/>
    <w:rsid w:val="6C462A6E"/>
    <w:rsid w:val="6C587B7D"/>
    <w:rsid w:val="6C678200"/>
    <w:rsid w:val="6C6D4F9D"/>
    <w:rsid w:val="6C75CBD3"/>
    <w:rsid w:val="6CAFFAD3"/>
    <w:rsid w:val="6D0FB7AC"/>
    <w:rsid w:val="6D131981"/>
    <w:rsid w:val="6D1B3405"/>
    <w:rsid w:val="6D256023"/>
    <w:rsid w:val="6D3433FC"/>
    <w:rsid w:val="6D375E11"/>
    <w:rsid w:val="6D3EC450"/>
    <w:rsid w:val="6D5A344B"/>
    <w:rsid w:val="6D79CBE5"/>
    <w:rsid w:val="6D9DEF4F"/>
    <w:rsid w:val="6DB092E8"/>
    <w:rsid w:val="6DD57E38"/>
    <w:rsid w:val="6DE94C2D"/>
    <w:rsid w:val="6DF427FF"/>
    <w:rsid w:val="6E13F921"/>
    <w:rsid w:val="6E3A2C82"/>
    <w:rsid w:val="6E4B4EC8"/>
    <w:rsid w:val="6E598C15"/>
    <w:rsid w:val="6E61661C"/>
    <w:rsid w:val="6E7EBB71"/>
    <w:rsid w:val="6F06189E"/>
    <w:rsid w:val="6F129354"/>
    <w:rsid w:val="6F2EEAC8"/>
    <w:rsid w:val="6F3B0B89"/>
    <w:rsid w:val="6F4C7CB2"/>
    <w:rsid w:val="6F4D80DE"/>
    <w:rsid w:val="6F9847A7"/>
    <w:rsid w:val="6F9A16A5"/>
    <w:rsid w:val="6FD5DDAD"/>
    <w:rsid w:val="6FD998AB"/>
    <w:rsid w:val="7010068B"/>
    <w:rsid w:val="7028C36B"/>
    <w:rsid w:val="7029A33D"/>
    <w:rsid w:val="702D953F"/>
    <w:rsid w:val="7078F422"/>
    <w:rsid w:val="70CA8B3C"/>
    <w:rsid w:val="71363DC1"/>
    <w:rsid w:val="7169FD9E"/>
    <w:rsid w:val="71731D7F"/>
    <w:rsid w:val="71788D3D"/>
    <w:rsid w:val="71AF9C8E"/>
    <w:rsid w:val="71E84CCB"/>
    <w:rsid w:val="720788FC"/>
    <w:rsid w:val="7246A7C1"/>
    <w:rsid w:val="72640C9C"/>
    <w:rsid w:val="72798CC9"/>
    <w:rsid w:val="729A5CE6"/>
    <w:rsid w:val="729E28DE"/>
    <w:rsid w:val="72B0DF85"/>
    <w:rsid w:val="72DB5E9D"/>
    <w:rsid w:val="72ECA78F"/>
    <w:rsid w:val="72EDD873"/>
    <w:rsid w:val="730AA566"/>
    <w:rsid w:val="73179F9A"/>
    <w:rsid w:val="73230403"/>
    <w:rsid w:val="733BAA09"/>
    <w:rsid w:val="7349FDF8"/>
    <w:rsid w:val="734B33BC"/>
    <w:rsid w:val="73560CD4"/>
    <w:rsid w:val="7373118C"/>
    <w:rsid w:val="73793EA1"/>
    <w:rsid w:val="7381DEEF"/>
    <w:rsid w:val="73A02099"/>
    <w:rsid w:val="73B85862"/>
    <w:rsid w:val="73C3D337"/>
    <w:rsid w:val="73D6FA0B"/>
    <w:rsid w:val="73E20EBF"/>
    <w:rsid w:val="73E945F0"/>
    <w:rsid w:val="73FBFB81"/>
    <w:rsid w:val="74090D70"/>
    <w:rsid w:val="740C6339"/>
    <w:rsid w:val="7438C99F"/>
    <w:rsid w:val="74443421"/>
    <w:rsid w:val="74A1D993"/>
    <w:rsid w:val="74B0E730"/>
    <w:rsid w:val="74E1A958"/>
    <w:rsid w:val="74F8171C"/>
    <w:rsid w:val="7538E81E"/>
    <w:rsid w:val="753FC0B0"/>
    <w:rsid w:val="759EF77C"/>
    <w:rsid w:val="75C1C67A"/>
    <w:rsid w:val="760D3D05"/>
    <w:rsid w:val="760F03AC"/>
    <w:rsid w:val="762CE49D"/>
    <w:rsid w:val="765D5DC3"/>
    <w:rsid w:val="76663DD8"/>
    <w:rsid w:val="76DCD27F"/>
    <w:rsid w:val="76E3FB1E"/>
    <w:rsid w:val="76EEE05A"/>
    <w:rsid w:val="775989F4"/>
    <w:rsid w:val="77854745"/>
    <w:rsid w:val="77ACDFFF"/>
    <w:rsid w:val="77C95CD1"/>
    <w:rsid w:val="77CA0B3A"/>
    <w:rsid w:val="77E9B468"/>
    <w:rsid w:val="77FF7858"/>
    <w:rsid w:val="7803D972"/>
    <w:rsid w:val="784E35B2"/>
    <w:rsid w:val="785102E3"/>
    <w:rsid w:val="78699858"/>
    <w:rsid w:val="78A6DED0"/>
    <w:rsid w:val="78C3F5C3"/>
    <w:rsid w:val="78E84E0D"/>
    <w:rsid w:val="79088FE7"/>
    <w:rsid w:val="7924D0D0"/>
    <w:rsid w:val="792D3D72"/>
    <w:rsid w:val="7933AABE"/>
    <w:rsid w:val="7989A6B3"/>
    <w:rsid w:val="79976F8B"/>
    <w:rsid w:val="799A467E"/>
    <w:rsid w:val="79A55803"/>
    <w:rsid w:val="79ECD803"/>
    <w:rsid w:val="7A2372BD"/>
    <w:rsid w:val="7A322BB6"/>
    <w:rsid w:val="7A33DAA1"/>
    <w:rsid w:val="7A45444D"/>
    <w:rsid w:val="7A54B7A4"/>
    <w:rsid w:val="7A63A94D"/>
    <w:rsid w:val="7A86A6A1"/>
    <w:rsid w:val="7A908B99"/>
    <w:rsid w:val="7ABA89AA"/>
    <w:rsid w:val="7ADE3FB7"/>
    <w:rsid w:val="7AE274CF"/>
    <w:rsid w:val="7AF401AF"/>
    <w:rsid w:val="7B151AED"/>
    <w:rsid w:val="7B50A7F6"/>
    <w:rsid w:val="7B5944F7"/>
    <w:rsid w:val="7B85E2A2"/>
    <w:rsid w:val="7BB6C691"/>
    <w:rsid w:val="7BB7F440"/>
    <w:rsid w:val="7BCC38D2"/>
    <w:rsid w:val="7BF0B71B"/>
    <w:rsid w:val="7C4804FC"/>
    <w:rsid w:val="7C4A2FC1"/>
    <w:rsid w:val="7C57A0A2"/>
    <w:rsid w:val="7CA11823"/>
    <w:rsid w:val="7CA52674"/>
    <w:rsid w:val="7CEA31B4"/>
    <w:rsid w:val="7D00FB62"/>
    <w:rsid w:val="7D20E942"/>
    <w:rsid w:val="7D510BD8"/>
    <w:rsid w:val="7DD84C4B"/>
    <w:rsid w:val="7DE9BAB5"/>
    <w:rsid w:val="7DE9FFAC"/>
    <w:rsid w:val="7DEFD8A8"/>
    <w:rsid w:val="7DFFFFA0"/>
    <w:rsid w:val="7E04B2F1"/>
    <w:rsid w:val="7E21EEAB"/>
    <w:rsid w:val="7E3299FB"/>
    <w:rsid w:val="7E348079"/>
    <w:rsid w:val="7E3A1ABA"/>
    <w:rsid w:val="7E410CE7"/>
    <w:rsid w:val="7E44D4E7"/>
    <w:rsid w:val="7E635A38"/>
    <w:rsid w:val="7E63B3CC"/>
    <w:rsid w:val="7E6C7ECC"/>
    <w:rsid w:val="7E77AF6E"/>
    <w:rsid w:val="7EF05A50"/>
    <w:rsid w:val="7EFDC1F3"/>
    <w:rsid w:val="7F0B1B0B"/>
    <w:rsid w:val="7F20A6F2"/>
    <w:rsid w:val="7F324280"/>
    <w:rsid w:val="7F3E9348"/>
    <w:rsid w:val="7F595A3D"/>
    <w:rsid w:val="7F626A70"/>
    <w:rsid w:val="7F6C7A2C"/>
    <w:rsid w:val="7F7C9044"/>
    <w:rsid w:val="7F92343D"/>
    <w:rsid w:val="7FA96DD4"/>
    <w:rsid w:val="7FB0108D"/>
    <w:rsid w:val="7FB85552"/>
    <w:rsid w:val="7FBC3F0C"/>
    <w:rsid w:val="7FF15BC4"/>
    <w:rsid w:val="7FF7BE2D"/>
    <w:rsid w:val="7FF9A54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29824"/>
  <w15:chartTrackingRefBased/>
  <w15:docId w15:val="{7CA4C491-9B0B-40FC-A060-8BE1F1089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27EE4"/>
    <w:rPr>
      <w:rFonts w:ascii="Times New Roman" w:hAnsi="Times New Roman"/>
    </w:rPr>
  </w:style>
  <w:style w:type="paragraph" w:styleId="Kop1">
    <w:name w:val="heading 1"/>
    <w:basedOn w:val="Standaard"/>
    <w:next w:val="Standaard"/>
    <w:link w:val="Kop1Char"/>
    <w:uiPriority w:val="9"/>
    <w:qFormat/>
    <w:rsid w:val="004517AC"/>
    <w:pPr>
      <w:keepNext/>
      <w:keepLines/>
      <w:spacing w:before="240" w:after="0"/>
      <w:outlineLvl w:val="0"/>
    </w:pPr>
    <w:rPr>
      <w:rFonts w:eastAsiaTheme="majorEastAsia" w:cstheme="majorBidi"/>
      <w:color w:val="000000" w:themeColor="text1"/>
      <w:sz w:val="32"/>
      <w:szCs w:val="32"/>
    </w:rPr>
  </w:style>
  <w:style w:type="paragraph" w:styleId="Kop2">
    <w:name w:val="heading 2"/>
    <w:basedOn w:val="Standaard"/>
    <w:next w:val="Standaard"/>
    <w:link w:val="Kop2Char"/>
    <w:uiPriority w:val="9"/>
    <w:unhideWhenUsed/>
    <w:qFormat/>
    <w:rsid w:val="004517AC"/>
    <w:pPr>
      <w:keepNext/>
      <w:keepLines/>
      <w:spacing w:before="40" w:after="0"/>
      <w:outlineLvl w:val="1"/>
    </w:pPr>
    <w:rPr>
      <w:rFonts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4517AC"/>
    <w:pPr>
      <w:keepNext/>
      <w:keepLines/>
      <w:spacing w:before="40" w:after="0"/>
      <w:outlineLvl w:val="2"/>
    </w:pPr>
    <w:rPr>
      <w:rFonts w:eastAsiaTheme="majorEastAsia"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517AC"/>
    <w:pPr>
      <w:spacing w:after="0" w:line="240" w:lineRule="auto"/>
    </w:pPr>
    <w:rPr>
      <w:rFonts w:ascii="Times New Roman" w:hAnsi="Times New Roman"/>
    </w:rPr>
  </w:style>
  <w:style w:type="paragraph" w:styleId="Koptekst">
    <w:name w:val="header"/>
    <w:basedOn w:val="Standaard"/>
    <w:link w:val="KoptekstChar"/>
    <w:uiPriority w:val="99"/>
    <w:unhideWhenUsed/>
    <w:rsid w:val="00D9309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9309C"/>
  </w:style>
  <w:style w:type="paragraph" w:styleId="Voettekst">
    <w:name w:val="footer"/>
    <w:basedOn w:val="Standaard"/>
    <w:link w:val="VoettekstChar"/>
    <w:uiPriority w:val="99"/>
    <w:unhideWhenUsed/>
    <w:rsid w:val="00D9309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9309C"/>
  </w:style>
  <w:style w:type="character" w:customStyle="1" w:styleId="Kop1Char">
    <w:name w:val="Kop 1 Char"/>
    <w:basedOn w:val="Standaardalinea-lettertype"/>
    <w:link w:val="Kop1"/>
    <w:uiPriority w:val="9"/>
    <w:rsid w:val="004517AC"/>
    <w:rPr>
      <w:rFonts w:ascii="Times New Roman" w:eastAsiaTheme="majorEastAsia" w:hAnsi="Times New Roman" w:cstheme="majorBidi"/>
      <w:color w:val="000000" w:themeColor="text1"/>
      <w:sz w:val="32"/>
      <w:szCs w:val="32"/>
    </w:rPr>
  </w:style>
  <w:style w:type="character" w:customStyle="1" w:styleId="Kop2Char">
    <w:name w:val="Kop 2 Char"/>
    <w:basedOn w:val="Standaardalinea-lettertype"/>
    <w:link w:val="Kop2"/>
    <w:uiPriority w:val="9"/>
    <w:rsid w:val="004517AC"/>
    <w:rPr>
      <w:rFonts w:ascii="Times New Roman" w:eastAsiaTheme="majorEastAsia" w:hAnsi="Times New Roman" w:cstheme="majorBidi"/>
      <w:color w:val="2F5496" w:themeColor="accent1" w:themeShade="BF"/>
      <w:sz w:val="26"/>
      <w:szCs w:val="26"/>
    </w:rPr>
  </w:style>
  <w:style w:type="paragraph" w:styleId="Kopvaninhoudsopgave">
    <w:name w:val="TOC Heading"/>
    <w:basedOn w:val="Kop1"/>
    <w:next w:val="Standaard"/>
    <w:uiPriority w:val="39"/>
    <w:unhideWhenUsed/>
    <w:qFormat/>
    <w:rsid w:val="009C45A1"/>
    <w:pPr>
      <w:outlineLvl w:val="9"/>
    </w:pPr>
    <w:rPr>
      <w:lang w:eastAsia="nl-NL"/>
    </w:rPr>
  </w:style>
  <w:style w:type="paragraph" w:styleId="Inhopg1">
    <w:name w:val="toc 1"/>
    <w:basedOn w:val="Standaard"/>
    <w:next w:val="Standaard"/>
    <w:autoRedefine/>
    <w:uiPriority w:val="39"/>
    <w:unhideWhenUsed/>
    <w:rsid w:val="009C45A1"/>
    <w:pPr>
      <w:spacing w:after="100"/>
    </w:pPr>
  </w:style>
  <w:style w:type="paragraph" w:styleId="Inhopg2">
    <w:name w:val="toc 2"/>
    <w:basedOn w:val="Standaard"/>
    <w:next w:val="Standaard"/>
    <w:autoRedefine/>
    <w:uiPriority w:val="39"/>
    <w:unhideWhenUsed/>
    <w:rsid w:val="009C45A1"/>
    <w:pPr>
      <w:spacing w:after="100"/>
      <w:ind w:left="220"/>
    </w:pPr>
  </w:style>
  <w:style w:type="character" w:styleId="Hyperlink">
    <w:name w:val="Hyperlink"/>
    <w:basedOn w:val="Standaardalinea-lettertype"/>
    <w:uiPriority w:val="99"/>
    <w:unhideWhenUsed/>
    <w:rsid w:val="009C45A1"/>
    <w:rPr>
      <w:color w:val="0563C1" w:themeColor="hyperlink"/>
      <w:u w:val="single"/>
    </w:rPr>
  </w:style>
  <w:style w:type="paragraph" w:styleId="Lijstalinea">
    <w:name w:val="List Paragraph"/>
    <w:basedOn w:val="Standaard"/>
    <w:uiPriority w:val="34"/>
    <w:qFormat/>
    <w:rsid w:val="001E4A77"/>
    <w:pPr>
      <w:ind w:left="720"/>
      <w:contextualSpacing/>
    </w:pPr>
  </w:style>
  <w:style w:type="character" w:styleId="Eindnootmarkering">
    <w:name w:val="endnote reference"/>
    <w:basedOn w:val="Standaardalinea-lettertype"/>
    <w:uiPriority w:val="99"/>
    <w:semiHidden/>
    <w:unhideWhenUsed/>
    <w:rPr>
      <w:vertAlign w:val="superscript"/>
    </w:rPr>
  </w:style>
  <w:style w:type="character" w:customStyle="1" w:styleId="EindnoottekstChar">
    <w:name w:val="Eindnoottekst Char"/>
    <w:basedOn w:val="Standaardalinea-lettertype"/>
    <w:link w:val="Eindnoottekst"/>
    <w:uiPriority w:val="99"/>
    <w:semiHidden/>
    <w:rPr>
      <w:sz w:val="20"/>
      <w:szCs w:val="20"/>
    </w:rPr>
  </w:style>
  <w:style w:type="paragraph" w:styleId="Eindnoottekst">
    <w:name w:val="endnote text"/>
    <w:basedOn w:val="Standaard"/>
    <w:link w:val="EindnoottekstChar"/>
    <w:uiPriority w:val="99"/>
    <w:semiHidden/>
    <w:unhideWhenUsed/>
    <w:pPr>
      <w:spacing w:after="0" w:line="240" w:lineRule="auto"/>
    </w:pPr>
    <w:rPr>
      <w:sz w:val="20"/>
      <w:szCs w:val="20"/>
    </w:rPr>
  </w:style>
  <w:style w:type="paragraph" w:styleId="Bibliografie">
    <w:name w:val="Bibliography"/>
    <w:basedOn w:val="Standaard"/>
    <w:next w:val="Standaard"/>
    <w:uiPriority w:val="37"/>
    <w:unhideWhenUsed/>
    <w:rsid w:val="00F66050"/>
    <w:pPr>
      <w:spacing w:after="0" w:line="240" w:lineRule="auto"/>
    </w:pPr>
    <w:rPr>
      <w:sz w:val="24"/>
      <w:szCs w:val="24"/>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3Char">
    <w:name w:val="Kop 3 Char"/>
    <w:basedOn w:val="Standaardalinea-lettertype"/>
    <w:link w:val="Kop3"/>
    <w:uiPriority w:val="9"/>
    <w:rsid w:val="004517AC"/>
    <w:rPr>
      <w:rFonts w:ascii="Times New Roman" w:eastAsiaTheme="majorEastAsia" w:hAnsi="Times New Roman" w:cstheme="majorBidi"/>
      <w:color w:val="1F3763" w:themeColor="accent1" w:themeShade="7F"/>
      <w:sz w:val="24"/>
      <w:szCs w:val="24"/>
    </w:rPr>
  </w:style>
  <w:style w:type="paragraph" w:styleId="Voetnoottekst">
    <w:name w:val="footnote text"/>
    <w:basedOn w:val="Standaard"/>
    <w:link w:val="VoetnoottekstChar"/>
    <w:uiPriority w:val="99"/>
    <w:semiHidden/>
    <w:unhideWhenUsed/>
    <w:rsid w:val="002A2A3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A2A34"/>
    <w:rPr>
      <w:rFonts w:ascii="Times New Roman" w:hAnsi="Times New Roman"/>
      <w:sz w:val="20"/>
      <w:szCs w:val="20"/>
    </w:rPr>
  </w:style>
  <w:style w:type="character" w:styleId="Voetnootmarkering">
    <w:name w:val="footnote reference"/>
    <w:basedOn w:val="Standaardalinea-lettertype"/>
    <w:uiPriority w:val="99"/>
    <w:semiHidden/>
    <w:unhideWhenUsed/>
    <w:rsid w:val="002A2A34"/>
    <w:rPr>
      <w:vertAlign w:val="superscript"/>
    </w:rPr>
  </w:style>
  <w:style w:type="paragraph" w:styleId="Ballontekst">
    <w:name w:val="Balloon Text"/>
    <w:basedOn w:val="Standaard"/>
    <w:link w:val="BallontekstChar"/>
    <w:uiPriority w:val="99"/>
    <w:semiHidden/>
    <w:unhideWhenUsed/>
    <w:rsid w:val="009A649C"/>
    <w:pPr>
      <w:spacing w:after="0" w:line="240" w:lineRule="auto"/>
    </w:pPr>
    <w:rPr>
      <w:rFonts w:cs="Times New Roman"/>
      <w:sz w:val="18"/>
      <w:szCs w:val="18"/>
    </w:rPr>
  </w:style>
  <w:style w:type="character" w:customStyle="1" w:styleId="BallontekstChar">
    <w:name w:val="Ballontekst Char"/>
    <w:basedOn w:val="Standaardalinea-lettertype"/>
    <w:link w:val="Ballontekst"/>
    <w:uiPriority w:val="99"/>
    <w:semiHidden/>
    <w:rsid w:val="009A649C"/>
    <w:rPr>
      <w:rFonts w:ascii="Times New Roman" w:hAnsi="Times New Roman" w:cs="Times New Roman"/>
      <w:sz w:val="18"/>
      <w:szCs w:val="18"/>
    </w:rPr>
  </w:style>
  <w:style w:type="paragraph" w:customStyle="1" w:styleId="paragraph">
    <w:name w:val="paragraph"/>
    <w:basedOn w:val="Standaard"/>
    <w:rsid w:val="009A649C"/>
    <w:pPr>
      <w:spacing w:before="100" w:beforeAutospacing="1" w:after="100" w:afterAutospacing="1" w:line="240" w:lineRule="auto"/>
    </w:pPr>
    <w:rPr>
      <w:rFonts w:eastAsia="Times New Roman" w:cs="Times New Roman"/>
      <w:sz w:val="24"/>
      <w:szCs w:val="24"/>
      <w:lang w:eastAsia="nl-NL"/>
    </w:rPr>
  </w:style>
  <w:style w:type="character" w:customStyle="1" w:styleId="normaltextrun">
    <w:name w:val="normaltextrun"/>
    <w:basedOn w:val="Standaardalinea-lettertype"/>
    <w:rsid w:val="009A649C"/>
  </w:style>
  <w:style w:type="character" w:customStyle="1" w:styleId="eop">
    <w:name w:val="eop"/>
    <w:basedOn w:val="Standaardalinea-lettertype"/>
    <w:rsid w:val="009A649C"/>
  </w:style>
  <w:style w:type="paragraph" w:styleId="Normaalweb">
    <w:name w:val="Normal (Web)"/>
    <w:basedOn w:val="Standaard"/>
    <w:uiPriority w:val="99"/>
    <w:semiHidden/>
    <w:unhideWhenUsed/>
    <w:rsid w:val="009B7511"/>
    <w:pPr>
      <w:spacing w:before="100" w:beforeAutospacing="1" w:after="100" w:afterAutospacing="1" w:line="240" w:lineRule="auto"/>
    </w:pPr>
    <w:rPr>
      <w:rFonts w:eastAsia="Times New Roman" w:cs="Times New Roman"/>
      <w:sz w:val="24"/>
      <w:szCs w:val="24"/>
      <w:lang w:eastAsia="nl-NL"/>
    </w:rPr>
  </w:style>
  <w:style w:type="character" w:customStyle="1" w:styleId="highlight-green">
    <w:name w:val="highlight-green"/>
    <w:basedOn w:val="Standaardalinea-lettertype"/>
    <w:rsid w:val="00003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7518">
      <w:bodyDiv w:val="1"/>
      <w:marLeft w:val="0"/>
      <w:marRight w:val="0"/>
      <w:marTop w:val="0"/>
      <w:marBottom w:val="0"/>
      <w:divBdr>
        <w:top w:val="none" w:sz="0" w:space="0" w:color="auto"/>
        <w:left w:val="none" w:sz="0" w:space="0" w:color="auto"/>
        <w:bottom w:val="none" w:sz="0" w:space="0" w:color="auto"/>
        <w:right w:val="none" w:sz="0" w:space="0" w:color="auto"/>
      </w:divBdr>
    </w:div>
    <w:div w:id="12458696">
      <w:bodyDiv w:val="1"/>
      <w:marLeft w:val="0"/>
      <w:marRight w:val="0"/>
      <w:marTop w:val="0"/>
      <w:marBottom w:val="0"/>
      <w:divBdr>
        <w:top w:val="none" w:sz="0" w:space="0" w:color="auto"/>
        <w:left w:val="none" w:sz="0" w:space="0" w:color="auto"/>
        <w:bottom w:val="none" w:sz="0" w:space="0" w:color="auto"/>
        <w:right w:val="none" w:sz="0" w:space="0" w:color="auto"/>
      </w:divBdr>
    </w:div>
    <w:div w:id="12583102">
      <w:bodyDiv w:val="1"/>
      <w:marLeft w:val="0"/>
      <w:marRight w:val="0"/>
      <w:marTop w:val="0"/>
      <w:marBottom w:val="0"/>
      <w:divBdr>
        <w:top w:val="none" w:sz="0" w:space="0" w:color="auto"/>
        <w:left w:val="none" w:sz="0" w:space="0" w:color="auto"/>
        <w:bottom w:val="none" w:sz="0" w:space="0" w:color="auto"/>
        <w:right w:val="none" w:sz="0" w:space="0" w:color="auto"/>
      </w:divBdr>
    </w:div>
    <w:div w:id="20328516">
      <w:bodyDiv w:val="1"/>
      <w:marLeft w:val="0"/>
      <w:marRight w:val="0"/>
      <w:marTop w:val="0"/>
      <w:marBottom w:val="0"/>
      <w:divBdr>
        <w:top w:val="none" w:sz="0" w:space="0" w:color="auto"/>
        <w:left w:val="none" w:sz="0" w:space="0" w:color="auto"/>
        <w:bottom w:val="none" w:sz="0" w:space="0" w:color="auto"/>
        <w:right w:val="none" w:sz="0" w:space="0" w:color="auto"/>
      </w:divBdr>
    </w:div>
    <w:div w:id="20590249">
      <w:bodyDiv w:val="1"/>
      <w:marLeft w:val="0"/>
      <w:marRight w:val="0"/>
      <w:marTop w:val="0"/>
      <w:marBottom w:val="0"/>
      <w:divBdr>
        <w:top w:val="none" w:sz="0" w:space="0" w:color="auto"/>
        <w:left w:val="none" w:sz="0" w:space="0" w:color="auto"/>
        <w:bottom w:val="none" w:sz="0" w:space="0" w:color="auto"/>
        <w:right w:val="none" w:sz="0" w:space="0" w:color="auto"/>
      </w:divBdr>
    </w:div>
    <w:div w:id="20594460">
      <w:bodyDiv w:val="1"/>
      <w:marLeft w:val="0"/>
      <w:marRight w:val="0"/>
      <w:marTop w:val="0"/>
      <w:marBottom w:val="0"/>
      <w:divBdr>
        <w:top w:val="none" w:sz="0" w:space="0" w:color="auto"/>
        <w:left w:val="none" w:sz="0" w:space="0" w:color="auto"/>
        <w:bottom w:val="none" w:sz="0" w:space="0" w:color="auto"/>
        <w:right w:val="none" w:sz="0" w:space="0" w:color="auto"/>
      </w:divBdr>
    </w:div>
    <w:div w:id="23478906">
      <w:bodyDiv w:val="1"/>
      <w:marLeft w:val="0"/>
      <w:marRight w:val="0"/>
      <w:marTop w:val="0"/>
      <w:marBottom w:val="0"/>
      <w:divBdr>
        <w:top w:val="none" w:sz="0" w:space="0" w:color="auto"/>
        <w:left w:val="none" w:sz="0" w:space="0" w:color="auto"/>
        <w:bottom w:val="none" w:sz="0" w:space="0" w:color="auto"/>
        <w:right w:val="none" w:sz="0" w:space="0" w:color="auto"/>
      </w:divBdr>
    </w:div>
    <w:div w:id="23873495">
      <w:bodyDiv w:val="1"/>
      <w:marLeft w:val="0"/>
      <w:marRight w:val="0"/>
      <w:marTop w:val="0"/>
      <w:marBottom w:val="0"/>
      <w:divBdr>
        <w:top w:val="none" w:sz="0" w:space="0" w:color="auto"/>
        <w:left w:val="none" w:sz="0" w:space="0" w:color="auto"/>
        <w:bottom w:val="none" w:sz="0" w:space="0" w:color="auto"/>
        <w:right w:val="none" w:sz="0" w:space="0" w:color="auto"/>
      </w:divBdr>
    </w:div>
    <w:div w:id="30886207">
      <w:bodyDiv w:val="1"/>
      <w:marLeft w:val="0"/>
      <w:marRight w:val="0"/>
      <w:marTop w:val="0"/>
      <w:marBottom w:val="0"/>
      <w:divBdr>
        <w:top w:val="none" w:sz="0" w:space="0" w:color="auto"/>
        <w:left w:val="none" w:sz="0" w:space="0" w:color="auto"/>
        <w:bottom w:val="none" w:sz="0" w:space="0" w:color="auto"/>
        <w:right w:val="none" w:sz="0" w:space="0" w:color="auto"/>
      </w:divBdr>
    </w:div>
    <w:div w:id="35399794">
      <w:bodyDiv w:val="1"/>
      <w:marLeft w:val="0"/>
      <w:marRight w:val="0"/>
      <w:marTop w:val="0"/>
      <w:marBottom w:val="0"/>
      <w:divBdr>
        <w:top w:val="none" w:sz="0" w:space="0" w:color="auto"/>
        <w:left w:val="none" w:sz="0" w:space="0" w:color="auto"/>
        <w:bottom w:val="none" w:sz="0" w:space="0" w:color="auto"/>
        <w:right w:val="none" w:sz="0" w:space="0" w:color="auto"/>
      </w:divBdr>
    </w:div>
    <w:div w:id="47652902">
      <w:bodyDiv w:val="1"/>
      <w:marLeft w:val="0"/>
      <w:marRight w:val="0"/>
      <w:marTop w:val="0"/>
      <w:marBottom w:val="0"/>
      <w:divBdr>
        <w:top w:val="none" w:sz="0" w:space="0" w:color="auto"/>
        <w:left w:val="none" w:sz="0" w:space="0" w:color="auto"/>
        <w:bottom w:val="none" w:sz="0" w:space="0" w:color="auto"/>
        <w:right w:val="none" w:sz="0" w:space="0" w:color="auto"/>
      </w:divBdr>
    </w:div>
    <w:div w:id="50884729">
      <w:bodyDiv w:val="1"/>
      <w:marLeft w:val="0"/>
      <w:marRight w:val="0"/>
      <w:marTop w:val="0"/>
      <w:marBottom w:val="0"/>
      <w:divBdr>
        <w:top w:val="none" w:sz="0" w:space="0" w:color="auto"/>
        <w:left w:val="none" w:sz="0" w:space="0" w:color="auto"/>
        <w:bottom w:val="none" w:sz="0" w:space="0" w:color="auto"/>
        <w:right w:val="none" w:sz="0" w:space="0" w:color="auto"/>
      </w:divBdr>
    </w:div>
    <w:div w:id="60299691">
      <w:bodyDiv w:val="1"/>
      <w:marLeft w:val="0"/>
      <w:marRight w:val="0"/>
      <w:marTop w:val="0"/>
      <w:marBottom w:val="0"/>
      <w:divBdr>
        <w:top w:val="none" w:sz="0" w:space="0" w:color="auto"/>
        <w:left w:val="none" w:sz="0" w:space="0" w:color="auto"/>
        <w:bottom w:val="none" w:sz="0" w:space="0" w:color="auto"/>
        <w:right w:val="none" w:sz="0" w:space="0" w:color="auto"/>
      </w:divBdr>
    </w:div>
    <w:div w:id="67922328">
      <w:bodyDiv w:val="1"/>
      <w:marLeft w:val="0"/>
      <w:marRight w:val="0"/>
      <w:marTop w:val="0"/>
      <w:marBottom w:val="0"/>
      <w:divBdr>
        <w:top w:val="none" w:sz="0" w:space="0" w:color="auto"/>
        <w:left w:val="none" w:sz="0" w:space="0" w:color="auto"/>
        <w:bottom w:val="none" w:sz="0" w:space="0" w:color="auto"/>
        <w:right w:val="none" w:sz="0" w:space="0" w:color="auto"/>
      </w:divBdr>
    </w:div>
    <w:div w:id="70584436">
      <w:bodyDiv w:val="1"/>
      <w:marLeft w:val="0"/>
      <w:marRight w:val="0"/>
      <w:marTop w:val="0"/>
      <w:marBottom w:val="0"/>
      <w:divBdr>
        <w:top w:val="none" w:sz="0" w:space="0" w:color="auto"/>
        <w:left w:val="none" w:sz="0" w:space="0" w:color="auto"/>
        <w:bottom w:val="none" w:sz="0" w:space="0" w:color="auto"/>
        <w:right w:val="none" w:sz="0" w:space="0" w:color="auto"/>
      </w:divBdr>
    </w:div>
    <w:div w:id="80416386">
      <w:bodyDiv w:val="1"/>
      <w:marLeft w:val="0"/>
      <w:marRight w:val="0"/>
      <w:marTop w:val="0"/>
      <w:marBottom w:val="0"/>
      <w:divBdr>
        <w:top w:val="none" w:sz="0" w:space="0" w:color="auto"/>
        <w:left w:val="none" w:sz="0" w:space="0" w:color="auto"/>
        <w:bottom w:val="none" w:sz="0" w:space="0" w:color="auto"/>
        <w:right w:val="none" w:sz="0" w:space="0" w:color="auto"/>
      </w:divBdr>
    </w:div>
    <w:div w:id="84696441">
      <w:bodyDiv w:val="1"/>
      <w:marLeft w:val="0"/>
      <w:marRight w:val="0"/>
      <w:marTop w:val="0"/>
      <w:marBottom w:val="0"/>
      <w:divBdr>
        <w:top w:val="none" w:sz="0" w:space="0" w:color="auto"/>
        <w:left w:val="none" w:sz="0" w:space="0" w:color="auto"/>
        <w:bottom w:val="none" w:sz="0" w:space="0" w:color="auto"/>
        <w:right w:val="none" w:sz="0" w:space="0" w:color="auto"/>
      </w:divBdr>
    </w:div>
    <w:div w:id="89350137">
      <w:bodyDiv w:val="1"/>
      <w:marLeft w:val="0"/>
      <w:marRight w:val="0"/>
      <w:marTop w:val="0"/>
      <w:marBottom w:val="0"/>
      <w:divBdr>
        <w:top w:val="none" w:sz="0" w:space="0" w:color="auto"/>
        <w:left w:val="none" w:sz="0" w:space="0" w:color="auto"/>
        <w:bottom w:val="none" w:sz="0" w:space="0" w:color="auto"/>
        <w:right w:val="none" w:sz="0" w:space="0" w:color="auto"/>
      </w:divBdr>
    </w:div>
    <w:div w:id="93980066">
      <w:bodyDiv w:val="1"/>
      <w:marLeft w:val="0"/>
      <w:marRight w:val="0"/>
      <w:marTop w:val="0"/>
      <w:marBottom w:val="0"/>
      <w:divBdr>
        <w:top w:val="none" w:sz="0" w:space="0" w:color="auto"/>
        <w:left w:val="none" w:sz="0" w:space="0" w:color="auto"/>
        <w:bottom w:val="none" w:sz="0" w:space="0" w:color="auto"/>
        <w:right w:val="none" w:sz="0" w:space="0" w:color="auto"/>
      </w:divBdr>
    </w:div>
    <w:div w:id="97069421">
      <w:bodyDiv w:val="1"/>
      <w:marLeft w:val="0"/>
      <w:marRight w:val="0"/>
      <w:marTop w:val="0"/>
      <w:marBottom w:val="0"/>
      <w:divBdr>
        <w:top w:val="none" w:sz="0" w:space="0" w:color="auto"/>
        <w:left w:val="none" w:sz="0" w:space="0" w:color="auto"/>
        <w:bottom w:val="none" w:sz="0" w:space="0" w:color="auto"/>
        <w:right w:val="none" w:sz="0" w:space="0" w:color="auto"/>
      </w:divBdr>
    </w:div>
    <w:div w:id="98108388">
      <w:bodyDiv w:val="1"/>
      <w:marLeft w:val="0"/>
      <w:marRight w:val="0"/>
      <w:marTop w:val="0"/>
      <w:marBottom w:val="0"/>
      <w:divBdr>
        <w:top w:val="none" w:sz="0" w:space="0" w:color="auto"/>
        <w:left w:val="none" w:sz="0" w:space="0" w:color="auto"/>
        <w:bottom w:val="none" w:sz="0" w:space="0" w:color="auto"/>
        <w:right w:val="none" w:sz="0" w:space="0" w:color="auto"/>
      </w:divBdr>
    </w:div>
    <w:div w:id="105776004">
      <w:bodyDiv w:val="1"/>
      <w:marLeft w:val="0"/>
      <w:marRight w:val="0"/>
      <w:marTop w:val="0"/>
      <w:marBottom w:val="0"/>
      <w:divBdr>
        <w:top w:val="none" w:sz="0" w:space="0" w:color="auto"/>
        <w:left w:val="none" w:sz="0" w:space="0" w:color="auto"/>
        <w:bottom w:val="none" w:sz="0" w:space="0" w:color="auto"/>
        <w:right w:val="none" w:sz="0" w:space="0" w:color="auto"/>
      </w:divBdr>
    </w:div>
    <w:div w:id="112483683">
      <w:bodyDiv w:val="1"/>
      <w:marLeft w:val="0"/>
      <w:marRight w:val="0"/>
      <w:marTop w:val="0"/>
      <w:marBottom w:val="0"/>
      <w:divBdr>
        <w:top w:val="none" w:sz="0" w:space="0" w:color="auto"/>
        <w:left w:val="none" w:sz="0" w:space="0" w:color="auto"/>
        <w:bottom w:val="none" w:sz="0" w:space="0" w:color="auto"/>
        <w:right w:val="none" w:sz="0" w:space="0" w:color="auto"/>
      </w:divBdr>
    </w:div>
    <w:div w:id="114300928">
      <w:bodyDiv w:val="1"/>
      <w:marLeft w:val="0"/>
      <w:marRight w:val="0"/>
      <w:marTop w:val="0"/>
      <w:marBottom w:val="0"/>
      <w:divBdr>
        <w:top w:val="none" w:sz="0" w:space="0" w:color="auto"/>
        <w:left w:val="none" w:sz="0" w:space="0" w:color="auto"/>
        <w:bottom w:val="none" w:sz="0" w:space="0" w:color="auto"/>
        <w:right w:val="none" w:sz="0" w:space="0" w:color="auto"/>
      </w:divBdr>
    </w:div>
    <w:div w:id="124277063">
      <w:bodyDiv w:val="1"/>
      <w:marLeft w:val="0"/>
      <w:marRight w:val="0"/>
      <w:marTop w:val="0"/>
      <w:marBottom w:val="0"/>
      <w:divBdr>
        <w:top w:val="none" w:sz="0" w:space="0" w:color="auto"/>
        <w:left w:val="none" w:sz="0" w:space="0" w:color="auto"/>
        <w:bottom w:val="none" w:sz="0" w:space="0" w:color="auto"/>
        <w:right w:val="none" w:sz="0" w:space="0" w:color="auto"/>
      </w:divBdr>
    </w:div>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33255458">
      <w:bodyDiv w:val="1"/>
      <w:marLeft w:val="0"/>
      <w:marRight w:val="0"/>
      <w:marTop w:val="0"/>
      <w:marBottom w:val="0"/>
      <w:divBdr>
        <w:top w:val="none" w:sz="0" w:space="0" w:color="auto"/>
        <w:left w:val="none" w:sz="0" w:space="0" w:color="auto"/>
        <w:bottom w:val="none" w:sz="0" w:space="0" w:color="auto"/>
        <w:right w:val="none" w:sz="0" w:space="0" w:color="auto"/>
      </w:divBdr>
    </w:div>
    <w:div w:id="143589515">
      <w:bodyDiv w:val="1"/>
      <w:marLeft w:val="0"/>
      <w:marRight w:val="0"/>
      <w:marTop w:val="0"/>
      <w:marBottom w:val="0"/>
      <w:divBdr>
        <w:top w:val="none" w:sz="0" w:space="0" w:color="auto"/>
        <w:left w:val="none" w:sz="0" w:space="0" w:color="auto"/>
        <w:bottom w:val="none" w:sz="0" w:space="0" w:color="auto"/>
        <w:right w:val="none" w:sz="0" w:space="0" w:color="auto"/>
      </w:divBdr>
    </w:div>
    <w:div w:id="154303825">
      <w:bodyDiv w:val="1"/>
      <w:marLeft w:val="0"/>
      <w:marRight w:val="0"/>
      <w:marTop w:val="0"/>
      <w:marBottom w:val="0"/>
      <w:divBdr>
        <w:top w:val="none" w:sz="0" w:space="0" w:color="auto"/>
        <w:left w:val="none" w:sz="0" w:space="0" w:color="auto"/>
        <w:bottom w:val="none" w:sz="0" w:space="0" w:color="auto"/>
        <w:right w:val="none" w:sz="0" w:space="0" w:color="auto"/>
      </w:divBdr>
    </w:div>
    <w:div w:id="157967511">
      <w:bodyDiv w:val="1"/>
      <w:marLeft w:val="0"/>
      <w:marRight w:val="0"/>
      <w:marTop w:val="0"/>
      <w:marBottom w:val="0"/>
      <w:divBdr>
        <w:top w:val="none" w:sz="0" w:space="0" w:color="auto"/>
        <w:left w:val="none" w:sz="0" w:space="0" w:color="auto"/>
        <w:bottom w:val="none" w:sz="0" w:space="0" w:color="auto"/>
        <w:right w:val="none" w:sz="0" w:space="0" w:color="auto"/>
      </w:divBdr>
    </w:div>
    <w:div w:id="160001567">
      <w:bodyDiv w:val="1"/>
      <w:marLeft w:val="0"/>
      <w:marRight w:val="0"/>
      <w:marTop w:val="0"/>
      <w:marBottom w:val="0"/>
      <w:divBdr>
        <w:top w:val="none" w:sz="0" w:space="0" w:color="auto"/>
        <w:left w:val="none" w:sz="0" w:space="0" w:color="auto"/>
        <w:bottom w:val="none" w:sz="0" w:space="0" w:color="auto"/>
        <w:right w:val="none" w:sz="0" w:space="0" w:color="auto"/>
      </w:divBdr>
    </w:div>
    <w:div w:id="167327635">
      <w:bodyDiv w:val="1"/>
      <w:marLeft w:val="0"/>
      <w:marRight w:val="0"/>
      <w:marTop w:val="0"/>
      <w:marBottom w:val="0"/>
      <w:divBdr>
        <w:top w:val="none" w:sz="0" w:space="0" w:color="auto"/>
        <w:left w:val="none" w:sz="0" w:space="0" w:color="auto"/>
        <w:bottom w:val="none" w:sz="0" w:space="0" w:color="auto"/>
        <w:right w:val="none" w:sz="0" w:space="0" w:color="auto"/>
      </w:divBdr>
    </w:div>
    <w:div w:id="172647573">
      <w:bodyDiv w:val="1"/>
      <w:marLeft w:val="0"/>
      <w:marRight w:val="0"/>
      <w:marTop w:val="0"/>
      <w:marBottom w:val="0"/>
      <w:divBdr>
        <w:top w:val="none" w:sz="0" w:space="0" w:color="auto"/>
        <w:left w:val="none" w:sz="0" w:space="0" w:color="auto"/>
        <w:bottom w:val="none" w:sz="0" w:space="0" w:color="auto"/>
        <w:right w:val="none" w:sz="0" w:space="0" w:color="auto"/>
      </w:divBdr>
    </w:div>
    <w:div w:id="174464806">
      <w:bodyDiv w:val="1"/>
      <w:marLeft w:val="0"/>
      <w:marRight w:val="0"/>
      <w:marTop w:val="0"/>
      <w:marBottom w:val="0"/>
      <w:divBdr>
        <w:top w:val="none" w:sz="0" w:space="0" w:color="auto"/>
        <w:left w:val="none" w:sz="0" w:space="0" w:color="auto"/>
        <w:bottom w:val="none" w:sz="0" w:space="0" w:color="auto"/>
        <w:right w:val="none" w:sz="0" w:space="0" w:color="auto"/>
      </w:divBdr>
    </w:div>
    <w:div w:id="187302888">
      <w:bodyDiv w:val="1"/>
      <w:marLeft w:val="0"/>
      <w:marRight w:val="0"/>
      <w:marTop w:val="0"/>
      <w:marBottom w:val="0"/>
      <w:divBdr>
        <w:top w:val="none" w:sz="0" w:space="0" w:color="auto"/>
        <w:left w:val="none" w:sz="0" w:space="0" w:color="auto"/>
        <w:bottom w:val="none" w:sz="0" w:space="0" w:color="auto"/>
        <w:right w:val="none" w:sz="0" w:space="0" w:color="auto"/>
      </w:divBdr>
    </w:div>
    <w:div w:id="195316221">
      <w:bodyDiv w:val="1"/>
      <w:marLeft w:val="0"/>
      <w:marRight w:val="0"/>
      <w:marTop w:val="0"/>
      <w:marBottom w:val="0"/>
      <w:divBdr>
        <w:top w:val="none" w:sz="0" w:space="0" w:color="auto"/>
        <w:left w:val="none" w:sz="0" w:space="0" w:color="auto"/>
        <w:bottom w:val="none" w:sz="0" w:space="0" w:color="auto"/>
        <w:right w:val="none" w:sz="0" w:space="0" w:color="auto"/>
      </w:divBdr>
    </w:div>
    <w:div w:id="195701964">
      <w:bodyDiv w:val="1"/>
      <w:marLeft w:val="0"/>
      <w:marRight w:val="0"/>
      <w:marTop w:val="0"/>
      <w:marBottom w:val="0"/>
      <w:divBdr>
        <w:top w:val="none" w:sz="0" w:space="0" w:color="auto"/>
        <w:left w:val="none" w:sz="0" w:space="0" w:color="auto"/>
        <w:bottom w:val="none" w:sz="0" w:space="0" w:color="auto"/>
        <w:right w:val="none" w:sz="0" w:space="0" w:color="auto"/>
      </w:divBdr>
    </w:div>
    <w:div w:id="198857052">
      <w:bodyDiv w:val="1"/>
      <w:marLeft w:val="0"/>
      <w:marRight w:val="0"/>
      <w:marTop w:val="0"/>
      <w:marBottom w:val="0"/>
      <w:divBdr>
        <w:top w:val="none" w:sz="0" w:space="0" w:color="auto"/>
        <w:left w:val="none" w:sz="0" w:space="0" w:color="auto"/>
        <w:bottom w:val="none" w:sz="0" w:space="0" w:color="auto"/>
        <w:right w:val="none" w:sz="0" w:space="0" w:color="auto"/>
      </w:divBdr>
    </w:div>
    <w:div w:id="199823389">
      <w:bodyDiv w:val="1"/>
      <w:marLeft w:val="0"/>
      <w:marRight w:val="0"/>
      <w:marTop w:val="0"/>
      <w:marBottom w:val="0"/>
      <w:divBdr>
        <w:top w:val="none" w:sz="0" w:space="0" w:color="auto"/>
        <w:left w:val="none" w:sz="0" w:space="0" w:color="auto"/>
        <w:bottom w:val="none" w:sz="0" w:space="0" w:color="auto"/>
        <w:right w:val="none" w:sz="0" w:space="0" w:color="auto"/>
      </w:divBdr>
    </w:div>
    <w:div w:id="206449446">
      <w:bodyDiv w:val="1"/>
      <w:marLeft w:val="0"/>
      <w:marRight w:val="0"/>
      <w:marTop w:val="0"/>
      <w:marBottom w:val="0"/>
      <w:divBdr>
        <w:top w:val="none" w:sz="0" w:space="0" w:color="auto"/>
        <w:left w:val="none" w:sz="0" w:space="0" w:color="auto"/>
        <w:bottom w:val="none" w:sz="0" w:space="0" w:color="auto"/>
        <w:right w:val="none" w:sz="0" w:space="0" w:color="auto"/>
      </w:divBdr>
    </w:div>
    <w:div w:id="215243826">
      <w:bodyDiv w:val="1"/>
      <w:marLeft w:val="0"/>
      <w:marRight w:val="0"/>
      <w:marTop w:val="0"/>
      <w:marBottom w:val="0"/>
      <w:divBdr>
        <w:top w:val="none" w:sz="0" w:space="0" w:color="auto"/>
        <w:left w:val="none" w:sz="0" w:space="0" w:color="auto"/>
        <w:bottom w:val="none" w:sz="0" w:space="0" w:color="auto"/>
        <w:right w:val="none" w:sz="0" w:space="0" w:color="auto"/>
      </w:divBdr>
    </w:div>
    <w:div w:id="223879837">
      <w:bodyDiv w:val="1"/>
      <w:marLeft w:val="0"/>
      <w:marRight w:val="0"/>
      <w:marTop w:val="0"/>
      <w:marBottom w:val="0"/>
      <w:divBdr>
        <w:top w:val="none" w:sz="0" w:space="0" w:color="auto"/>
        <w:left w:val="none" w:sz="0" w:space="0" w:color="auto"/>
        <w:bottom w:val="none" w:sz="0" w:space="0" w:color="auto"/>
        <w:right w:val="none" w:sz="0" w:space="0" w:color="auto"/>
      </w:divBdr>
    </w:div>
    <w:div w:id="226691133">
      <w:bodyDiv w:val="1"/>
      <w:marLeft w:val="0"/>
      <w:marRight w:val="0"/>
      <w:marTop w:val="0"/>
      <w:marBottom w:val="0"/>
      <w:divBdr>
        <w:top w:val="none" w:sz="0" w:space="0" w:color="auto"/>
        <w:left w:val="none" w:sz="0" w:space="0" w:color="auto"/>
        <w:bottom w:val="none" w:sz="0" w:space="0" w:color="auto"/>
        <w:right w:val="none" w:sz="0" w:space="0" w:color="auto"/>
      </w:divBdr>
    </w:div>
    <w:div w:id="230240741">
      <w:bodyDiv w:val="1"/>
      <w:marLeft w:val="0"/>
      <w:marRight w:val="0"/>
      <w:marTop w:val="0"/>
      <w:marBottom w:val="0"/>
      <w:divBdr>
        <w:top w:val="none" w:sz="0" w:space="0" w:color="auto"/>
        <w:left w:val="none" w:sz="0" w:space="0" w:color="auto"/>
        <w:bottom w:val="none" w:sz="0" w:space="0" w:color="auto"/>
        <w:right w:val="none" w:sz="0" w:space="0" w:color="auto"/>
      </w:divBdr>
    </w:div>
    <w:div w:id="249168100">
      <w:bodyDiv w:val="1"/>
      <w:marLeft w:val="0"/>
      <w:marRight w:val="0"/>
      <w:marTop w:val="0"/>
      <w:marBottom w:val="0"/>
      <w:divBdr>
        <w:top w:val="none" w:sz="0" w:space="0" w:color="auto"/>
        <w:left w:val="none" w:sz="0" w:space="0" w:color="auto"/>
        <w:bottom w:val="none" w:sz="0" w:space="0" w:color="auto"/>
        <w:right w:val="none" w:sz="0" w:space="0" w:color="auto"/>
      </w:divBdr>
    </w:div>
    <w:div w:id="249319226">
      <w:bodyDiv w:val="1"/>
      <w:marLeft w:val="0"/>
      <w:marRight w:val="0"/>
      <w:marTop w:val="0"/>
      <w:marBottom w:val="0"/>
      <w:divBdr>
        <w:top w:val="none" w:sz="0" w:space="0" w:color="auto"/>
        <w:left w:val="none" w:sz="0" w:space="0" w:color="auto"/>
        <w:bottom w:val="none" w:sz="0" w:space="0" w:color="auto"/>
        <w:right w:val="none" w:sz="0" w:space="0" w:color="auto"/>
      </w:divBdr>
    </w:div>
    <w:div w:id="250821802">
      <w:bodyDiv w:val="1"/>
      <w:marLeft w:val="0"/>
      <w:marRight w:val="0"/>
      <w:marTop w:val="0"/>
      <w:marBottom w:val="0"/>
      <w:divBdr>
        <w:top w:val="none" w:sz="0" w:space="0" w:color="auto"/>
        <w:left w:val="none" w:sz="0" w:space="0" w:color="auto"/>
        <w:bottom w:val="none" w:sz="0" w:space="0" w:color="auto"/>
        <w:right w:val="none" w:sz="0" w:space="0" w:color="auto"/>
      </w:divBdr>
    </w:div>
    <w:div w:id="258680453">
      <w:bodyDiv w:val="1"/>
      <w:marLeft w:val="0"/>
      <w:marRight w:val="0"/>
      <w:marTop w:val="0"/>
      <w:marBottom w:val="0"/>
      <w:divBdr>
        <w:top w:val="none" w:sz="0" w:space="0" w:color="auto"/>
        <w:left w:val="none" w:sz="0" w:space="0" w:color="auto"/>
        <w:bottom w:val="none" w:sz="0" w:space="0" w:color="auto"/>
        <w:right w:val="none" w:sz="0" w:space="0" w:color="auto"/>
      </w:divBdr>
    </w:div>
    <w:div w:id="263533447">
      <w:bodyDiv w:val="1"/>
      <w:marLeft w:val="0"/>
      <w:marRight w:val="0"/>
      <w:marTop w:val="0"/>
      <w:marBottom w:val="0"/>
      <w:divBdr>
        <w:top w:val="none" w:sz="0" w:space="0" w:color="auto"/>
        <w:left w:val="none" w:sz="0" w:space="0" w:color="auto"/>
        <w:bottom w:val="none" w:sz="0" w:space="0" w:color="auto"/>
        <w:right w:val="none" w:sz="0" w:space="0" w:color="auto"/>
      </w:divBdr>
    </w:div>
    <w:div w:id="273902172">
      <w:bodyDiv w:val="1"/>
      <w:marLeft w:val="0"/>
      <w:marRight w:val="0"/>
      <w:marTop w:val="0"/>
      <w:marBottom w:val="0"/>
      <w:divBdr>
        <w:top w:val="none" w:sz="0" w:space="0" w:color="auto"/>
        <w:left w:val="none" w:sz="0" w:space="0" w:color="auto"/>
        <w:bottom w:val="none" w:sz="0" w:space="0" w:color="auto"/>
        <w:right w:val="none" w:sz="0" w:space="0" w:color="auto"/>
      </w:divBdr>
    </w:div>
    <w:div w:id="279651932">
      <w:bodyDiv w:val="1"/>
      <w:marLeft w:val="0"/>
      <w:marRight w:val="0"/>
      <w:marTop w:val="0"/>
      <w:marBottom w:val="0"/>
      <w:divBdr>
        <w:top w:val="none" w:sz="0" w:space="0" w:color="auto"/>
        <w:left w:val="none" w:sz="0" w:space="0" w:color="auto"/>
        <w:bottom w:val="none" w:sz="0" w:space="0" w:color="auto"/>
        <w:right w:val="none" w:sz="0" w:space="0" w:color="auto"/>
      </w:divBdr>
    </w:div>
    <w:div w:id="282931978">
      <w:bodyDiv w:val="1"/>
      <w:marLeft w:val="0"/>
      <w:marRight w:val="0"/>
      <w:marTop w:val="0"/>
      <w:marBottom w:val="0"/>
      <w:divBdr>
        <w:top w:val="none" w:sz="0" w:space="0" w:color="auto"/>
        <w:left w:val="none" w:sz="0" w:space="0" w:color="auto"/>
        <w:bottom w:val="none" w:sz="0" w:space="0" w:color="auto"/>
        <w:right w:val="none" w:sz="0" w:space="0" w:color="auto"/>
      </w:divBdr>
    </w:div>
    <w:div w:id="283000628">
      <w:bodyDiv w:val="1"/>
      <w:marLeft w:val="0"/>
      <w:marRight w:val="0"/>
      <w:marTop w:val="0"/>
      <w:marBottom w:val="0"/>
      <w:divBdr>
        <w:top w:val="none" w:sz="0" w:space="0" w:color="auto"/>
        <w:left w:val="none" w:sz="0" w:space="0" w:color="auto"/>
        <w:bottom w:val="none" w:sz="0" w:space="0" w:color="auto"/>
        <w:right w:val="none" w:sz="0" w:space="0" w:color="auto"/>
      </w:divBdr>
    </w:div>
    <w:div w:id="291328298">
      <w:bodyDiv w:val="1"/>
      <w:marLeft w:val="0"/>
      <w:marRight w:val="0"/>
      <w:marTop w:val="0"/>
      <w:marBottom w:val="0"/>
      <w:divBdr>
        <w:top w:val="none" w:sz="0" w:space="0" w:color="auto"/>
        <w:left w:val="none" w:sz="0" w:space="0" w:color="auto"/>
        <w:bottom w:val="none" w:sz="0" w:space="0" w:color="auto"/>
        <w:right w:val="none" w:sz="0" w:space="0" w:color="auto"/>
      </w:divBdr>
    </w:div>
    <w:div w:id="296448562">
      <w:bodyDiv w:val="1"/>
      <w:marLeft w:val="0"/>
      <w:marRight w:val="0"/>
      <w:marTop w:val="0"/>
      <w:marBottom w:val="0"/>
      <w:divBdr>
        <w:top w:val="none" w:sz="0" w:space="0" w:color="auto"/>
        <w:left w:val="none" w:sz="0" w:space="0" w:color="auto"/>
        <w:bottom w:val="none" w:sz="0" w:space="0" w:color="auto"/>
        <w:right w:val="none" w:sz="0" w:space="0" w:color="auto"/>
      </w:divBdr>
    </w:div>
    <w:div w:id="303506995">
      <w:bodyDiv w:val="1"/>
      <w:marLeft w:val="0"/>
      <w:marRight w:val="0"/>
      <w:marTop w:val="0"/>
      <w:marBottom w:val="0"/>
      <w:divBdr>
        <w:top w:val="none" w:sz="0" w:space="0" w:color="auto"/>
        <w:left w:val="none" w:sz="0" w:space="0" w:color="auto"/>
        <w:bottom w:val="none" w:sz="0" w:space="0" w:color="auto"/>
        <w:right w:val="none" w:sz="0" w:space="0" w:color="auto"/>
      </w:divBdr>
    </w:div>
    <w:div w:id="303850174">
      <w:bodyDiv w:val="1"/>
      <w:marLeft w:val="0"/>
      <w:marRight w:val="0"/>
      <w:marTop w:val="0"/>
      <w:marBottom w:val="0"/>
      <w:divBdr>
        <w:top w:val="none" w:sz="0" w:space="0" w:color="auto"/>
        <w:left w:val="none" w:sz="0" w:space="0" w:color="auto"/>
        <w:bottom w:val="none" w:sz="0" w:space="0" w:color="auto"/>
        <w:right w:val="none" w:sz="0" w:space="0" w:color="auto"/>
      </w:divBdr>
    </w:div>
    <w:div w:id="308635447">
      <w:bodyDiv w:val="1"/>
      <w:marLeft w:val="0"/>
      <w:marRight w:val="0"/>
      <w:marTop w:val="0"/>
      <w:marBottom w:val="0"/>
      <w:divBdr>
        <w:top w:val="none" w:sz="0" w:space="0" w:color="auto"/>
        <w:left w:val="none" w:sz="0" w:space="0" w:color="auto"/>
        <w:bottom w:val="none" w:sz="0" w:space="0" w:color="auto"/>
        <w:right w:val="none" w:sz="0" w:space="0" w:color="auto"/>
      </w:divBdr>
    </w:div>
    <w:div w:id="328680647">
      <w:bodyDiv w:val="1"/>
      <w:marLeft w:val="0"/>
      <w:marRight w:val="0"/>
      <w:marTop w:val="0"/>
      <w:marBottom w:val="0"/>
      <w:divBdr>
        <w:top w:val="none" w:sz="0" w:space="0" w:color="auto"/>
        <w:left w:val="none" w:sz="0" w:space="0" w:color="auto"/>
        <w:bottom w:val="none" w:sz="0" w:space="0" w:color="auto"/>
        <w:right w:val="none" w:sz="0" w:space="0" w:color="auto"/>
      </w:divBdr>
    </w:div>
    <w:div w:id="343754190">
      <w:bodyDiv w:val="1"/>
      <w:marLeft w:val="0"/>
      <w:marRight w:val="0"/>
      <w:marTop w:val="0"/>
      <w:marBottom w:val="0"/>
      <w:divBdr>
        <w:top w:val="none" w:sz="0" w:space="0" w:color="auto"/>
        <w:left w:val="none" w:sz="0" w:space="0" w:color="auto"/>
        <w:bottom w:val="none" w:sz="0" w:space="0" w:color="auto"/>
        <w:right w:val="none" w:sz="0" w:space="0" w:color="auto"/>
      </w:divBdr>
    </w:div>
    <w:div w:id="345451482">
      <w:bodyDiv w:val="1"/>
      <w:marLeft w:val="0"/>
      <w:marRight w:val="0"/>
      <w:marTop w:val="0"/>
      <w:marBottom w:val="0"/>
      <w:divBdr>
        <w:top w:val="none" w:sz="0" w:space="0" w:color="auto"/>
        <w:left w:val="none" w:sz="0" w:space="0" w:color="auto"/>
        <w:bottom w:val="none" w:sz="0" w:space="0" w:color="auto"/>
        <w:right w:val="none" w:sz="0" w:space="0" w:color="auto"/>
      </w:divBdr>
      <w:divsChild>
        <w:div w:id="2111311433">
          <w:marLeft w:val="0"/>
          <w:marRight w:val="0"/>
          <w:marTop w:val="0"/>
          <w:marBottom w:val="0"/>
          <w:divBdr>
            <w:top w:val="none" w:sz="0" w:space="0" w:color="auto"/>
            <w:left w:val="none" w:sz="0" w:space="0" w:color="auto"/>
            <w:bottom w:val="none" w:sz="0" w:space="0" w:color="auto"/>
            <w:right w:val="none" w:sz="0" w:space="0" w:color="auto"/>
          </w:divBdr>
          <w:divsChild>
            <w:div w:id="556402001">
              <w:marLeft w:val="0"/>
              <w:marRight w:val="0"/>
              <w:marTop w:val="0"/>
              <w:marBottom w:val="0"/>
              <w:divBdr>
                <w:top w:val="none" w:sz="0" w:space="0" w:color="auto"/>
                <w:left w:val="none" w:sz="0" w:space="0" w:color="auto"/>
                <w:bottom w:val="none" w:sz="0" w:space="0" w:color="auto"/>
                <w:right w:val="none" w:sz="0" w:space="0" w:color="auto"/>
              </w:divBdr>
              <w:divsChild>
                <w:div w:id="1063528982">
                  <w:marLeft w:val="0"/>
                  <w:marRight w:val="0"/>
                  <w:marTop w:val="0"/>
                  <w:marBottom w:val="0"/>
                  <w:divBdr>
                    <w:top w:val="none" w:sz="0" w:space="0" w:color="auto"/>
                    <w:left w:val="none" w:sz="0" w:space="0" w:color="auto"/>
                    <w:bottom w:val="none" w:sz="0" w:space="0" w:color="auto"/>
                    <w:right w:val="none" w:sz="0" w:space="0" w:color="auto"/>
                  </w:divBdr>
                </w:div>
              </w:divsChild>
            </w:div>
            <w:div w:id="1970432983">
              <w:marLeft w:val="0"/>
              <w:marRight w:val="0"/>
              <w:marTop w:val="0"/>
              <w:marBottom w:val="0"/>
              <w:divBdr>
                <w:top w:val="none" w:sz="0" w:space="0" w:color="auto"/>
                <w:left w:val="none" w:sz="0" w:space="0" w:color="auto"/>
                <w:bottom w:val="none" w:sz="0" w:space="0" w:color="auto"/>
                <w:right w:val="none" w:sz="0" w:space="0" w:color="auto"/>
              </w:divBdr>
              <w:divsChild>
                <w:div w:id="5370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3627">
      <w:bodyDiv w:val="1"/>
      <w:marLeft w:val="0"/>
      <w:marRight w:val="0"/>
      <w:marTop w:val="0"/>
      <w:marBottom w:val="0"/>
      <w:divBdr>
        <w:top w:val="none" w:sz="0" w:space="0" w:color="auto"/>
        <w:left w:val="none" w:sz="0" w:space="0" w:color="auto"/>
        <w:bottom w:val="none" w:sz="0" w:space="0" w:color="auto"/>
        <w:right w:val="none" w:sz="0" w:space="0" w:color="auto"/>
      </w:divBdr>
    </w:div>
    <w:div w:id="352153855">
      <w:bodyDiv w:val="1"/>
      <w:marLeft w:val="0"/>
      <w:marRight w:val="0"/>
      <w:marTop w:val="0"/>
      <w:marBottom w:val="0"/>
      <w:divBdr>
        <w:top w:val="none" w:sz="0" w:space="0" w:color="auto"/>
        <w:left w:val="none" w:sz="0" w:space="0" w:color="auto"/>
        <w:bottom w:val="none" w:sz="0" w:space="0" w:color="auto"/>
        <w:right w:val="none" w:sz="0" w:space="0" w:color="auto"/>
      </w:divBdr>
    </w:div>
    <w:div w:id="357782070">
      <w:bodyDiv w:val="1"/>
      <w:marLeft w:val="0"/>
      <w:marRight w:val="0"/>
      <w:marTop w:val="0"/>
      <w:marBottom w:val="0"/>
      <w:divBdr>
        <w:top w:val="none" w:sz="0" w:space="0" w:color="auto"/>
        <w:left w:val="none" w:sz="0" w:space="0" w:color="auto"/>
        <w:bottom w:val="none" w:sz="0" w:space="0" w:color="auto"/>
        <w:right w:val="none" w:sz="0" w:space="0" w:color="auto"/>
      </w:divBdr>
    </w:div>
    <w:div w:id="370420391">
      <w:bodyDiv w:val="1"/>
      <w:marLeft w:val="0"/>
      <w:marRight w:val="0"/>
      <w:marTop w:val="0"/>
      <w:marBottom w:val="0"/>
      <w:divBdr>
        <w:top w:val="none" w:sz="0" w:space="0" w:color="auto"/>
        <w:left w:val="none" w:sz="0" w:space="0" w:color="auto"/>
        <w:bottom w:val="none" w:sz="0" w:space="0" w:color="auto"/>
        <w:right w:val="none" w:sz="0" w:space="0" w:color="auto"/>
      </w:divBdr>
    </w:div>
    <w:div w:id="371929489">
      <w:bodyDiv w:val="1"/>
      <w:marLeft w:val="0"/>
      <w:marRight w:val="0"/>
      <w:marTop w:val="0"/>
      <w:marBottom w:val="0"/>
      <w:divBdr>
        <w:top w:val="none" w:sz="0" w:space="0" w:color="auto"/>
        <w:left w:val="none" w:sz="0" w:space="0" w:color="auto"/>
        <w:bottom w:val="none" w:sz="0" w:space="0" w:color="auto"/>
        <w:right w:val="none" w:sz="0" w:space="0" w:color="auto"/>
      </w:divBdr>
    </w:div>
    <w:div w:id="378088468">
      <w:bodyDiv w:val="1"/>
      <w:marLeft w:val="0"/>
      <w:marRight w:val="0"/>
      <w:marTop w:val="0"/>
      <w:marBottom w:val="0"/>
      <w:divBdr>
        <w:top w:val="none" w:sz="0" w:space="0" w:color="auto"/>
        <w:left w:val="none" w:sz="0" w:space="0" w:color="auto"/>
        <w:bottom w:val="none" w:sz="0" w:space="0" w:color="auto"/>
        <w:right w:val="none" w:sz="0" w:space="0" w:color="auto"/>
      </w:divBdr>
    </w:div>
    <w:div w:id="382338247">
      <w:bodyDiv w:val="1"/>
      <w:marLeft w:val="0"/>
      <w:marRight w:val="0"/>
      <w:marTop w:val="0"/>
      <w:marBottom w:val="0"/>
      <w:divBdr>
        <w:top w:val="none" w:sz="0" w:space="0" w:color="auto"/>
        <w:left w:val="none" w:sz="0" w:space="0" w:color="auto"/>
        <w:bottom w:val="none" w:sz="0" w:space="0" w:color="auto"/>
        <w:right w:val="none" w:sz="0" w:space="0" w:color="auto"/>
      </w:divBdr>
    </w:div>
    <w:div w:id="383067369">
      <w:bodyDiv w:val="1"/>
      <w:marLeft w:val="0"/>
      <w:marRight w:val="0"/>
      <w:marTop w:val="0"/>
      <w:marBottom w:val="0"/>
      <w:divBdr>
        <w:top w:val="none" w:sz="0" w:space="0" w:color="auto"/>
        <w:left w:val="none" w:sz="0" w:space="0" w:color="auto"/>
        <w:bottom w:val="none" w:sz="0" w:space="0" w:color="auto"/>
        <w:right w:val="none" w:sz="0" w:space="0" w:color="auto"/>
      </w:divBdr>
    </w:div>
    <w:div w:id="396632899">
      <w:bodyDiv w:val="1"/>
      <w:marLeft w:val="0"/>
      <w:marRight w:val="0"/>
      <w:marTop w:val="0"/>
      <w:marBottom w:val="0"/>
      <w:divBdr>
        <w:top w:val="none" w:sz="0" w:space="0" w:color="auto"/>
        <w:left w:val="none" w:sz="0" w:space="0" w:color="auto"/>
        <w:bottom w:val="none" w:sz="0" w:space="0" w:color="auto"/>
        <w:right w:val="none" w:sz="0" w:space="0" w:color="auto"/>
      </w:divBdr>
    </w:div>
    <w:div w:id="396779275">
      <w:bodyDiv w:val="1"/>
      <w:marLeft w:val="0"/>
      <w:marRight w:val="0"/>
      <w:marTop w:val="0"/>
      <w:marBottom w:val="0"/>
      <w:divBdr>
        <w:top w:val="none" w:sz="0" w:space="0" w:color="auto"/>
        <w:left w:val="none" w:sz="0" w:space="0" w:color="auto"/>
        <w:bottom w:val="none" w:sz="0" w:space="0" w:color="auto"/>
        <w:right w:val="none" w:sz="0" w:space="0" w:color="auto"/>
      </w:divBdr>
    </w:div>
    <w:div w:id="400636553">
      <w:bodyDiv w:val="1"/>
      <w:marLeft w:val="0"/>
      <w:marRight w:val="0"/>
      <w:marTop w:val="0"/>
      <w:marBottom w:val="0"/>
      <w:divBdr>
        <w:top w:val="none" w:sz="0" w:space="0" w:color="auto"/>
        <w:left w:val="none" w:sz="0" w:space="0" w:color="auto"/>
        <w:bottom w:val="none" w:sz="0" w:space="0" w:color="auto"/>
        <w:right w:val="none" w:sz="0" w:space="0" w:color="auto"/>
      </w:divBdr>
    </w:div>
    <w:div w:id="401024994">
      <w:bodyDiv w:val="1"/>
      <w:marLeft w:val="0"/>
      <w:marRight w:val="0"/>
      <w:marTop w:val="0"/>
      <w:marBottom w:val="0"/>
      <w:divBdr>
        <w:top w:val="none" w:sz="0" w:space="0" w:color="auto"/>
        <w:left w:val="none" w:sz="0" w:space="0" w:color="auto"/>
        <w:bottom w:val="none" w:sz="0" w:space="0" w:color="auto"/>
        <w:right w:val="none" w:sz="0" w:space="0" w:color="auto"/>
      </w:divBdr>
    </w:div>
    <w:div w:id="401293267">
      <w:bodyDiv w:val="1"/>
      <w:marLeft w:val="0"/>
      <w:marRight w:val="0"/>
      <w:marTop w:val="0"/>
      <w:marBottom w:val="0"/>
      <w:divBdr>
        <w:top w:val="none" w:sz="0" w:space="0" w:color="auto"/>
        <w:left w:val="none" w:sz="0" w:space="0" w:color="auto"/>
        <w:bottom w:val="none" w:sz="0" w:space="0" w:color="auto"/>
        <w:right w:val="none" w:sz="0" w:space="0" w:color="auto"/>
      </w:divBdr>
    </w:div>
    <w:div w:id="403112757">
      <w:bodyDiv w:val="1"/>
      <w:marLeft w:val="0"/>
      <w:marRight w:val="0"/>
      <w:marTop w:val="0"/>
      <w:marBottom w:val="0"/>
      <w:divBdr>
        <w:top w:val="none" w:sz="0" w:space="0" w:color="auto"/>
        <w:left w:val="none" w:sz="0" w:space="0" w:color="auto"/>
        <w:bottom w:val="none" w:sz="0" w:space="0" w:color="auto"/>
        <w:right w:val="none" w:sz="0" w:space="0" w:color="auto"/>
      </w:divBdr>
    </w:div>
    <w:div w:id="409743315">
      <w:bodyDiv w:val="1"/>
      <w:marLeft w:val="0"/>
      <w:marRight w:val="0"/>
      <w:marTop w:val="0"/>
      <w:marBottom w:val="0"/>
      <w:divBdr>
        <w:top w:val="none" w:sz="0" w:space="0" w:color="auto"/>
        <w:left w:val="none" w:sz="0" w:space="0" w:color="auto"/>
        <w:bottom w:val="none" w:sz="0" w:space="0" w:color="auto"/>
        <w:right w:val="none" w:sz="0" w:space="0" w:color="auto"/>
      </w:divBdr>
    </w:div>
    <w:div w:id="411511309">
      <w:bodyDiv w:val="1"/>
      <w:marLeft w:val="0"/>
      <w:marRight w:val="0"/>
      <w:marTop w:val="0"/>
      <w:marBottom w:val="0"/>
      <w:divBdr>
        <w:top w:val="none" w:sz="0" w:space="0" w:color="auto"/>
        <w:left w:val="none" w:sz="0" w:space="0" w:color="auto"/>
        <w:bottom w:val="none" w:sz="0" w:space="0" w:color="auto"/>
        <w:right w:val="none" w:sz="0" w:space="0" w:color="auto"/>
      </w:divBdr>
    </w:div>
    <w:div w:id="416560293">
      <w:bodyDiv w:val="1"/>
      <w:marLeft w:val="0"/>
      <w:marRight w:val="0"/>
      <w:marTop w:val="0"/>
      <w:marBottom w:val="0"/>
      <w:divBdr>
        <w:top w:val="none" w:sz="0" w:space="0" w:color="auto"/>
        <w:left w:val="none" w:sz="0" w:space="0" w:color="auto"/>
        <w:bottom w:val="none" w:sz="0" w:space="0" w:color="auto"/>
        <w:right w:val="none" w:sz="0" w:space="0" w:color="auto"/>
      </w:divBdr>
    </w:div>
    <w:div w:id="427502975">
      <w:bodyDiv w:val="1"/>
      <w:marLeft w:val="0"/>
      <w:marRight w:val="0"/>
      <w:marTop w:val="0"/>
      <w:marBottom w:val="0"/>
      <w:divBdr>
        <w:top w:val="none" w:sz="0" w:space="0" w:color="auto"/>
        <w:left w:val="none" w:sz="0" w:space="0" w:color="auto"/>
        <w:bottom w:val="none" w:sz="0" w:space="0" w:color="auto"/>
        <w:right w:val="none" w:sz="0" w:space="0" w:color="auto"/>
      </w:divBdr>
    </w:div>
    <w:div w:id="430470083">
      <w:bodyDiv w:val="1"/>
      <w:marLeft w:val="0"/>
      <w:marRight w:val="0"/>
      <w:marTop w:val="0"/>
      <w:marBottom w:val="0"/>
      <w:divBdr>
        <w:top w:val="none" w:sz="0" w:space="0" w:color="auto"/>
        <w:left w:val="none" w:sz="0" w:space="0" w:color="auto"/>
        <w:bottom w:val="none" w:sz="0" w:space="0" w:color="auto"/>
        <w:right w:val="none" w:sz="0" w:space="0" w:color="auto"/>
      </w:divBdr>
    </w:div>
    <w:div w:id="431364569">
      <w:bodyDiv w:val="1"/>
      <w:marLeft w:val="0"/>
      <w:marRight w:val="0"/>
      <w:marTop w:val="0"/>
      <w:marBottom w:val="0"/>
      <w:divBdr>
        <w:top w:val="none" w:sz="0" w:space="0" w:color="auto"/>
        <w:left w:val="none" w:sz="0" w:space="0" w:color="auto"/>
        <w:bottom w:val="none" w:sz="0" w:space="0" w:color="auto"/>
        <w:right w:val="none" w:sz="0" w:space="0" w:color="auto"/>
      </w:divBdr>
    </w:div>
    <w:div w:id="452796507">
      <w:bodyDiv w:val="1"/>
      <w:marLeft w:val="0"/>
      <w:marRight w:val="0"/>
      <w:marTop w:val="0"/>
      <w:marBottom w:val="0"/>
      <w:divBdr>
        <w:top w:val="none" w:sz="0" w:space="0" w:color="auto"/>
        <w:left w:val="none" w:sz="0" w:space="0" w:color="auto"/>
        <w:bottom w:val="none" w:sz="0" w:space="0" w:color="auto"/>
        <w:right w:val="none" w:sz="0" w:space="0" w:color="auto"/>
      </w:divBdr>
    </w:div>
    <w:div w:id="455104739">
      <w:bodyDiv w:val="1"/>
      <w:marLeft w:val="0"/>
      <w:marRight w:val="0"/>
      <w:marTop w:val="0"/>
      <w:marBottom w:val="0"/>
      <w:divBdr>
        <w:top w:val="none" w:sz="0" w:space="0" w:color="auto"/>
        <w:left w:val="none" w:sz="0" w:space="0" w:color="auto"/>
        <w:bottom w:val="none" w:sz="0" w:space="0" w:color="auto"/>
        <w:right w:val="none" w:sz="0" w:space="0" w:color="auto"/>
      </w:divBdr>
    </w:div>
    <w:div w:id="471094637">
      <w:bodyDiv w:val="1"/>
      <w:marLeft w:val="0"/>
      <w:marRight w:val="0"/>
      <w:marTop w:val="0"/>
      <w:marBottom w:val="0"/>
      <w:divBdr>
        <w:top w:val="none" w:sz="0" w:space="0" w:color="auto"/>
        <w:left w:val="none" w:sz="0" w:space="0" w:color="auto"/>
        <w:bottom w:val="none" w:sz="0" w:space="0" w:color="auto"/>
        <w:right w:val="none" w:sz="0" w:space="0" w:color="auto"/>
      </w:divBdr>
    </w:div>
    <w:div w:id="475535992">
      <w:bodyDiv w:val="1"/>
      <w:marLeft w:val="0"/>
      <w:marRight w:val="0"/>
      <w:marTop w:val="0"/>
      <w:marBottom w:val="0"/>
      <w:divBdr>
        <w:top w:val="none" w:sz="0" w:space="0" w:color="auto"/>
        <w:left w:val="none" w:sz="0" w:space="0" w:color="auto"/>
        <w:bottom w:val="none" w:sz="0" w:space="0" w:color="auto"/>
        <w:right w:val="none" w:sz="0" w:space="0" w:color="auto"/>
      </w:divBdr>
    </w:div>
    <w:div w:id="476801703">
      <w:bodyDiv w:val="1"/>
      <w:marLeft w:val="0"/>
      <w:marRight w:val="0"/>
      <w:marTop w:val="0"/>
      <w:marBottom w:val="0"/>
      <w:divBdr>
        <w:top w:val="none" w:sz="0" w:space="0" w:color="auto"/>
        <w:left w:val="none" w:sz="0" w:space="0" w:color="auto"/>
        <w:bottom w:val="none" w:sz="0" w:space="0" w:color="auto"/>
        <w:right w:val="none" w:sz="0" w:space="0" w:color="auto"/>
      </w:divBdr>
    </w:div>
    <w:div w:id="484055525">
      <w:bodyDiv w:val="1"/>
      <w:marLeft w:val="0"/>
      <w:marRight w:val="0"/>
      <w:marTop w:val="0"/>
      <w:marBottom w:val="0"/>
      <w:divBdr>
        <w:top w:val="none" w:sz="0" w:space="0" w:color="auto"/>
        <w:left w:val="none" w:sz="0" w:space="0" w:color="auto"/>
        <w:bottom w:val="none" w:sz="0" w:space="0" w:color="auto"/>
        <w:right w:val="none" w:sz="0" w:space="0" w:color="auto"/>
      </w:divBdr>
    </w:div>
    <w:div w:id="492917658">
      <w:bodyDiv w:val="1"/>
      <w:marLeft w:val="0"/>
      <w:marRight w:val="0"/>
      <w:marTop w:val="0"/>
      <w:marBottom w:val="0"/>
      <w:divBdr>
        <w:top w:val="none" w:sz="0" w:space="0" w:color="auto"/>
        <w:left w:val="none" w:sz="0" w:space="0" w:color="auto"/>
        <w:bottom w:val="none" w:sz="0" w:space="0" w:color="auto"/>
        <w:right w:val="none" w:sz="0" w:space="0" w:color="auto"/>
      </w:divBdr>
    </w:div>
    <w:div w:id="506334189">
      <w:bodyDiv w:val="1"/>
      <w:marLeft w:val="0"/>
      <w:marRight w:val="0"/>
      <w:marTop w:val="0"/>
      <w:marBottom w:val="0"/>
      <w:divBdr>
        <w:top w:val="none" w:sz="0" w:space="0" w:color="auto"/>
        <w:left w:val="none" w:sz="0" w:space="0" w:color="auto"/>
        <w:bottom w:val="none" w:sz="0" w:space="0" w:color="auto"/>
        <w:right w:val="none" w:sz="0" w:space="0" w:color="auto"/>
      </w:divBdr>
    </w:div>
    <w:div w:id="523178806">
      <w:bodyDiv w:val="1"/>
      <w:marLeft w:val="0"/>
      <w:marRight w:val="0"/>
      <w:marTop w:val="0"/>
      <w:marBottom w:val="0"/>
      <w:divBdr>
        <w:top w:val="none" w:sz="0" w:space="0" w:color="auto"/>
        <w:left w:val="none" w:sz="0" w:space="0" w:color="auto"/>
        <w:bottom w:val="none" w:sz="0" w:space="0" w:color="auto"/>
        <w:right w:val="none" w:sz="0" w:space="0" w:color="auto"/>
      </w:divBdr>
    </w:div>
    <w:div w:id="524684074">
      <w:bodyDiv w:val="1"/>
      <w:marLeft w:val="0"/>
      <w:marRight w:val="0"/>
      <w:marTop w:val="0"/>
      <w:marBottom w:val="0"/>
      <w:divBdr>
        <w:top w:val="none" w:sz="0" w:space="0" w:color="auto"/>
        <w:left w:val="none" w:sz="0" w:space="0" w:color="auto"/>
        <w:bottom w:val="none" w:sz="0" w:space="0" w:color="auto"/>
        <w:right w:val="none" w:sz="0" w:space="0" w:color="auto"/>
      </w:divBdr>
    </w:div>
    <w:div w:id="543644150">
      <w:bodyDiv w:val="1"/>
      <w:marLeft w:val="0"/>
      <w:marRight w:val="0"/>
      <w:marTop w:val="0"/>
      <w:marBottom w:val="0"/>
      <w:divBdr>
        <w:top w:val="none" w:sz="0" w:space="0" w:color="auto"/>
        <w:left w:val="none" w:sz="0" w:space="0" w:color="auto"/>
        <w:bottom w:val="none" w:sz="0" w:space="0" w:color="auto"/>
        <w:right w:val="none" w:sz="0" w:space="0" w:color="auto"/>
      </w:divBdr>
    </w:div>
    <w:div w:id="550921637">
      <w:bodyDiv w:val="1"/>
      <w:marLeft w:val="0"/>
      <w:marRight w:val="0"/>
      <w:marTop w:val="0"/>
      <w:marBottom w:val="0"/>
      <w:divBdr>
        <w:top w:val="none" w:sz="0" w:space="0" w:color="auto"/>
        <w:left w:val="none" w:sz="0" w:space="0" w:color="auto"/>
        <w:bottom w:val="none" w:sz="0" w:space="0" w:color="auto"/>
        <w:right w:val="none" w:sz="0" w:space="0" w:color="auto"/>
      </w:divBdr>
    </w:div>
    <w:div w:id="554512390">
      <w:bodyDiv w:val="1"/>
      <w:marLeft w:val="0"/>
      <w:marRight w:val="0"/>
      <w:marTop w:val="0"/>
      <w:marBottom w:val="0"/>
      <w:divBdr>
        <w:top w:val="none" w:sz="0" w:space="0" w:color="auto"/>
        <w:left w:val="none" w:sz="0" w:space="0" w:color="auto"/>
        <w:bottom w:val="none" w:sz="0" w:space="0" w:color="auto"/>
        <w:right w:val="none" w:sz="0" w:space="0" w:color="auto"/>
      </w:divBdr>
    </w:div>
    <w:div w:id="555972293">
      <w:bodyDiv w:val="1"/>
      <w:marLeft w:val="0"/>
      <w:marRight w:val="0"/>
      <w:marTop w:val="0"/>
      <w:marBottom w:val="0"/>
      <w:divBdr>
        <w:top w:val="none" w:sz="0" w:space="0" w:color="auto"/>
        <w:left w:val="none" w:sz="0" w:space="0" w:color="auto"/>
        <w:bottom w:val="none" w:sz="0" w:space="0" w:color="auto"/>
        <w:right w:val="none" w:sz="0" w:space="0" w:color="auto"/>
      </w:divBdr>
    </w:div>
    <w:div w:id="559906413">
      <w:bodyDiv w:val="1"/>
      <w:marLeft w:val="0"/>
      <w:marRight w:val="0"/>
      <w:marTop w:val="0"/>
      <w:marBottom w:val="0"/>
      <w:divBdr>
        <w:top w:val="none" w:sz="0" w:space="0" w:color="auto"/>
        <w:left w:val="none" w:sz="0" w:space="0" w:color="auto"/>
        <w:bottom w:val="none" w:sz="0" w:space="0" w:color="auto"/>
        <w:right w:val="none" w:sz="0" w:space="0" w:color="auto"/>
      </w:divBdr>
    </w:div>
    <w:div w:id="559949587">
      <w:bodyDiv w:val="1"/>
      <w:marLeft w:val="0"/>
      <w:marRight w:val="0"/>
      <w:marTop w:val="0"/>
      <w:marBottom w:val="0"/>
      <w:divBdr>
        <w:top w:val="none" w:sz="0" w:space="0" w:color="auto"/>
        <w:left w:val="none" w:sz="0" w:space="0" w:color="auto"/>
        <w:bottom w:val="none" w:sz="0" w:space="0" w:color="auto"/>
        <w:right w:val="none" w:sz="0" w:space="0" w:color="auto"/>
      </w:divBdr>
    </w:div>
    <w:div w:id="571162785">
      <w:bodyDiv w:val="1"/>
      <w:marLeft w:val="0"/>
      <w:marRight w:val="0"/>
      <w:marTop w:val="0"/>
      <w:marBottom w:val="0"/>
      <w:divBdr>
        <w:top w:val="none" w:sz="0" w:space="0" w:color="auto"/>
        <w:left w:val="none" w:sz="0" w:space="0" w:color="auto"/>
        <w:bottom w:val="none" w:sz="0" w:space="0" w:color="auto"/>
        <w:right w:val="none" w:sz="0" w:space="0" w:color="auto"/>
      </w:divBdr>
    </w:div>
    <w:div w:id="580649174">
      <w:bodyDiv w:val="1"/>
      <w:marLeft w:val="0"/>
      <w:marRight w:val="0"/>
      <w:marTop w:val="0"/>
      <w:marBottom w:val="0"/>
      <w:divBdr>
        <w:top w:val="none" w:sz="0" w:space="0" w:color="auto"/>
        <w:left w:val="none" w:sz="0" w:space="0" w:color="auto"/>
        <w:bottom w:val="none" w:sz="0" w:space="0" w:color="auto"/>
        <w:right w:val="none" w:sz="0" w:space="0" w:color="auto"/>
      </w:divBdr>
    </w:div>
    <w:div w:id="592513077">
      <w:bodyDiv w:val="1"/>
      <w:marLeft w:val="0"/>
      <w:marRight w:val="0"/>
      <w:marTop w:val="0"/>
      <w:marBottom w:val="0"/>
      <w:divBdr>
        <w:top w:val="none" w:sz="0" w:space="0" w:color="auto"/>
        <w:left w:val="none" w:sz="0" w:space="0" w:color="auto"/>
        <w:bottom w:val="none" w:sz="0" w:space="0" w:color="auto"/>
        <w:right w:val="none" w:sz="0" w:space="0" w:color="auto"/>
      </w:divBdr>
    </w:div>
    <w:div w:id="594024484">
      <w:bodyDiv w:val="1"/>
      <w:marLeft w:val="0"/>
      <w:marRight w:val="0"/>
      <w:marTop w:val="0"/>
      <w:marBottom w:val="0"/>
      <w:divBdr>
        <w:top w:val="none" w:sz="0" w:space="0" w:color="auto"/>
        <w:left w:val="none" w:sz="0" w:space="0" w:color="auto"/>
        <w:bottom w:val="none" w:sz="0" w:space="0" w:color="auto"/>
        <w:right w:val="none" w:sz="0" w:space="0" w:color="auto"/>
      </w:divBdr>
    </w:div>
    <w:div w:id="603927689">
      <w:bodyDiv w:val="1"/>
      <w:marLeft w:val="0"/>
      <w:marRight w:val="0"/>
      <w:marTop w:val="0"/>
      <w:marBottom w:val="0"/>
      <w:divBdr>
        <w:top w:val="none" w:sz="0" w:space="0" w:color="auto"/>
        <w:left w:val="none" w:sz="0" w:space="0" w:color="auto"/>
        <w:bottom w:val="none" w:sz="0" w:space="0" w:color="auto"/>
        <w:right w:val="none" w:sz="0" w:space="0" w:color="auto"/>
      </w:divBdr>
    </w:div>
    <w:div w:id="605693493">
      <w:bodyDiv w:val="1"/>
      <w:marLeft w:val="0"/>
      <w:marRight w:val="0"/>
      <w:marTop w:val="0"/>
      <w:marBottom w:val="0"/>
      <w:divBdr>
        <w:top w:val="none" w:sz="0" w:space="0" w:color="auto"/>
        <w:left w:val="none" w:sz="0" w:space="0" w:color="auto"/>
        <w:bottom w:val="none" w:sz="0" w:space="0" w:color="auto"/>
        <w:right w:val="none" w:sz="0" w:space="0" w:color="auto"/>
      </w:divBdr>
    </w:div>
    <w:div w:id="608126390">
      <w:bodyDiv w:val="1"/>
      <w:marLeft w:val="0"/>
      <w:marRight w:val="0"/>
      <w:marTop w:val="0"/>
      <w:marBottom w:val="0"/>
      <w:divBdr>
        <w:top w:val="none" w:sz="0" w:space="0" w:color="auto"/>
        <w:left w:val="none" w:sz="0" w:space="0" w:color="auto"/>
        <w:bottom w:val="none" w:sz="0" w:space="0" w:color="auto"/>
        <w:right w:val="none" w:sz="0" w:space="0" w:color="auto"/>
      </w:divBdr>
    </w:div>
    <w:div w:id="619918521">
      <w:bodyDiv w:val="1"/>
      <w:marLeft w:val="0"/>
      <w:marRight w:val="0"/>
      <w:marTop w:val="0"/>
      <w:marBottom w:val="0"/>
      <w:divBdr>
        <w:top w:val="none" w:sz="0" w:space="0" w:color="auto"/>
        <w:left w:val="none" w:sz="0" w:space="0" w:color="auto"/>
        <w:bottom w:val="none" w:sz="0" w:space="0" w:color="auto"/>
        <w:right w:val="none" w:sz="0" w:space="0" w:color="auto"/>
      </w:divBdr>
    </w:div>
    <w:div w:id="622733413">
      <w:bodyDiv w:val="1"/>
      <w:marLeft w:val="0"/>
      <w:marRight w:val="0"/>
      <w:marTop w:val="0"/>
      <w:marBottom w:val="0"/>
      <w:divBdr>
        <w:top w:val="none" w:sz="0" w:space="0" w:color="auto"/>
        <w:left w:val="none" w:sz="0" w:space="0" w:color="auto"/>
        <w:bottom w:val="none" w:sz="0" w:space="0" w:color="auto"/>
        <w:right w:val="none" w:sz="0" w:space="0" w:color="auto"/>
      </w:divBdr>
    </w:div>
    <w:div w:id="625159760">
      <w:bodyDiv w:val="1"/>
      <w:marLeft w:val="0"/>
      <w:marRight w:val="0"/>
      <w:marTop w:val="0"/>
      <w:marBottom w:val="0"/>
      <w:divBdr>
        <w:top w:val="none" w:sz="0" w:space="0" w:color="auto"/>
        <w:left w:val="none" w:sz="0" w:space="0" w:color="auto"/>
        <w:bottom w:val="none" w:sz="0" w:space="0" w:color="auto"/>
        <w:right w:val="none" w:sz="0" w:space="0" w:color="auto"/>
      </w:divBdr>
    </w:div>
    <w:div w:id="634021486">
      <w:bodyDiv w:val="1"/>
      <w:marLeft w:val="0"/>
      <w:marRight w:val="0"/>
      <w:marTop w:val="0"/>
      <w:marBottom w:val="0"/>
      <w:divBdr>
        <w:top w:val="none" w:sz="0" w:space="0" w:color="auto"/>
        <w:left w:val="none" w:sz="0" w:space="0" w:color="auto"/>
        <w:bottom w:val="none" w:sz="0" w:space="0" w:color="auto"/>
        <w:right w:val="none" w:sz="0" w:space="0" w:color="auto"/>
      </w:divBdr>
    </w:div>
    <w:div w:id="639649643">
      <w:bodyDiv w:val="1"/>
      <w:marLeft w:val="0"/>
      <w:marRight w:val="0"/>
      <w:marTop w:val="0"/>
      <w:marBottom w:val="0"/>
      <w:divBdr>
        <w:top w:val="none" w:sz="0" w:space="0" w:color="auto"/>
        <w:left w:val="none" w:sz="0" w:space="0" w:color="auto"/>
        <w:bottom w:val="none" w:sz="0" w:space="0" w:color="auto"/>
        <w:right w:val="none" w:sz="0" w:space="0" w:color="auto"/>
      </w:divBdr>
    </w:div>
    <w:div w:id="642345122">
      <w:bodyDiv w:val="1"/>
      <w:marLeft w:val="0"/>
      <w:marRight w:val="0"/>
      <w:marTop w:val="0"/>
      <w:marBottom w:val="0"/>
      <w:divBdr>
        <w:top w:val="none" w:sz="0" w:space="0" w:color="auto"/>
        <w:left w:val="none" w:sz="0" w:space="0" w:color="auto"/>
        <w:bottom w:val="none" w:sz="0" w:space="0" w:color="auto"/>
        <w:right w:val="none" w:sz="0" w:space="0" w:color="auto"/>
      </w:divBdr>
    </w:div>
    <w:div w:id="664631678">
      <w:bodyDiv w:val="1"/>
      <w:marLeft w:val="0"/>
      <w:marRight w:val="0"/>
      <w:marTop w:val="0"/>
      <w:marBottom w:val="0"/>
      <w:divBdr>
        <w:top w:val="none" w:sz="0" w:space="0" w:color="auto"/>
        <w:left w:val="none" w:sz="0" w:space="0" w:color="auto"/>
        <w:bottom w:val="none" w:sz="0" w:space="0" w:color="auto"/>
        <w:right w:val="none" w:sz="0" w:space="0" w:color="auto"/>
      </w:divBdr>
    </w:div>
    <w:div w:id="670839427">
      <w:bodyDiv w:val="1"/>
      <w:marLeft w:val="0"/>
      <w:marRight w:val="0"/>
      <w:marTop w:val="0"/>
      <w:marBottom w:val="0"/>
      <w:divBdr>
        <w:top w:val="none" w:sz="0" w:space="0" w:color="auto"/>
        <w:left w:val="none" w:sz="0" w:space="0" w:color="auto"/>
        <w:bottom w:val="none" w:sz="0" w:space="0" w:color="auto"/>
        <w:right w:val="none" w:sz="0" w:space="0" w:color="auto"/>
      </w:divBdr>
    </w:div>
    <w:div w:id="674650641">
      <w:bodyDiv w:val="1"/>
      <w:marLeft w:val="0"/>
      <w:marRight w:val="0"/>
      <w:marTop w:val="0"/>
      <w:marBottom w:val="0"/>
      <w:divBdr>
        <w:top w:val="none" w:sz="0" w:space="0" w:color="auto"/>
        <w:left w:val="none" w:sz="0" w:space="0" w:color="auto"/>
        <w:bottom w:val="none" w:sz="0" w:space="0" w:color="auto"/>
        <w:right w:val="none" w:sz="0" w:space="0" w:color="auto"/>
      </w:divBdr>
    </w:div>
    <w:div w:id="674919688">
      <w:bodyDiv w:val="1"/>
      <w:marLeft w:val="0"/>
      <w:marRight w:val="0"/>
      <w:marTop w:val="0"/>
      <w:marBottom w:val="0"/>
      <w:divBdr>
        <w:top w:val="none" w:sz="0" w:space="0" w:color="auto"/>
        <w:left w:val="none" w:sz="0" w:space="0" w:color="auto"/>
        <w:bottom w:val="none" w:sz="0" w:space="0" w:color="auto"/>
        <w:right w:val="none" w:sz="0" w:space="0" w:color="auto"/>
      </w:divBdr>
    </w:div>
    <w:div w:id="675768122">
      <w:bodyDiv w:val="1"/>
      <w:marLeft w:val="0"/>
      <w:marRight w:val="0"/>
      <w:marTop w:val="0"/>
      <w:marBottom w:val="0"/>
      <w:divBdr>
        <w:top w:val="none" w:sz="0" w:space="0" w:color="auto"/>
        <w:left w:val="none" w:sz="0" w:space="0" w:color="auto"/>
        <w:bottom w:val="none" w:sz="0" w:space="0" w:color="auto"/>
        <w:right w:val="none" w:sz="0" w:space="0" w:color="auto"/>
      </w:divBdr>
    </w:div>
    <w:div w:id="676345047">
      <w:bodyDiv w:val="1"/>
      <w:marLeft w:val="0"/>
      <w:marRight w:val="0"/>
      <w:marTop w:val="0"/>
      <w:marBottom w:val="0"/>
      <w:divBdr>
        <w:top w:val="none" w:sz="0" w:space="0" w:color="auto"/>
        <w:left w:val="none" w:sz="0" w:space="0" w:color="auto"/>
        <w:bottom w:val="none" w:sz="0" w:space="0" w:color="auto"/>
        <w:right w:val="none" w:sz="0" w:space="0" w:color="auto"/>
      </w:divBdr>
    </w:div>
    <w:div w:id="683481041">
      <w:bodyDiv w:val="1"/>
      <w:marLeft w:val="0"/>
      <w:marRight w:val="0"/>
      <w:marTop w:val="0"/>
      <w:marBottom w:val="0"/>
      <w:divBdr>
        <w:top w:val="none" w:sz="0" w:space="0" w:color="auto"/>
        <w:left w:val="none" w:sz="0" w:space="0" w:color="auto"/>
        <w:bottom w:val="none" w:sz="0" w:space="0" w:color="auto"/>
        <w:right w:val="none" w:sz="0" w:space="0" w:color="auto"/>
      </w:divBdr>
    </w:div>
    <w:div w:id="690881551">
      <w:bodyDiv w:val="1"/>
      <w:marLeft w:val="0"/>
      <w:marRight w:val="0"/>
      <w:marTop w:val="0"/>
      <w:marBottom w:val="0"/>
      <w:divBdr>
        <w:top w:val="none" w:sz="0" w:space="0" w:color="auto"/>
        <w:left w:val="none" w:sz="0" w:space="0" w:color="auto"/>
        <w:bottom w:val="none" w:sz="0" w:space="0" w:color="auto"/>
        <w:right w:val="none" w:sz="0" w:space="0" w:color="auto"/>
      </w:divBdr>
    </w:div>
    <w:div w:id="692535270">
      <w:bodyDiv w:val="1"/>
      <w:marLeft w:val="0"/>
      <w:marRight w:val="0"/>
      <w:marTop w:val="0"/>
      <w:marBottom w:val="0"/>
      <w:divBdr>
        <w:top w:val="none" w:sz="0" w:space="0" w:color="auto"/>
        <w:left w:val="none" w:sz="0" w:space="0" w:color="auto"/>
        <w:bottom w:val="none" w:sz="0" w:space="0" w:color="auto"/>
        <w:right w:val="none" w:sz="0" w:space="0" w:color="auto"/>
      </w:divBdr>
    </w:div>
    <w:div w:id="694231958">
      <w:bodyDiv w:val="1"/>
      <w:marLeft w:val="0"/>
      <w:marRight w:val="0"/>
      <w:marTop w:val="0"/>
      <w:marBottom w:val="0"/>
      <w:divBdr>
        <w:top w:val="none" w:sz="0" w:space="0" w:color="auto"/>
        <w:left w:val="none" w:sz="0" w:space="0" w:color="auto"/>
        <w:bottom w:val="none" w:sz="0" w:space="0" w:color="auto"/>
        <w:right w:val="none" w:sz="0" w:space="0" w:color="auto"/>
      </w:divBdr>
    </w:div>
    <w:div w:id="698050712">
      <w:bodyDiv w:val="1"/>
      <w:marLeft w:val="0"/>
      <w:marRight w:val="0"/>
      <w:marTop w:val="0"/>
      <w:marBottom w:val="0"/>
      <w:divBdr>
        <w:top w:val="none" w:sz="0" w:space="0" w:color="auto"/>
        <w:left w:val="none" w:sz="0" w:space="0" w:color="auto"/>
        <w:bottom w:val="none" w:sz="0" w:space="0" w:color="auto"/>
        <w:right w:val="none" w:sz="0" w:space="0" w:color="auto"/>
      </w:divBdr>
    </w:div>
    <w:div w:id="702439210">
      <w:bodyDiv w:val="1"/>
      <w:marLeft w:val="0"/>
      <w:marRight w:val="0"/>
      <w:marTop w:val="0"/>
      <w:marBottom w:val="0"/>
      <w:divBdr>
        <w:top w:val="none" w:sz="0" w:space="0" w:color="auto"/>
        <w:left w:val="none" w:sz="0" w:space="0" w:color="auto"/>
        <w:bottom w:val="none" w:sz="0" w:space="0" w:color="auto"/>
        <w:right w:val="none" w:sz="0" w:space="0" w:color="auto"/>
      </w:divBdr>
    </w:div>
    <w:div w:id="707030701">
      <w:bodyDiv w:val="1"/>
      <w:marLeft w:val="0"/>
      <w:marRight w:val="0"/>
      <w:marTop w:val="0"/>
      <w:marBottom w:val="0"/>
      <w:divBdr>
        <w:top w:val="none" w:sz="0" w:space="0" w:color="auto"/>
        <w:left w:val="none" w:sz="0" w:space="0" w:color="auto"/>
        <w:bottom w:val="none" w:sz="0" w:space="0" w:color="auto"/>
        <w:right w:val="none" w:sz="0" w:space="0" w:color="auto"/>
      </w:divBdr>
    </w:div>
    <w:div w:id="712925952">
      <w:bodyDiv w:val="1"/>
      <w:marLeft w:val="0"/>
      <w:marRight w:val="0"/>
      <w:marTop w:val="0"/>
      <w:marBottom w:val="0"/>
      <w:divBdr>
        <w:top w:val="none" w:sz="0" w:space="0" w:color="auto"/>
        <w:left w:val="none" w:sz="0" w:space="0" w:color="auto"/>
        <w:bottom w:val="none" w:sz="0" w:space="0" w:color="auto"/>
        <w:right w:val="none" w:sz="0" w:space="0" w:color="auto"/>
      </w:divBdr>
    </w:div>
    <w:div w:id="715201454">
      <w:bodyDiv w:val="1"/>
      <w:marLeft w:val="0"/>
      <w:marRight w:val="0"/>
      <w:marTop w:val="0"/>
      <w:marBottom w:val="0"/>
      <w:divBdr>
        <w:top w:val="none" w:sz="0" w:space="0" w:color="auto"/>
        <w:left w:val="none" w:sz="0" w:space="0" w:color="auto"/>
        <w:bottom w:val="none" w:sz="0" w:space="0" w:color="auto"/>
        <w:right w:val="none" w:sz="0" w:space="0" w:color="auto"/>
      </w:divBdr>
    </w:div>
    <w:div w:id="719285689">
      <w:bodyDiv w:val="1"/>
      <w:marLeft w:val="0"/>
      <w:marRight w:val="0"/>
      <w:marTop w:val="0"/>
      <w:marBottom w:val="0"/>
      <w:divBdr>
        <w:top w:val="none" w:sz="0" w:space="0" w:color="auto"/>
        <w:left w:val="none" w:sz="0" w:space="0" w:color="auto"/>
        <w:bottom w:val="none" w:sz="0" w:space="0" w:color="auto"/>
        <w:right w:val="none" w:sz="0" w:space="0" w:color="auto"/>
      </w:divBdr>
    </w:div>
    <w:div w:id="727073553">
      <w:bodyDiv w:val="1"/>
      <w:marLeft w:val="0"/>
      <w:marRight w:val="0"/>
      <w:marTop w:val="0"/>
      <w:marBottom w:val="0"/>
      <w:divBdr>
        <w:top w:val="none" w:sz="0" w:space="0" w:color="auto"/>
        <w:left w:val="none" w:sz="0" w:space="0" w:color="auto"/>
        <w:bottom w:val="none" w:sz="0" w:space="0" w:color="auto"/>
        <w:right w:val="none" w:sz="0" w:space="0" w:color="auto"/>
      </w:divBdr>
    </w:div>
    <w:div w:id="732314373">
      <w:bodyDiv w:val="1"/>
      <w:marLeft w:val="0"/>
      <w:marRight w:val="0"/>
      <w:marTop w:val="0"/>
      <w:marBottom w:val="0"/>
      <w:divBdr>
        <w:top w:val="none" w:sz="0" w:space="0" w:color="auto"/>
        <w:left w:val="none" w:sz="0" w:space="0" w:color="auto"/>
        <w:bottom w:val="none" w:sz="0" w:space="0" w:color="auto"/>
        <w:right w:val="none" w:sz="0" w:space="0" w:color="auto"/>
      </w:divBdr>
    </w:div>
    <w:div w:id="748575717">
      <w:bodyDiv w:val="1"/>
      <w:marLeft w:val="0"/>
      <w:marRight w:val="0"/>
      <w:marTop w:val="0"/>
      <w:marBottom w:val="0"/>
      <w:divBdr>
        <w:top w:val="none" w:sz="0" w:space="0" w:color="auto"/>
        <w:left w:val="none" w:sz="0" w:space="0" w:color="auto"/>
        <w:bottom w:val="none" w:sz="0" w:space="0" w:color="auto"/>
        <w:right w:val="none" w:sz="0" w:space="0" w:color="auto"/>
      </w:divBdr>
    </w:div>
    <w:div w:id="750466543">
      <w:bodyDiv w:val="1"/>
      <w:marLeft w:val="0"/>
      <w:marRight w:val="0"/>
      <w:marTop w:val="0"/>
      <w:marBottom w:val="0"/>
      <w:divBdr>
        <w:top w:val="none" w:sz="0" w:space="0" w:color="auto"/>
        <w:left w:val="none" w:sz="0" w:space="0" w:color="auto"/>
        <w:bottom w:val="none" w:sz="0" w:space="0" w:color="auto"/>
        <w:right w:val="none" w:sz="0" w:space="0" w:color="auto"/>
      </w:divBdr>
    </w:div>
    <w:div w:id="754283318">
      <w:bodyDiv w:val="1"/>
      <w:marLeft w:val="0"/>
      <w:marRight w:val="0"/>
      <w:marTop w:val="0"/>
      <w:marBottom w:val="0"/>
      <w:divBdr>
        <w:top w:val="none" w:sz="0" w:space="0" w:color="auto"/>
        <w:left w:val="none" w:sz="0" w:space="0" w:color="auto"/>
        <w:bottom w:val="none" w:sz="0" w:space="0" w:color="auto"/>
        <w:right w:val="none" w:sz="0" w:space="0" w:color="auto"/>
      </w:divBdr>
    </w:div>
    <w:div w:id="757479054">
      <w:bodyDiv w:val="1"/>
      <w:marLeft w:val="0"/>
      <w:marRight w:val="0"/>
      <w:marTop w:val="0"/>
      <w:marBottom w:val="0"/>
      <w:divBdr>
        <w:top w:val="none" w:sz="0" w:space="0" w:color="auto"/>
        <w:left w:val="none" w:sz="0" w:space="0" w:color="auto"/>
        <w:bottom w:val="none" w:sz="0" w:space="0" w:color="auto"/>
        <w:right w:val="none" w:sz="0" w:space="0" w:color="auto"/>
      </w:divBdr>
    </w:div>
    <w:div w:id="774592140">
      <w:bodyDiv w:val="1"/>
      <w:marLeft w:val="0"/>
      <w:marRight w:val="0"/>
      <w:marTop w:val="0"/>
      <w:marBottom w:val="0"/>
      <w:divBdr>
        <w:top w:val="none" w:sz="0" w:space="0" w:color="auto"/>
        <w:left w:val="none" w:sz="0" w:space="0" w:color="auto"/>
        <w:bottom w:val="none" w:sz="0" w:space="0" w:color="auto"/>
        <w:right w:val="none" w:sz="0" w:space="0" w:color="auto"/>
      </w:divBdr>
    </w:div>
    <w:div w:id="774789154">
      <w:bodyDiv w:val="1"/>
      <w:marLeft w:val="0"/>
      <w:marRight w:val="0"/>
      <w:marTop w:val="0"/>
      <w:marBottom w:val="0"/>
      <w:divBdr>
        <w:top w:val="none" w:sz="0" w:space="0" w:color="auto"/>
        <w:left w:val="none" w:sz="0" w:space="0" w:color="auto"/>
        <w:bottom w:val="none" w:sz="0" w:space="0" w:color="auto"/>
        <w:right w:val="none" w:sz="0" w:space="0" w:color="auto"/>
      </w:divBdr>
    </w:div>
    <w:div w:id="775291301">
      <w:bodyDiv w:val="1"/>
      <w:marLeft w:val="0"/>
      <w:marRight w:val="0"/>
      <w:marTop w:val="0"/>
      <w:marBottom w:val="0"/>
      <w:divBdr>
        <w:top w:val="none" w:sz="0" w:space="0" w:color="auto"/>
        <w:left w:val="none" w:sz="0" w:space="0" w:color="auto"/>
        <w:bottom w:val="none" w:sz="0" w:space="0" w:color="auto"/>
        <w:right w:val="none" w:sz="0" w:space="0" w:color="auto"/>
      </w:divBdr>
    </w:div>
    <w:div w:id="782265254">
      <w:bodyDiv w:val="1"/>
      <w:marLeft w:val="0"/>
      <w:marRight w:val="0"/>
      <w:marTop w:val="0"/>
      <w:marBottom w:val="0"/>
      <w:divBdr>
        <w:top w:val="none" w:sz="0" w:space="0" w:color="auto"/>
        <w:left w:val="none" w:sz="0" w:space="0" w:color="auto"/>
        <w:bottom w:val="none" w:sz="0" w:space="0" w:color="auto"/>
        <w:right w:val="none" w:sz="0" w:space="0" w:color="auto"/>
      </w:divBdr>
    </w:div>
    <w:div w:id="784277158">
      <w:bodyDiv w:val="1"/>
      <w:marLeft w:val="0"/>
      <w:marRight w:val="0"/>
      <w:marTop w:val="0"/>
      <w:marBottom w:val="0"/>
      <w:divBdr>
        <w:top w:val="none" w:sz="0" w:space="0" w:color="auto"/>
        <w:left w:val="none" w:sz="0" w:space="0" w:color="auto"/>
        <w:bottom w:val="none" w:sz="0" w:space="0" w:color="auto"/>
        <w:right w:val="none" w:sz="0" w:space="0" w:color="auto"/>
      </w:divBdr>
    </w:div>
    <w:div w:id="784807858">
      <w:bodyDiv w:val="1"/>
      <w:marLeft w:val="0"/>
      <w:marRight w:val="0"/>
      <w:marTop w:val="0"/>
      <w:marBottom w:val="0"/>
      <w:divBdr>
        <w:top w:val="none" w:sz="0" w:space="0" w:color="auto"/>
        <w:left w:val="none" w:sz="0" w:space="0" w:color="auto"/>
        <w:bottom w:val="none" w:sz="0" w:space="0" w:color="auto"/>
        <w:right w:val="none" w:sz="0" w:space="0" w:color="auto"/>
      </w:divBdr>
    </w:div>
    <w:div w:id="790710025">
      <w:bodyDiv w:val="1"/>
      <w:marLeft w:val="0"/>
      <w:marRight w:val="0"/>
      <w:marTop w:val="0"/>
      <w:marBottom w:val="0"/>
      <w:divBdr>
        <w:top w:val="none" w:sz="0" w:space="0" w:color="auto"/>
        <w:left w:val="none" w:sz="0" w:space="0" w:color="auto"/>
        <w:bottom w:val="none" w:sz="0" w:space="0" w:color="auto"/>
        <w:right w:val="none" w:sz="0" w:space="0" w:color="auto"/>
      </w:divBdr>
    </w:div>
    <w:div w:id="792290220">
      <w:bodyDiv w:val="1"/>
      <w:marLeft w:val="0"/>
      <w:marRight w:val="0"/>
      <w:marTop w:val="0"/>
      <w:marBottom w:val="0"/>
      <w:divBdr>
        <w:top w:val="none" w:sz="0" w:space="0" w:color="auto"/>
        <w:left w:val="none" w:sz="0" w:space="0" w:color="auto"/>
        <w:bottom w:val="none" w:sz="0" w:space="0" w:color="auto"/>
        <w:right w:val="none" w:sz="0" w:space="0" w:color="auto"/>
      </w:divBdr>
    </w:div>
    <w:div w:id="803500889">
      <w:bodyDiv w:val="1"/>
      <w:marLeft w:val="0"/>
      <w:marRight w:val="0"/>
      <w:marTop w:val="0"/>
      <w:marBottom w:val="0"/>
      <w:divBdr>
        <w:top w:val="none" w:sz="0" w:space="0" w:color="auto"/>
        <w:left w:val="none" w:sz="0" w:space="0" w:color="auto"/>
        <w:bottom w:val="none" w:sz="0" w:space="0" w:color="auto"/>
        <w:right w:val="none" w:sz="0" w:space="0" w:color="auto"/>
      </w:divBdr>
    </w:div>
    <w:div w:id="805127261">
      <w:bodyDiv w:val="1"/>
      <w:marLeft w:val="0"/>
      <w:marRight w:val="0"/>
      <w:marTop w:val="0"/>
      <w:marBottom w:val="0"/>
      <w:divBdr>
        <w:top w:val="none" w:sz="0" w:space="0" w:color="auto"/>
        <w:left w:val="none" w:sz="0" w:space="0" w:color="auto"/>
        <w:bottom w:val="none" w:sz="0" w:space="0" w:color="auto"/>
        <w:right w:val="none" w:sz="0" w:space="0" w:color="auto"/>
      </w:divBdr>
    </w:div>
    <w:div w:id="838080475">
      <w:bodyDiv w:val="1"/>
      <w:marLeft w:val="0"/>
      <w:marRight w:val="0"/>
      <w:marTop w:val="0"/>
      <w:marBottom w:val="0"/>
      <w:divBdr>
        <w:top w:val="none" w:sz="0" w:space="0" w:color="auto"/>
        <w:left w:val="none" w:sz="0" w:space="0" w:color="auto"/>
        <w:bottom w:val="none" w:sz="0" w:space="0" w:color="auto"/>
        <w:right w:val="none" w:sz="0" w:space="0" w:color="auto"/>
      </w:divBdr>
    </w:div>
    <w:div w:id="846942085">
      <w:bodyDiv w:val="1"/>
      <w:marLeft w:val="0"/>
      <w:marRight w:val="0"/>
      <w:marTop w:val="0"/>
      <w:marBottom w:val="0"/>
      <w:divBdr>
        <w:top w:val="none" w:sz="0" w:space="0" w:color="auto"/>
        <w:left w:val="none" w:sz="0" w:space="0" w:color="auto"/>
        <w:bottom w:val="none" w:sz="0" w:space="0" w:color="auto"/>
        <w:right w:val="none" w:sz="0" w:space="0" w:color="auto"/>
      </w:divBdr>
    </w:div>
    <w:div w:id="854538465">
      <w:bodyDiv w:val="1"/>
      <w:marLeft w:val="0"/>
      <w:marRight w:val="0"/>
      <w:marTop w:val="0"/>
      <w:marBottom w:val="0"/>
      <w:divBdr>
        <w:top w:val="none" w:sz="0" w:space="0" w:color="auto"/>
        <w:left w:val="none" w:sz="0" w:space="0" w:color="auto"/>
        <w:bottom w:val="none" w:sz="0" w:space="0" w:color="auto"/>
        <w:right w:val="none" w:sz="0" w:space="0" w:color="auto"/>
      </w:divBdr>
    </w:div>
    <w:div w:id="855965861">
      <w:bodyDiv w:val="1"/>
      <w:marLeft w:val="0"/>
      <w:marRight w:val="0"/>
      <w:marTop w:val="0"/>
      <w:marBottom w:val="0"/>
      <w:divBdr>
        <w:top w:val="none" w:sz="0" w:space="0" w:color="auto"/>
        <w:left w:val="none" w:sz="0" w:space="0" w:color="auto"/>
        <w:bottom w:val="none" w:sz="0" w:space="0" w:color="auto"/>
        <w:right w:val="none" w:sz="0" w:space="0" w:color="auto"/>
      </w:divBdr>
    </w:div>
    <w:div w:id="861935747">
      <w:bodyDiv w:val="1"/>
      <w:marLeft w:val="0"/>
      <w:marRight w:val="0"/>
      <w:marTop w:val="0"/>
      <w:marBottom w:val="0"/>
      <w:divBdr>
        <w:top w:val="none" w:sz="0" w:space="0" w:color="auto"/>
        <w:left w:val="none" w:sz="0" w:space="0" w:color="auto"/>
        <w:bottom w:val="none" w:sz="0" w:space="0" w:color="auto"/>
        <w:right w:val="none" w:sz="0" w:space="0" w:color="auto"/>
      </w:divBdr>
    </w:div>
    <w:div w:id="879588693">
      <w:bodyDiv w:val="1"/>
      <w:marLeft w:val="0"/>
      <w:marRight w:val="0"/>
      <w:marTop w:val="0"/>
      <w:marBottom w:val="0"/>
      <w:divBdr>
        <w:top w:val="none" w:sz="0" w:space="0" w:color="auto"/>
        <w:left w:val="none" w:sz="0" w:space="0" w:color="auto"/>
        <w:bottom w:val="none" w:sz="0" w:space="0" w:color="auto"/>
        <w:right w:val="none" w:sz="0" w:space="0" w:color="auto"/>
      </w:divBdr>
    </w:div>
    <w:div w:id="897403915">
      <w:bodyDiv w:val="1"/>
      <w:marLeft w:val="0"/>
      <w:marRight w:val="0"/>
      <w:marTop w:val="0"/>
      <w:marBottom w:val="0"/>
      <w:divBdr>
        <w:top w:val="none" w:sz="0" w:space="0" w:color="auto"/>
        <w:left w:val="none" w:sz="0" w:space="0" w:color="auto"/>
        <w:bottom w:val="none" w:sz="0" w:space="0" w:color="auto"/>
        <w:right w:val="none" w:sz="0" w:space="0" w:color="auto"/>
      </w:divBdr>
    </w:div>
    <w:div w:id="910627296">
      <w:bodyDiv w:val="1"/>
      <w:marLeft w:val="0"/>
      <w:marRight w:val="0"/>
      <w:marTop w:val="0"/>
      <w:marBottom w:val="0"/>
      <w:divBdr>
        <w:top w:val="none" w:sz="0" w:space="0" w:color="auto"/>
        <w:left w:val="none" w:sz="0" w:space="0" w:color="auto"/>
        <w:bottom w:val="none" w:sz="0" w:space="0" w:color="auto"/>
        <w:right w:val="none" w:sz="0" w:space="0" w:color="auto"/>
      </w:divBdr>
    </w:div>
    <w:div w:id="914555571">
      <w:bodyDiv w:val="1"/>
      <w:marLeft w:val="0"/>
      <w:marRight w:val="0"/>
      <w:marTop w:val="0"/>
      <w:marBottom w:val="0"/>
      <w:divBdr>
        <w:top w:val="none" w:sz="0" w:space="0" w:color="auto"/>
        <w:left w:val="none" w:sz="0" w:space="0" w:color="auto"/>
        <w:bottom w:val="none" w:sz="0" w:space="0" w:color="auto"/>
        <w:right w:val="none" w:sz="0" w:space="0" w:color="auto"/>
      </w:divBdr>
    </w:div>
    <w:div w:id="921834482">
      <w:bodyDiv w:val="1"/>
      <w:marLeft w:val="0"/>
      <w:marRight w:val="0"/>
      <w:marTop w:val="0"/>
      <w:marBottom w:val="0"/>
      <w:divBdr>
        <w:top w:val="none" w:sz="0" w:space="0" w:color="auto"/>
        <w:left w:val="none" w:sz="0" w:space="0" w:color="auto"/>
        <w:bottom w:val="none" w:sz="0" w:space="0" w:color="auto"/>
        <w:right w:val="none" w:sz="0" w:space="0" w:color="auto"/>
      </w:divBdr>
    </w:div>
    <w:div w:id="926234982">
      <w:bodyDiv w:val="1"/>
      <w:marLeft w:val="0"/>
      <w:marRight w:val="0"/>
      <w:marTop w:val="0"/>
      <w:marBottom w:val="0"/>
      <w:divBdr>
        <w:top w:val="none" w:sz="0" w:space="0" w:color="auto"/>
        <w:left w:val="none" w:sz="0" w:space="0" w:color="auto"/>
        <w:bottom w:val="none" w:sz="0" w:space="0" w:color="auto"/>
        <w:right w:val="none" w:sz="0" w:space="0" w:color="auto"/>
      </w:divBdr>
    </w:div>
    <w:div w:id="931008688">
      <w:bodyDiv w:val="1"/>
      <w:marLeft w:val="0"/>
      <w:marRight w:val="0"/>
      <w:marTop w:val="0"/>
      <w:marBottom w:val="0"/>
      <w:divBdr>
        <w:top w:val="none" w:sz="0" w:space="0" w:color="auto"/>
        <w:left w:val="none" w:sz="0" w:space="0" w:color="auto"/>
        <w:bottom w:val="none" w:sz="0" w:space="0" w:color="auto"/>
        <w:right w:val="none" w:sz="0" w:space="0" w:color="auto"/>
      </w:divBdr>
    </w:div>
    <w:div w:id="937175456">
      <w:bodyDiv w:val="1"/>
      <w:marLeft w:val="0"/>
      <w:marRight w:val="0"/>
      <w:marTop w:val="0"/>
      <w:marBottom w:val="0"/>
      <w:divBdr>
        <w:top w:val="none" w:sz="0" w:space="0" w:color="auto"/>
        <w:left w:val="none" w:sz="0" w:space="0" w:color="auto"/>
        <w:bottom w:val="none" w:sz="0" w:space="0" w:color="auto"/>
        <w:right w:val="none" w:sz="0" w:space="0" w:color="auto"/>
      </w:divBdr>
    </w:div>
    <w:div w:id="949707514">
      <w:bodyDiv w:val="1"/>
      <w:marLeft w:val="0"/>
      <w:marRight w:val="0"/>
      <w:marTop w:val="0"/>
      <w:marBottom w:val="0"/>
      <w:divBdr>
        <w:top w:val="none" w:sz="0" w:space="0" w:color="auto"/>
        <w:left w:val="none" w:sz="0" w:space="0" w:color="auto"/>
        <w:bottom w:val="none" w:sz="0" w:space="0" w:color="auto"/>
        <w:right w:val="none" w:sz="0" w:space="0" w:color="auto"/>
      </w:divBdr>
    </w:div>
    <w:div w:id="950817101">
      <w:bodyDiv w:val="1"/>
      <w:marLeft w:val="0"/>
      <w:marRight w:val="0"/>
      <w:marTop w:val="0"/>
      <w:marBottom w:val="0"/>
      <w:divBdr>
        <w:top w:val="none" w:sz="0" w:space="0" w:color="auto"/>
        <w:left w:val="none" w:sz="0" w:space="0" w:color="auto"/>
        <w:bottom w:val="none" w:sz="0" w:space="0" w:color="auto"/>
        <w:right w:val="none" w:sz="0" w:space="0" w:color="auto"/>
      </w:divBdr>
    </w:div>
    <w:div w:id="955529776">
      <w:bodyDiv w:val="1"/>
      <w:marLeft w:val="0"/>
      <w:marRight w:val="0"/>
      <w:marTop w:val="0"/>
      <w:marBottom w:val="0"/>
      <w:divBdr>
        <w:top w:val="none" w:sz="0" w:space="0" w:color="auto"/>
        <w:left w:val="none" w:sz="0" w:space="0" w:color="auto"/>
        <w:bottom w:val="none" w:sz="0" w:space="0" w:color="auto"/>
        <w:right w:val="none" w:sz="0" w:space="0" w:color="auto"/>
      </w:divBdr>
    </w:div>
    <w:div w:id="959342216">
      <w:bodyDiv w:val="1"/>
      <w:marLeft w:val="0"/>
      <w:marRight w:val="0"/>
      <w:marTop w:val="0"/>
      <w:marBottom w:val="0"/>
      <w:divBdr>
        <w:top w:val="none" w:sz="0" w:space="0" w:color="auto"/>
        <w:left w:val="none" w:sz="0" w:space="0" w:color="auto"/>
        <w:bottom w:val="none" w:sz="0" w:space="0" w:color="auto"/>
        <w:right w:val="none" w:sz="0" w:space="0" w:color="auto"/>
      </w:divBdr>
    </w:div>
    <w:div w:id="962080593">
      <w:bodyDiv w:val="1"/>
      <w:marLeft w:val="0"/>
      <w:marRight w:val="0"/>
      <w:marTop w:val="0"/>
      <w:marBottom w:val="0"/>
      <w:divBdr>
        <w:top w:val="none" w:sz="0" w:space="0" w:color="auto"/>
        <w:left w:val="none" w:sz="0" w:space="0" w:color="auto"/>
        <w:bottom w:val="none" w:sz="0" w:space="0" w:color="auto"/>
        <w:right w:val="none" w:sz="0" w:space="0" w:color="auto"/>
      </w:divBdr>
    </w:div>
    <w:div w:id="986788051">
      <w:bodyDiv w:val="1"/>
      <w:marLeft w:val="0"/>
      <w:marRight w:val="0"/>
      <w:marTop w:val="0"/>
      <w:marBottom w:val="0"/>
      <w:divBdr>
        <w:top w:val="none" w:sz="0" w:space="0" w:color="auto"/>
        <w:left w:val="none" w:sz="0" w:space="0" w:color="auto"/>
        <w:bottom w:val="none" w:sz="0" w:space="0" w:color="auto"/>
        <w:right w:val="none" w:sz="0" w:space="0" w:color="auto"/>
      </w:divBdr>
    </w:div>
    <w:div w:id="989214529">
      <w:bodyDiv w:val="1"/>
      <w:marLeft w:val="0"/>
      <w:marRight w:val="0"/>
      <w:marTop w:val="0"/>
      <w:marBottom w:val="0"/>
      <w:divBdr>
        <w:top w:val="none" w:sz="0" w:space="0" w:color="auto"/>
        <w:left w:val="none" w:sz="0" w:space="0" w:color="auto"/>
        <w:bottom w:val="none" w:sz="0" w:space="0" w:color="auto"/>
        <w:right w:val="none" w:sz="0" w:space="0" w:color="auto"/>
      </w:divBdr>
    </w:div>
    <w:div w:id="989754396">
      <w:bodyDiv w:val="1"/>
      <w:marLeft w:val="0"/>
      <w:marRight w:val="0"/>
      <w:marTop w:val="0"/>
      <w:marBottom w:val="0"/>
      <w:divBdr>
        <w:top w:val="none" w:sz="0" w:space="0" w:color="auto"/>
        <w:left w:val="none" w:sz="0" w:space="0" w:color="auto"/>
        <w:bottom w:val="none" w:sz="0" w:space="0" w:color="auto"/>
        <w:right w:val="none" w:sz="0" w:space="0" w:color="auto"/>
      </w:divBdr>
    </w:div>
    <w:div w:id="991525539">
      <w:bodyDiv w:val="1"/>
      <w:marLeft w:val="0"/>
      <w:marRight w:val="0"/>
      <w:marTop w:val="0"/>
      <w:marBottom w:val="0"/>
      <w:divBdr>
        <w:top w:val="none" w:sz="0" w:space="0" w:color="auto"/>
        <w:left w:val="none" w:sz="0" w:space="0" w:color="auto"/>
        <w:bottom w:val="none" w:sz="0" w:space="0" w:color="auto"/>
        <w:right w:val="none" w:sz="0" w:space="0" w:color="auto"/>
      </w:divBdr>
    </w:div>
    <w:div w:id="993726715">
      <w:bodyDiv w:val="1"/>
      <w:marLeft w:val="0"/>
      <w:marRight w:val="0"/>
      <w:marTop w:val="0"/>
      <w:marBottom w:val="0"/>
      <w:divBdr>
        <w:top w:val="none" w:sz="0" w:space="0" w:color="auto"/>
        <w:left w:val="none" w:sz="0" w:space="0" w:color="auto"/>
        <w:bottom w:val="none" w:sz="0" w:space="0" w:color="auto"/>
        <w:right w:val="none" w:sz="0" w:space="0" w:color="auto"/>
      </w:divBdr>
    </w:div>
    <w:div w:id="994601918">
      <w:bodyDiv w:val="1"/>
      <w:marLeft w:val="0"/>
      <w:marRight w:val="0"/>
      <w:marTop w:val="0"/>
      <w:marBottom w:val="0"/>
      <w:divBdr>
        <w:top w:val="none" w:sz="0" w:space="0" w:color="auto"/>
        <w:left w:val="none" w:sz="0" w:space="0" w:color="auto"/>
        <w:bottom w:val="none" w:sz="0" w:space="0" w:color="auto"/>
        <w:right w:val="none" w:sz="0" w:space="0" w:color="auto"/>
      </w:divBdr>
    </w:div>
    <w:div w:id="1000616279">
      <w:bodyDiv w:val="1"/>
      <w:marLeft w:val="0"/>
      <w:marRight w:val="0"/>
      <w:marTop w:val="0"/>
      <w:marBottom w:val="0"/>
      <w:divBdr>
        <w:top w:val="none" w:sz="0" w:space="0" w:color="auto"/>
        <w:left w:val="none" w:sz="0" w:space="0" w:color="auto"/>
        <w:bottom w:val="none" w:sz="0" w:space="0" w:color="auto"/>
        <w:right w:val="none" w:sz="0" w:space="0" w:color="auto"/>
      </w:divBdr>
    </w:div>
    <w:div w:id="1001470007">
      <w:bodyDiv w:val="1"/>
      <w:marLeft w:val="0"/>
      <w:marRight w:val="0"/>
      <w:marTop w:val="0"/>
      <w:marBottom w:val="0"/>
      <w:divBdr>
        <w:top w:val="none" w:sz="0" w:space="0" w:color="auto"/>
        <w:left w:val="none" w:sz="0" w:space="0" w:color="auto"/>
        <w:bottom w:val="none" w:sz="0" w:space="0" w:color="auto"/>
        <w:right w:val="none" w:sz="0" w:space="0" w:color="auto"/>
      </w:divBdr>
    </w:div>
    <w:div w:id="1005865455">
      <w:bodyDiv w:val="1"/>
      <w:marLeft w:val="0"/>
      <w:marRight w:val="0"/>
      <w:marTop w:val="0"/>
      <w:marBottom w:val="0"/>
      <w:divBdr>
        <w:top w:val="none" w:sz="0" w:space="0" w:color="auto"/>
        <w:left w:val="none" w:sz="0" w:space="0" w:color="auto"/>
        <w:bottom w:val="none" w:sz="0" w:space="0" w:color="auto"/>
        <w:right w:val="none" w:sz="0" w:space="0" w:color="auto"/>
      </w:divBdr>
    </w:div>
    <w:div w:id="1012418406">
      <w:bodyDiv w:val="1"/>
      <w:marLeft w:val="0"/>
      <w:marRight w:val="0"/>
      <w:marTop w:val="0"/>
      <w:marBottom w:val="0"/>
      <w:divBdr>
        <w:top w:val="none" w:sz="0" w:space="0" w:color="auto"/>
        <w:left w:val="none" w:sz="0" w:space="0" w:color="auto"/>
        <w:bottom w:val="none" w:sz="0" w:space="0" w:color="auto"/>
        <w:right w:val="none" w:sz="0" w:space="0" w:color="auto"/>
      </w:divBdr>
    </w:div>
    <w:div w:id="1013611675">
      <w:bodyDiv w:val="1"/>
      <w:marLeft w:val="0"/>
      <w:marRight w:val="0"/>
      <w:marTop w:val="0"/>
      <w:marBottom w:val="0"/>
      <w:divBdr>
        <w:top w:val="none" w:sz="0" w:space="0" w:color="auto"/>
        <w:left w:val="none" w:sz="0" w:space="0" w:color="auto"/>
        <w:bottom w:val="none" w:sz="0" w:space="0" w:color="auto"/>
        <w:right w:val="none" w:sz="0" w:space="0" w:color="auto"/>
      </w:divBdr>
    </w:div>
    <w:div w:id="1020736358">
      <w:bodyDiv w:val="1"/>
      <w:marLeft w:val="0"/>
      <w:marRight w:val="0"/>
      <w:marTop w:val="0"/>
      <w:marBottom w:val="0"/>
      <w:divBdr>
        <w:top w:val="none" w:sz="0" w:space="0" w:color="auto"/>
        <w:left w:val="none" w:sz="0" w:space="0" w:color="auto"/>
        <w:bottom w:val="none" w:sz="0" w:space="0" w:color="auto"/>
        <w:right w:val="none" w:sz="0" w:space="0" w:color="auto"/>
      </w:divBdr>
    </w:div>
    <w:div w:id="1022046814">
      <w:bodyDiv w:val="1"/>
      <w:marLeft w:val="0"/>
      <w:marRight w:val="0"/>
      <w:marTop w:val="0"/>
      <w:marBottom w:val="0"/>
      <w:divBdr>
        <w:top w:val="none" w:sz="0" w:space="0" w:color="auto"/>
        <w:left w:val="none" w:sz="0" w:space="0" w:color="auto"/>
        <w:bottom w:val="none" w:sz="0" w:space="0" w:color="auto"/>
        <w:right w:val="none" w:sz="0" w:space="0" w:color="auto"/>
      </w:divBdr>
    </w:div>
    <w:div w:id="1041176891">
      <w:bodyDiv w:val="1"/>
      <w:marLeft w:val="0"/>
      <w:marRight w:val="0"/>
      <w:marTop w:val="0"/>
      <w:marBottom w:val="0"/>
      <w:divBdr>
        <w:top w:val="none" w:sz="0" w:space="0" w:color="auto"/>
        <w:left w:val="none" w:sz="0" w:space="0" w:color="auto"/>
        <w:bottom w:val="none" w:sz="0" w:space="0" w:color="auto"/>
        <w:right w:val="none" w:sz="0" w:space="0" w:color="auto"/>
      </w:divBdr>
    </w:div>
    <w:div w:id="1055662272">
      <w:bodyDiv w:val="1"/>
      <w:marLeft w:val="0"/>
      <w:marRight w:val="0"/>
      <w:marTop w:val="0"/>
      <w:marBottom w:val="0"/>
      <w:divBdr>
        <w:top w:val="none" w:sz="0" w:space="0" w:color="auto"/>
        <w:left w:val="none" w:sz="0" w:space="0" w:color="auto"/>
        <w:bottom w:val="none" w:sz="0" w:space="0" w:color="auto"/>
        <w:right w:val="none" w:sz="0" w:space="0" w:color="auto"/>
      </w:divBdr>
    </w:div>
    <w:div w:id="1057976830">
      <w:bodyDiv w:val="1"/>
      <w:marLeft w:val="0"/>
      <w:marRight w:val="0"/>
      <w:marTop w:val="0"/>
      <w:marBottom w:val="0"/>
      <w:divBdr>
        <w:top w:val="none" w:sz="0" w:space="0" w:color="auto"/>
        <w:left w:val="none" w:sz="0" w:space="0" w:color="auto"/>
        <w:bottom w:val="none" w:sz="0" w:space="0" w:color="auto"/>
        <w:right w:val="none" w:sz="0" w:space="0" w:color="auto"/>
      </w:divBdr>
    </w:div>
    <w:div w:id="1059783396">
      <w:bodyDiv w:val="1"/>
      <w:marLeft w:val="0"/>
      <w:marRight w:val="0"/>
      <w:marTop w:val="0"/>
      <w:marBottom w:val="0"/>
      <w:divBdr>
        <w:top w:val="none" w:sz="0" w:space="0" w:color="auto"/>
        <w:left w:val="none" w:sz="0" w:space="0" w:color="auto"/>
        <w:bottom w:val="none" w:sz="0" w:space="0" w:color="auto"/>
        <w:right w:val="none" w:sz="0" w:space="0" w:color="auto"/>
      </w:divBdr>
    </w:div>
    <w:div w:id="1077556229">
      <w:bodyDiv w:val="1"/>
      <w:marLeft w:val="0"/>
      <w:marRight w:val="0"/>
      <w:marTop w:val="0"/>
      <w:marBottom w:val="0"/>
      <w:divBdr>
        <w:top w:val="none" w:sz="0" w:space="0" w:color="auto"/>
        <w:left w:val="none" w:sz="0" w:space="0" w:color="auto"/>
        <w:bottom w:val="none" w:sz="0" w:space="0" w:color="auto"/>
        <w:right w:val="none" w:sz="0" w:space="0" w:color="auto"/>
      </w:divBdr>
    </w:div>
    <w:div w:id="1079790220">
      <w:bodyDiv w:val="1"/>
      <w:marLeft w:val="0"/>
      <w:marRight w:val="0"/>
      <w:marTop w:val="0"/>
      <w:marBottom w:val="0"/>
      <w:divBdr>
        <w:top w:val="none" w:sz="0" w:space="0" w:color="auto"/>
        <w:left w:val="none" w:sz="0" w:space="0" w:color="auto"/>
        <w:bottom w:val="none" w:sz="0" w:space="0" w:color="auto"/>
        <w:right w:val="none" w:sz="0" w:space="0" w:color="auto"/>
      </w:divBdr>
    </w:div>
    <w:div w:id="1082948080">
      <w:bodyDiv w:val="1"/>
      <w:marLeft w:val="0"/>
      <w:marRight w:val="0"/>
      <w:marTop w:val="0"/>
      <w:marBottom w:val="0"/>
      <w:divBdr>
        <w:top w:val="none" w:sz="0" w:space="0" w:color="auto"/>
        <w:left w:val="none" w:sz="0" w:space="0" w:color="auto"/>
        <w:bottom w:val="none" w:sz="0" w:space="0" w:color="auto"/>
        <w:right w:val="none" w:sz="0" w:space="0" w:color="auto"/>
      </w:divBdr>
    </w:div>
    <w:div w:id="1087918151">
      <w:bodyDiv w:val="1"/>
      <w:marLeft w:val="0"/>
      <w:marRight w:val="0"/>
      <w:marTop w:val="0"/>
      <w:marBottom w:val="0"/>
      <w:divBdr>
        <w:top w:val="none" w:sz="0" w:space="0" w:color="auto"/>
        <w:left w:val="none" w:sz="0" w:space="0" w:color="auto"/>
        <w:bottom w:val="none" w:sz="0" w:space="0" w:color="auto"/>
        <w:right w:val="none" w:sz="0" w:space="0" w:color="auto"/>
      </w:divBdr>
    </w:div>
    <w:div w:id="1096751316">
      <w:bodyDiv w:val="1"/>
      <w:marLeft w:val="0"/>
      <w:marRight w:val="0"/>
      <w:marTop w:val="0"/>
      <w:marBottom w:val="0"/>
      <w:divBdr>
        <w:top w:val="none" w:sz="0" w:space="0" w:color="auto"/>
        <w:left w:val="none" w:sz="0" w:space="0" w:color="auto"/>
        <w:bottom w:val="none" w:sz="0" w:space="0" w:color="auto"/>
        <w:right w:val="none" w:sz="0" w:space="0" w:color="auto"/>
      </w:divBdr>
    </w:div>
    <w:div w:id="1105149328">
      <w:bodyDiv w:val="1"/>
      <w:marLeft w:val="0"/>
      <w:marRight w:val="0"/>
      <w:marTop w:val="0"/>
      <w:marBottom w:val="0"/>
      <w:divBdr>
        <w:top w:val="none" w:sz="0" w:space="0" w:color="auto"/>
        <w:left w:val="none" w:sz="0" w:space="0" w:color="auto"/>
        <w:bottom w:val="none" w:sz="0" w:space="0" w:color="auto"/>
        <w:right w:val="none" w:sz="0" w:space="0" w:color="auto"/>
      </w:divBdr>
    </w:div>
    <w:div w:id="1109200937">
      <w:bodyDiv w:val="1"/>
      <w:marLeft w:val="0"/>
      <w:marRight w:val="0"/>
      <w:marTop w:val="0"/>
      <w:marBottom w:val="0"/>
      <w:divBdr>
        <w:top w:val="none" w:sz="0" w:space="0" w:color="auto"/>
        <w:left w:val="none" w:sz="0" w:space="0" w:color="auto"/>
        <w:bottom w:val="none" w:sz="0" w:space="0" w:color="auto"/>
        <w:right w:val="none" w:sz="0" w:space="0" w:color="auto"/>
      </w:divBdr>
    </w:div>
    <w:div w:id="1121269150">
      <w:bodyDiv w:val="1"/>
      <w:marLeft w:val="0"/>
      <w:marRight w:val="0"/>
      <w:marTop w:val="0"/>
      <w:marBottom w:val="0"/>
      <w:divBdr>
        <w:top w:val="none" w:sz="0" w:space="0" w:color="auto"/>
        <w:left w:val="none" w:sz="0" w:space="0" w:color="auto"/>
        <w:bottom w:val="none" w:sz="0" w:space="0" w:color="auto"/>
        <w:right w:val="none" w:sz="0" w:space="0" w:color="auto"/>
      </w:divBdr>
    </w:div>
    <w:div w:id="1135682181">
      <w:bodyDiv w:val="1"/>
      <w:marLeft w:val="0"/>
      <w:marRight w:val="0"/>
      <w:marTop w:val="0"/>
      <w:marBottom w:val="0"/>
      <w:divBdr>
        <w:top w:val="none" w:sz="0" w:space="0" w:color="auto"/>
        <w:left w:val="none" w:sz="0" w:space="0" w:color="auto"/>
        <w:bottom w:val="none" w:sz="0" w:space="0" w:color="auto"/>
        <w:right w:val="none" w:sz="0" w:space="0" w:color="auto"/>
      </w:divBdr>
    </w:div>
    <w:div w:id="1151485936">
      <w:bodyDiv w:val="1"/>
      <w:marLeft w:val="0"/>
      <w:marRight w:val="0"/>
      <w:marTop w:val="0"/>
      <w:marBottom w:val="0"/>
      <w:divBdr>
        <w:top w:val="none" w:sz="0" w:space="0" w:color="auto"/>
        <w:left w:val="none" w:sz="0" w:space="0" w:color="auto"/>
        <w:bottom w:val="none" w:sz="0" w:space="0" w:color="auto"/>
        <w:right w:val="none" w:sz="0" w:space="0" w:color="auto"/>
      </w:divBdr>
    </w:div>
    <w:div w:id="1159542745">
      <w:bodyDiv w:val="1"/>
      <w:marLeft w:val="0"/>
      <w:marRight w:val="0"/>
      <w:marTop w:val="0"/>
      <w:marBottom w:val="0"/>
      <w:divBdr>
        <w:top w:val="none" w:sz="0" w:space="0" w:color="auto"/>
        <w:left w:val="none" w:sz="0" w:space="0" w:color="auto"/>
        <w:bottom w:val="none" w:sz="0" w:space="0" w:color="auto"/>
        <w:right w:val="none" w:sz="0" w:space="0" w:color="auto"/>
      </w:divBdr>
    </w:div>
    <w:div w:id="1170679575">
      <w:bodyDiv w:val="1"/>
      <w:marLeft w:val="0"/>
      <w:marRight w:val="0"/>
      <w:marTop w:val="0"/>
      <w:marBottom w:val="0"/>
      <w:divBdr>
        <w:top w:val="none" w:sz="0" w:space="0" w:color="auto"/>
        <w:left w:val="none" w:sz="0" w:space="0" w:color="auto"/>
        <w:bottom w:val="none" w:sz="0" w:space="0" w:color="auto"/>
        <w:right w:val="none" w:sz="0" w:space="0" w:color="auto"/>
      </w:divBdr>
    </w:div>
    <w:div w:id="1172255821">
      <w:bodyDiv w:val="1"/>
      <w:marLeft w:val="0"/>
      <w:marRight w:val="0"/>
      <w:marTop w:val="0"/>
      <w:marBottom w:val="0"/>
      <w:divBdr>
        <w:top w:val="none" w:sz="0" w:space="0" w:color="auto"/>
        <w:left w:val="none" w:sz="0" w:space="0" w:color="auto"/>
        <w:bottom w:val="none" w:sz="0" w:space="0" w:color="auto"/>
        <w:right w:val="none" w:sz="0" w:space="0" w:color="auto"/>
      </w:divBdr>
    </w:div>
    <w:div w:id="1172524748">
      <w:bodyDiv w:val="1"/>
      <w:marLeft w:val="0"/>
      <w:marRight w:val="0"/>
      <w:marTop w:val="0"/>
      <w:marBottom w:val="0"/>
      <w:divBdr>
        <w:top w:val="none" w:sz="0" w:space="0" w:color="auto"/>
        <w:left w:val="none" w:sz="0" w:space="0" w:color="auto"/>
        <w:bottom w:val="none" w:sz="0" w:space="0" w:color="auto"/>
        <w:right w:val="none" w:sz="0" w:space="0" w:color="auto"/>
      </w:divBdr>
    </w:div>
    <w:div w:id="1184437718">
      <w:bodyDiv w:val="1"/>
      <w:marLeft w:val="0"/>
      <w:marRight w:val="0"/>
      <w:marTop w:val="0"/>
      <w:marBottom w:val="0"/>
      <w:divBdr>
        <w:top w:val="none" w:sz="0" w:space="0" w:color="auto"/>
        <w:left w:val="none" w:sz="0" w:space="0" w:color="auto"/>
        <w:bottom w:val="none" w:sz="0" w:space="0" w:color="auto"/>
        <w:right w:val="none" w:sz="0" w:space="0" w:color="auto"/>
      </w:divBdr>
    </w:div>
    <w:div w:id="1185092501">
      <w:bodyDiv w:val="1"/>
      <w:marLeft w:val="0"/>
      <w:marRight w:val="0"/>
      <w:marTop w:val="0"/>
      <w:marBottom w:val="0"/>
      <w:divBdr>
        <w:top w:val="none" w:sz="0" w:space="0" w:color="auto"/>
        <w:left w:val="none" w:sz="0" w:space="0" w:color="auto"/>
        <w:bottom w:val="none" w:sz="0" w:space="0" w:color="auto"/>
        <w:right w:val="none" w:sz="0" w:space="0" w:color="auto"/>
      </w:divBdr>
    </w:div>
    <w:div w:id="1185747165">
      <w:bodyDiv w:val="1"/>
      <w:marLeft w:val="0"/>
      <w:marRight w:val="0"/>
      <w:marTop w:val="0"/>
      <w:marBottom w:val="0"/>
      <w:divBdr>
        <w:top w:val="none" w:sz="0" w:space="0" w:color="auto"/>
        <w:left w:val="none" w:sz="0" w:space="0" w:color="auto"/>
        <w:bottom w:val="none" w:sz="0" w:space="0" w:color="auto"/>
        <w:right w:val="none" w:sz="0" w:space="0" w:color="auto"/>
      </w:divBdr>
    </w:div>
    <w:div w:id="1205404170">
      <w:bodyDiv w:val="1"/>
      <w:marLeft w:val="0"/>
      <w:marRight w:val="0"/>
      <w:marTop w:val="0"/>
      <w:marBottom w:val="0"/>
      <w:divBdr>
        <w:top w:val="none" w:sz="0" w:space="0" w:color="auto"/>
        <w:left w:val="none" w:sz="0" w:space="0" w:color="auto"/>
        <w:bottom w:val="none" w:sz="0" w:space="0" w:color="auto"/>
        <w:right w:val="none" w:sz="0" w:space="0" w:color="auto"/>
      </w:divBdr>
    </w:div>
    <w:div w:id="1221091639">
      <w:bodyDiv w:val="1"/>
      <w:marLeft w:val="0"/>
      <w:marRight w:val="0"/>
      <w:marTop w:val="0"/>
      <w:marBottom w:val="0"/>
      <w:divBdr>
        <w:top w:val="none" w:sz="0" w:space="0" w:color="auto"/>
        <w:left w:val="none" w:sz="0" w:space="0" w:color="auto"/>
        <w:bottom w:val="none" w:sz="0" w:space="0" w:color="auto"/>
        <w:right w:val="none" w:sz="0" w:space="0" w:color="auto"/>
      </w:divBdr>
    </w:div>
    <w:div w:id="1222711727">
      <w:bodyDiv w:val="1"/>
      <w:marLeft w:val="0"/>
      <w:marRight w:val="0"/>
      <w:marTop w:val="0"/>
      <w:marBottom w:val="0"/>
      <w:divBdr>
        <w:top w:val="none" w:sz="0" w:space="0" w:color="auto"/>
        <w:left w:val="none" w:sz="0" w:space="0" w:color="auto"/>
        <w:bottom w:val="none" w:sz="0" w:space="0" w:color="auto"/>
        <w:right w:val="none" w:sz="0" w:space="0" w:color="auto"/>
      </w:divBdr>
    </w:div>
    <w:div w:id="1231505294">
      <w:bodyDiv w:val="1"/>
      <w:marLeft w:val="0"/>
      <w:marRight w:val="0"/>
      <w:marTop w:val="0"/>
      <w:marBottom w:val="0"/>
      <w:divBdr>
        <w:top w:val="none" w:sz="0" w:space="0" w:color="auto"/>
        <w:left w:val="none" w:sz="0" w:space="0" w:color="auto"/>
        <w:bottom w:val="none" w:sz="0" w:space="0" w:color="auto"/>
        <w:right w:val="none" w:sz="0" w:space="0" w:color="auto"/>
      </w:divBdr>
    </w:div>
    <w:div w:id="1233127703">
      <w:bodyDiv w:val="1"/>
      <w:marLeft w:val="0"/>
      <w:marRight w:val="0"/>
      <w:marTop w:val="0"/>
      <w:marBottom w:val="0"/>
      <w:divBdr>
        <w:top w:val="none" w:sz="0" w:space="0" w:color="auto"/>
        <w:left w:val="none" w:sz="0" w:space="0" w:color="auto"/>
        <w:bottom w:val="none" w:sz="0" w:space="0" w:color="auto"/>
        <w:right w:val="none" w:sz="0" w:space="0" w:color="auto"/>
      </w:divBdr>
    </w:div>
    <w:div w:id="1253584618">
      <w:bodyDiv w:val="1"/>
      <w:marLeft w:val="0"/>
      <w:marRight w:val="0"/>
      <w:marTop w:val="0"/>
      <w:marBottom w:val="0"/>
      <w:divBdr>
        <w:top w:val="none" w:sz="0" w:space="0" w:color="auto"/>
        <w:left w:val="none" w:sz="0" w:space="0" w:color="auto"/>
        <w:bottom w:val="none" w:sz="0" w:space="0" w:color="auto"/>
        <w:right w:val="none" w:sz="0" w:space="0" w:color="auto"/>
      </w:divBdr>
    </w:div>
    <w:div w:id="1256326758">
      <w:bodyDiv w:val="1"/>
      <w:marLeft w:val="0"/>
      <w:marRight w:val="0"/>
      <w:marTop w:val="0"/>
      <w:marBottom w:val="0"/>
      <w:divBdr>
        <w:top w:val="none" w:sz="0" w:space="0" w:color="auto"/>
        <w:left w:val="none" w:sz="0" w:space="0" w:color="auto"/>
        <w:bottom w:val="none" w:sz="0" w:space="0" w:color="auto"/>
        <w:right w:val="none" w:sz="0" w:space="0" w:color="auto"/>
      </w:divBdr>
    </w:div>
    <w:div w:id="1261908720">
      <w:bodyDiv w:val="1"/>
      <w:marLeft w:val="0"/>
      <w:marRight w:val="0"/>
      <w:marTop w:val="0"/>
      <w:marBottom w:val="0"/>
      <w:divBdr>
        <w:top w:val="none" w:sz="0" w:space="0" w:color="auto"/>
        <w:left w:val="none" w:sz="0" w:space="0" w:color="auto"/>
        <w:bottom w:val="none" w:sz="0" w:space="0" w:color="auto"/>
        <w:right w:val="none" w:sz="0" w:space="0" w:color="auto"/>
      </w:divBdr>
    </w:div>
    <w:div w:id="1272324817">
      <w:bodyDiv w:val="1"/>
      <w:marLeft w:val="0"/>
      <w:marRight w:val="0"/>
      <w:marTop w:val="0"/>
      <w:marBottom w:val="0"/>
      <w:divBdr>
        <w:top w:val="none" w:sz="0" w:space="0" w:color="auto"/>
        <w:left w:val="none" w:sz="0" w:space="0" w:color="auto"/>
        <w:bottom w:val="none" w:sz="0" w:space="0" w:color="auto"/>
        <w:right w:val="none" w:sz="0" w:space="0" w:color="auto"/>
      </w:divBdr>
    </w:div>
    <w:div w:id="1285117658">
      <w:bodyDiv w:val="1"/>
      <w:marLeft w:val="0"/>
      <w:marRight w:val="0"/>
      <w:marTop w:val="0"/>
      <w:marBottom w:val="0"/>
      <w:divBdr>
        <w:top w:val="none" w:sz="0" w:space="0" w:color="auto"/>
        <w:left w:val="none" w:sz="0" w:space="0" w:color="auto"/>
        <w:bottom w:val="none" w:sz="0" w:space="0" w:color="auto"/>
        <w:right w:val="none" w:sz="0" w:space="0" w:color="auto"/>
      </w:divBdr>
    </w:div>
    <w:div w:id="1286496945">
      <w:bodyDiv w:val="1"/>
      <w:marLeft w:val="0"/>
      <w:marRight w:val="0"/>
      <w:marTop w:val="0"/>
      <w:marBottom w:val="0"/>
      <w:divBdr>
        <w:top w:val="none" w:sz="0" w:space="0" w:color="auto"/>
        <w:left w:val="none" w:sz="0" w:space="0" w:color="auto"/>
        <w:bottom w:val="none" w:sz="0" w:space="0" w:color="auto"/>
        <w:right w:val="none" w:sz="0" w:space="0" w:color="auto"/>
      </w:divBdr>
    </w:div>
    <w:div w:id="1288665451">
      <w:bodyDiv w:val="1"/>
      <w:marLeft w:val="0"/>
      <w:marRight w:val="0"/>
      <w:marTop w:val="0"/>
      <w:marBottom w:val="0"/>
      <w:divBdr>
        <w:top w:val="none" w:sz="0" w:space="0" w:color="auto"/>
        <w:left w:val="none" w:sz="0" w:space="0" w:color="auto"/>
        <w:bottom w:val="none" w:sz="0" w:space="0" w:color="auto"/>
        <w:right w:val="none" w:sz="0" w:space="0" w:color="auto"/>
      </w:divBdr>
    </w:div>
    <w:div w:id="1289629740">
      <w:bodyDiv w:val="1"/>
      <w:marLeft w:val="0"/>
      <w:marRight w:val="0"/>
      <w:marTop w:val="0"/>
      <w:marBottom w:val="0"/>
      <w:divBdr>
        <w:top w:val="none" w:sz="0" w:space="0" w:color="auto"/>
        <w:left w:val="none" w:sz="0" w:space="0" w:color="auto"/>
        <w:bottom w:val="none" w:sz="0" w:space="0" w:color="auto"/>
        <w:right w:val="none" w:sz="0" w:space="0" w:color="auto"/>
      </w:divBdr>
    </w:div>
    <w:div w:id="1294405489">
      <w:bodyDiv w:val="1"/>
      <w:marLeft w:val="0"/>
      <w:marRight w:val="0"/>
      <w:marTop w:val="0"/>
      <w:marBottom w:val="0"/>
      <w:divBdr>
        <w:top w:val="none" w:sz="0" w:space="0" w:color="auto"/>
        <w:left w:val="none" w:sz="0" w:space="0" w:color="auto"/>
        <w:bottom w:val="none" w:sz="0" w:space="0" w:color="auto"/>
        <w:right w:val="none" w:sz="0" w:space="0" w:color="auto"/>
      </w:divBdr>
    </w:div>
    <w:div w:id="1307394427">
      <w:bodyDiv w:val="1"/>
      <w:marLeft w:val="0"/>
      <w:marRight w:val="0"/>
      <w:marTop w:val="0"/>
      <w:marBottom w:val="0"/>
      <w:divBdr>
        <w:top w:val="none" w:sz="0" w:space="0" w:color="auto"/>
        <w:left w:val="none" w:sz="0" w:space="0" w:color="auto"/>
        <w:bottom w:val="none" w:sz="0" w:space="0" w:color="auto"/>
        <w:right w:val="none" w:sz="0" w:space="0" w:color="auto"/>
      </w:divBdr>
    </w:div>
    <w:div w:id="1309243765">
      <w:bodyDiv w:val="1"/>
      <w:marLeft w:val="0"/>
      <w:marRight w:val="0"/>
      <w:marTop w:val="0"/>
      <w:marBottom w:val="0"/>
      <w:divBdr>
        <w:top w:val="none" w:sz="0" w:space="0" w:color="auto"/>
        <w:left w:val="none" w:sz="0" w:space="0" w:color="auto"/>
        <w:bottom w:val="none" w:sz="0" w:space="0" w:color="auto"/>
        <w:right w:val="none" w:sz="0" w:space="0" w:color="auto"/>
      </w:divBdr>
    </w:div>
    <w:div w:id="1318221075">
      <w:bodyDiv w:val="1"/>
      <w:marLeft w:val="0"/>
      <w:marRight w:val="0"/>
      <w:marTop w:val="0"/>
      <w:marBottom w:val="0"/>
      <w:divBdr>
        <w:top w:val="none" w:sz="0" w:space="0" w:color="auto"/>
        <w:left w:val="none" w:sz="0" w:space="0" w:color="auto"/>
        <w:bottom w:val="none" w:sz="0" w:space="0" w:color="auto"/>
        <w:right w:val="none" w:sz="0" w:space="0" w:color="auto"/>
      </w:divBdr>
    </w:div>
    <w:div w:id="1339776085">
      <w:bodyDiv w:val="1"/>
      <w:marLeft w:val="0"/>
      <w:marRight w:val="0"/>
      <w:marTop w:val="0"/>
      <w:marBottom w:val="0"/>
      <w:divBdr>
        <w:top w:val="none" w:sz="0" w:space="0" w:color="auto"/>
        <w:left w:val="none" w:sz="0" w:space="0" w:color="auto"/>
        <w:bottom w:val="none" w:sz="0" w:space="0" w:color="auto"/>
        <w:right w:val="none" w:sz="0" w:space="0" w:color="auto"/>
      </w:divBdr>
    </w:div>
    <w:div w:id="1341154068">
      <w:bodyDiv w:val="1"/>
      <w:marLeft w:val="0"/>
      <w:marRight w:val="0"/>
      <w:marTop w:val="0"/>
      <w:marBottom w:val="0"/>
      <w:divBdr>
        <w:top w:val="none" w:sz="0" w:space="0" w:color="auto"/>
        <w:left w:val="none" w:sz="0" w:space="0" w:color="auto"/>
        <w:bottom w:val="none" w:sz="0" w:space="0" w:color="auto"/>
        <w:right w:val="none" w:sz="0" w:space="0" w:color="auto"/>
      </w:divBdr>
    </w:div>
    <w:div w:id="1350912437">
      <w:bodyDiv w:val="1"/>
      <w:marLeft w:val="0"/>
      <w:marRight w:val="0"/>
      <w:marTop w:val="0"/>
      <w:marBottom w:val="0"/>
      <w:divBdr>
        <w:top w:val="none" w:sz="0" w:space="0" w:color="auto"/>
        <w:left w:val="none" w:sz="0" w:space="0" w:color="auto"/>
        <w:bottom w:val="none" w:sz="0" w:space="0" w:color="auto"/>
        <w:right w:val="none" w:sz="0" w:space="0" w:color="auto"/>
      </w:divBdr>
    </w:div>
    <w:div w:id="1353457285">
      <w:bodyDiv w:val="1"/>
      <w:marLeft w:val="0"/>
      <w:marRight w:val="0"/>
      <w:marTop w:val="0"/>
      <w:marBottom w:val="0"/>
      <w:divBdr>
        <w:top w:val="none" w:sz="0" w:space="0" w:color="auto"/>
        <w:left w:val="none" w:sz="0" w:space="0" w:color="auto"/>
        <w:bottom w:val="none" w:sz="0" w:space="0" w:color="auto"/>
        <w:right w:val="none" w:sz="0" w:space="0" w:color="auto"/>
      </w:divBdr>
    </w:div>
    <w:div w:id="1355811397">
      <w:bodyDiv w:val="1"/>
      <w:marLeft w:val="0"/>
      <w:marRight w:val="0"/>
      <w:marTop w:val="0"/>
      <w:marBottom w:val="0"/>
      <w:divBdr>
        <w:top w:val="none" w:sz="0" w:space="0" w:color="auto"/>
        <w:left w:val="none" w:sz="0" w:space="0" w:color="auto"/>
        <w:bottom w:val="none" w:sz="0" w:space="0" w:color="auto"/>
        <w:right w:val="none" w:sz="0" w:space="0" w:color="auto"/>
      </w:divBdr>
    </w:div>
    <w:div w:id="1357779374">
      <w:bodyDiv w:val="1"/>
      <w:marLeft w:val="0"/>
      <w:marRight w:val="0"/>
      <w:marTop w:val="0"/>
      <w:marBottom w:val="0"/>
      <w:divBdr>
        <w:top w:val="none" w:sz="0" w:space="0" w:color="auto"/>
        <w:left w:val="none" w:sz="0" w:space="0" w:color="auto"/>
        <w:bottom w:val="none" w:sz="0" w:space="0" w:color="auto"/>
        <w:right w:val="none" w:sz="0" w:space="0" w:color="auto"/>
      </w:divBdr>
    </w:div>
    <w:div w:id="1359308983">
      <w:bodyDiv w:val="1"/>
      <w:marLeft w:val="0"/>
      <w:marRight w:val="0"/>
      <w:marTop w:val="0"/>
      <w:marBottom w:val="0"/>
      <w:divBdr>
        <w:top w:val="none" w:sz="0" w:space="0" w:color="auto"/>
        <w:left w:val="none" w:sz="0" w:space="0" w:color="auto"/>
        <w:bottom w:val="none" w:sz="0" w:space="0" w:color="auto"/>
        <w:right w:val="none" w:sz="0" w:space="0" w:color="auto"/>
      </w:divBdr>
    </w:div>
    <w:div w:id="1368795240">
      <w:bodyDiv w:val="1"/>
      <w:marLeft w:val="0"/>
      <w:marRight w:val="0"/>
      <w:marTop w:val="0"/>
      <w:marBottom w:val="0"/>
      <w:divBdr>
        <w:top w:val="none" w:sz="0" w:space="0" w:color="auto"/>
        <w:left w:val="none" w:sz="0" w:space="0" w:color="auto"/>
        <w:bottom w:val="none" w:sz="0" w:space="0" w:color="auto"/>
        <w:right w:val="none" w:sz="0" w:space="0" w:color="auto"/>
      </w:divBdr>
    </w:div>
    <w:div w:id="1382554158">
      <w:bodyDiv w:val="1"/>
      <w:marLeft w:val="0"/>
      <w:marRight w:val="0"/>
      <w:marTop w:val="0"/>
      <w:marBottom w:val="0"/>
      <w:divBdr>
        <w:top w:val="none" w:sz="0" w:space="0" w:color="auto"/>
        <w:left w:val="none" w:sz="0" w:space="0" w:color="auto"/>
        <w:bottom w:val="none" w:sz="0" w:space="0" w:color="auto"/>
        <w:right w:val="none" w:sz="0" w:space="0" w:color="auto"/>
      </w:divBdr>
    </w:div>
    <w:div w:id="1382707603">
      <w:bodyDiv w:val="1"/>
      <w:marLeft w:val="0"/>
      <w:marRight w:val="0"/>
      <w:marTop w:val="0"/>
      <w:marBottom w:val="0"/>
      <w:divBdr>
        <w:top w:val="none" w:sz="0" w:space="0" w:color="auto"/>
        <w:left w:val="none" w:sz="0" w:space="0" w:color="auto"/>
        <w:bottom w:val="none" w:sz="0" w:space="0" w:color="auto"/>
        <w:right w:val="none" w:sz="0" w:space="0" w:color="auto"/>
      </w:divBdr>
    </w:div>
    <w:div w:id="1385911392">
      <w:bodyDiv w:val="1"/>
      <w:marLeft w:val="0"/>
      <w:marRight w:val="0"/>
      <w:marTop w:val="0"/>
      <w:marBottom w:val="0"/>
      <w:divBdr>
        <w:top w:val="none" w:sz="0" w:space="0" w:color="auto"/>
        <w:left w:val="none" w:sz="0" w:space="0" w:color="auto"/>
        <w:bottom w:val="none" w:sz="0" w:space="0" w:color="auto"/>
        <w:right w:val="none" w:sz="0" w:space="0" w:color="auto"/>
      </w:divBdr>
    </w:div>
    <w:div w:id="1401557435">
      <w:bodyDiv w:val="1"/>
      <w:marLeft w:val="0"/>
      <w:marRight w:val="0"/>
      <w:marTop w:val="0"/>
      <w:marBottom w:val="0"/>
      <w:divBdr>
        <w:top w:val="none" w:sz="0" w:space="0" w:color="auto"/>
        <w:left w:val="none" w:sz="0" w:space="0" w:color="auto"/>
        <w:bottom w:val="none" w:sz="0" w:space="0" w:color="auto"/>
        <w:right w:val="none" w:sz="0" w:space="0" w:color="auto"/>
      </w:divBdr>
    </w:div>
    <w:div w:id="1408844741">
      <w:bodyDiv w:val="1"/>
      <w:marLeft w:val="0"/>
      <w:marRight w:val="0"/>
      <w:marTop w:val="0"/>
      <w:marBottom w:val="0"/>
      <w:divBdr>
        <w:top w:val="none" w:sz="0" w:space="0" w:color="auto"/>
        <w:left w:val="none" w:sz="0" w:space="0" w:color="auto"/>
        <w:bottom w:val="none" w:sz="0" w:space="0" w:color="auto"/>
        <w:right w:val="none" w:sz="0" w:space="0" w:color="auto"/>
      </w:divBdr>
    </w:div>
    <w:div w:id="1412654992">
      <w:bodyDiv w:val="1"/>
      <w:marLeft w:val="0"/>
      <w:marRight w:val="0"/>
      <w:marTop w:val="0"/>
      <w:marBottom w:val="0"/>
      <w:divBdr>
        <w:top w:val="none" w:sz="0" w:space="0" w:color="auto"/>
        <w:left w:val="none" w:sz="0" w:space="0" w:color="auto"/>
        <w:bottom w:val="none" w:sz="0" w:space="0" w:color="auto"/>
        <w:right w:val="none" w:sz="0" w:space="0" w:color="auto"/>
      </w:divBdr>
    </w:div>
    <w:div w:id="1414471313">
      <w:bodyDiv w:val="1"/>
      <w:marLeft w:val="0"/>
      <w:marRight w:val="0"/>
      <w:marTop w:val="0"/>
      <w:marBottom w:val="0"/>
      <w:divBdr>
        <w:top w:val="none" w:sz="0" w:space="0" w:color="auto"/>
        <w:left w:val="none" w:sz="0" w:space="0" w:color="auto"/>
        <w:bottom w:val="none" w:sz="0" w:space="0" w:color="auto"/>
        <w:right w:val="none" w:sz="0" w:space="0" w:color="auto"/>
      </w:divBdr>
    </w:div>
    <w:div w:id="1442409446">
      <w:bodyDiv w:val="1"/>
      <w:marLeft w:val="0"/>
      <w:marRight w:val="0"/>
      <w:marTop w:val="0"/>
      <w:marBottom w:val="0"/>
      <w:divBdr>
        <w:top w:val="none" w:sz="0" w:space="0" w:color="auto"/>
        <w:left w:val="none" w:sz="0" w:space="0" w:color="auto"/>
        <w:bottom w:val="none" w:sz="0" w:space="0" w:color="auto"/>
        <w:right w:val="none" w:sz="0" w:space="0" w:color="auto"/>
      </w:divBdr>
    </w:div>
    <w:div w:id="1443567875">
      <w:bodyDiv w:val="1"/>
      <w:marLeft w:val="0"/>
      <w:marRight w:val="0"/>
      <w:marTop w:val="0"/>
      <w:marBottom w:val="0"/>
      <w:divBdr>
        <w:top w:val="none" w:sz="0" w:space="0" w:color="auto"/>
        <w:left w:val="none" w:sz="0" w:space="0" w:color="auto"/>
        <w:bottom w:val="none" w:sz="0" w:space="0" w:color="auto"/>
        <w:right w:val="none" w:sz="0" w:space="0" w:color="auto"/>
      </w:divBdr>
    </w:div>
    <w:div w:id="1444420744">
      <w:bodyDiv w:val="1"/>
      <w:marLeft w:val="0"/>
      <w:marRight w:val="0"/>
      <w:marTop w:val="0"/>
      <w:marBottom w:val="0"/>
      <w:divBdr>
        <w:top w:val="none" w:sz="0" w:space="0" w:color="auto"/>
        <w:left w:val="none" w:sz="0" w:space="0" w:color="auto"/>
        <w:bottom w:val="none" w:sz="0" w:space="0" w:color="auto"/>
        <w:right w:val="none" w:sz="0" w:space="0" w:color="auto"/>
      </w:divBdr>
    </w:div>
    <w:div w:id="1449277284">
      <w:bodyDiv w:val="1"/>
      <w:marLeft w:val="0"/>
      <w:marRight w:val="0"/>
      <w:marTop w:val="0"/>
      <w:marBottom w:val="0"/>
      <w:divBdr>
        <w:top w:val="none" w:sz="0" w:space="0" w:color="auto"/>
        <w:left w:val="none" w:sz="0" w:space="0" w:color="auto"/>
        <w:bottom w:val="none" w:sz="0" w:space="0" w:color="auto"/>
        <w:right w:val="none" w:sz="0" w:space="0" w:color="auto"/>
      </w:divBdr>
    </w:div>
    <w:div w:id="1449542623">
      <w:bodyDiv w:val="1"/>
      <w:marLeft w:val="0"/>
      <w:marRight w:val="0"/>
      <w:marTop w:val="0"/>
      <w:marBottom w:val="0"/>
      <w:divBdr>
        <w:top w:val="none" w:sz="0" w:space="0" w:color="auto"/>
        <w:left w:val="none" w:sz="0" w:space="0" w:color="auto"/>
        <w:bottom w:val="none" w:sz="0" w:space="0" w:color="auto"/>
        <w:right w:val="none" w:sz="0" w:space="0" w:color="auto"/>
      </w:divBdr>
    </w:div>
    <w:div w:id="1454709899">
      <w:bodyDiv w:val="1"/>
      <w:marLeft w:val="0"/>
      <w:marRight w:val="0"/>
      <w:marTop w:val="0"/>
      <w:marBottom w:val="0"/>
      <w:divBdr>
        <w:top w:val="none" w:sz="0" w:space="0" w:color="auto"/>
        <w:left w:val="none" w:sz="0" w:space="0" w:color="auto"/>
        <w:bottom w:val="none" w:sz="0" w:space="0" w:color="auto"/>
        <w:right w:val="none" w:sz="0" w:space="0" w:color="auto"/>
      </w:divBdr>
    </w:div>
    <w:div w:id="1459446782">
      <w:bodyDiv w:val="1"/>
      <w:marLeft w:val="0"/>
      <w:marRight w:val="0"/>
      <w:marTop w:val="0"/>
      <w:marBottom w:val="0"/>
      <w:divBdr>
        <w:top w:val="none" w:sz="0" w:space="0" w:color="auto"/>
        <w:left w:val="none" w:sz="0" w:space="0" w:color="auto"/>
        <w:bottom w:val="none" w:sz="0" w:space="0" w:color="auto"/>
        <w:right w:val="none" w:sz="0" w:space="0" w:color="auto"/>
      </w:divBdr>
    </w:div>
    <w:div w:id="1460149908">
      <w:bodyDiv w:val="1"/>
      <w:marLeft w:val="0"/>
      <w:marRight w:val="0"/>
      <w:marTop w:val="0"/>
      <w:marBottom w:val="0"/>
      <w:divBdr>
        <w:top w:val="none" w:sz="0" w:space="0" w:color="auto"/>
        <w:left w:val="none" w:sz="0" w:space="0" w:color="auto"/>
        <w:bottom w:val="none" w:sz="0" w:space="0" w:color="auto"/>
        <w:right w:val="none" w:sz="0" w:space="0" w:color="auto"/>
      </w:divBdr>
    </w:div>
    <w:div w:id="1469854057">
      <w:bodyDiv w:val="1"/>
      <w:marLeft w:val="0"/>
      <w:marRight w:val="0"/>
      <w:marTop w:val="0"/>
      <w:marBottom w:val="0"/>
      <w:divBdr>
        <w:top w:val="none" w:sz="0" w:space="0" w:color="auto"/>
        <w:left w:val="none" w:sz="0" w:space="0" w:color="auto"/>
        <w:bottom w:val="none" w:sz="0" w:space="0" w:color="auto"/>
        <w:right w:val="none" w:sz="0" w:space="0" w:color="auto"/>
      </w:divBdr>
    </w:div>
    <w:div w:id="1473215240">
      <w:bodyDiv w:val="1"/>
      <w:marLeft w:val="0"/>
      <w:marRight w:val="0"/>
      <w:marTop w:val="0"/>
      <w:marBottom w:val="0"/>
      <w:divBdr>
        <w:top w:val="none" w:sz="0" w:space="0" w:color="auto"/>
        <w:left w:val="none" w:sz="0" w:space="0" w:color="auto"/>
        <w:bottom w:val="none" w:sz="0" w:space="0" w:color="auto"/>
        <w:right w:val="none" w:sz="0" w:space="0" w:color="auto"/>
      </w:divBdr>
    </w:div>
    <w:div w:id="1477532720">
      <w:bodyDiv w:val="1"/>
      <w:marLeft w:val="0"/>
      <w:marRight w:val="0"/>
      <w:marTop w:val="0"/>
      <w:marBottom w:val="0"/>
      <w:divBdr>
        <w:top w:val="none" w:sz="0" w:space="0" w:color="auto"/>
        <w:left w:val="none" w:sz="0" w:space="0" w:color="auto"/>
        <w:bottom w:val="none" w:sz="0" w:space="0" w:color="auto"/>
        <w:right w:val="none" w:sz="0" w:space="0" w:color="auto"/>
      </w:divBdr>
    </w:div>
    <w:div w:id="1481339951">
      <w:bodyDiv w:val="1"/>
      <w:marLeft w:val="0"/>
      <w:marRight w:val="0"/>
      <w:marTop w:val="0"/>
      <w:marBottom w:val="0"/>
      <w:divBdr>
        <w:top w:val="none" w:sz="0" w:space="0" w:color="auto"/>
        <w:left w:val="none" w:sz="0" w:space="0" w:color="auto"/>
        <w:bottom w:val="none" w:sz="0" w:space="0" w:color="auto"/>
        <w:right w:val="none" w:sz="0" w:space="0" w:color="auto"/>
      </w:divBdr>
    </w:div>
    <w:div w:id="1482193828">
      <w:bodyDiv w:val="1"/>
      <w:marLeft w:val="0"/>
      <w:marRight w:val="0"/>
      <w:marTop w:val="0"/>
      <w:marBottom w:val="0"/>
      <w:divBdr>
        <w:top w:val="none" w:sz="0" w:space="0" w:color="auto"/>
        <w:left w:val="none" w:sz="0" w:space="0" w:color="auto"/>
        <w:bottom w:val="none" w:sz="0" w:space="0" w:color="auto"/>
        <w:right w:val="none" w:sz="0" w:space="0" w:color="auto"/>
      </w:divBdr>
    </w:div>
    <w:div w:id="1487357930">
      <w:bodyDiv w:val="1"/>
      <w:marLeft w:val="0"/>
      <w:marRight w:val="0"/>
      <w:marTop w:val="0"/>
      <w:marBottom w:val="0"/>
      <w:divBdr>
        <w:top w:val="none" w:sz="0" w:space="0" w:color="auto"/>
        <w:left w:val="none" w:sz="0" w:space="0" w:color="auto"/>
        <w:bottom w:val="none" w:sz="0" w:space="0" w:color="auto"/>
        <w:right w:val="none" w:sz="0" w:space="0" w:color="auto"/>
      </w:divBdr>
    </w:div>
    <w:div w:id="1491941756">
      <w:bodyDiv w:val="1"/>
      <w:marLeft w:val="0"/>
      <w:marRight w:val="0"/>
      <w:marTop w:val="0"/>
      <w:marBottom w:val="0"/>
      <w:divBdr>
        <w:top w:val="none" w:sz="0" w:space="0" w:color="auto"/>
        <w:left w:val="none" w:sz="0" w:space="0" w:color="auto"/>
        <w:bottom w:val="none" w:sz="0" w:space="0" w:color="auto"/>
        <w:right w:val="none" w:sz="0" w:space="0" w:color="auto"/>
      </w:divBdr>
    </w:div>
    <w:div w:id="1494030833">
      <w:bodyDiv w:val="1"/>
      <w:marLeft w:val="0"/>
      <w:marRight w:val="0"/>
      <w:marTop w:val="0"/>
      <w:marBottom w:val="0"/>
      <w:divBdr>
        <w:top w:val="none" w:sz="0" w:space="0" w:color="auto"/>
        <w:left w:val="none" w:sz="0" w:space="0" w:color="auto"/>
        <w:bottom w:val="none" w:sz="0" w:space="0" w:color="auto"/>
        <w:right w:val="none" w:sz="0" w:space="0" w:color="auto"/>
      </w:divBdr>
    </w:div>
    <w:div w:id="1495486348">
      <w:bodyDiv w:val="1"/>
      <w:marLeft w:val="0"/>
      <w:marRight w:val="0"/>
      <w:marTop w:val="0"/>
      <w:marBottom w:val="0"/>
      <w:divBdr>
        <w:top w:val="none" w:sz="0" w:space="0" w:color="auto"/>
        <w:left w:val="none" w:sz="0" w:space="0" w:color="auto"/>
        <w:bottom w:val="none" w:sz="0" w:space="0" w:color="auto"/>
        <w:right w:val="none" w:sz="0" w:space="0" w:color="auto"/>
      </w:divBdr>
    </w:div>
    <w:div w:id="1498034449">
      <w:bodyDiv w:val="1"/>
      <w:marLeft w:val="0"/>
      <w:marRight w:val="0"/>
      <w:marTop w:val="0"/>
      <w:marBottom w:val="0"/>
      <w:divBdr>
        <w:top w:val="none" w:sz="0" w:space="0" w:color="auto"/>
        <w:left w:val="none" w:sz="0" w:space="0" w:color="auto"/>
        <w:bottom w:val="none" w:sz="0" w:space="0" w:color="auto"/>
        <w:right w:val="none" w:sz="0" w:space="0" w:color="auto"/>
      </w:divBdr>
    </w:div>
    <w:div w:id="1502549894">
      <w:bodyDiv w:val="1"/>
      <w:marLeft w:val="0"/>
      <w:marRight w:val="0"/>
      <w:marTop w:val="0"/>
      <w:marBottom w:val="0"/>
      <w:divBdr>
        <w:top w:val="none" w:sz="0" w:space="0" w:color="auto"/>
        <w:left w:val="none" w:sz="0" w:space="0" w:color="auto"/>
        <w:bottom w:val="none" w:sz="0" w:space="0" w:color="auto"/>
        <w:right w:val="none" w:sz="0" w:space="0" w:color="auto"/>
      </w:divBdr>
    </w:div>
    <w:div w:id="1504055373">
      <w:bodyDiv w:val="1"/>
      <w:marLeft w:val="0"/>
      <w:marRight w:val="0"/>
      <w:marTop w:val="0"/>
      <w:marBottom w:val="0"/>
      <w:divBdr>
        <w:top w:val="none" w:sz="0" w:space="0" w:color="auto"/>
        <w:left w:val="none" w:sz="0" w:space="0" w:color="auto"/>
        <w:bottom w:val="none" w:sz="0" w:space="0" w:color="auto"/>
        <w:right w:val="none" w:sz="0" w:space="0" w:color="auto"/>
      </w:divBdr>
    </w:div>
    <w:div w:id="1507134104">
      <w:bodyDiv w:val="1"/>
      <w:marLeft w:val="0"/>
      <w:marRight w:val="0"/>
      <w:marTop w:val="0"/>
      <w:marBottom w:val="0"/>
      <w:divBdr>
        <w:top w:val="none" w:sz="0" w:space="0" w:color="auto"/>
        <w:left w:val="none" w:sz="0" w:space="0" w:color="auto"/>
        <w:bottom w:val="none" w:sz="0" w:space="0" w:color="auto"/>
        <w:right w:val="none" w:sz="0" w:space="0" w:color="auto"/>
      </w:divBdr>
    </w:div>
    <w:div w:id="1523011801">
      <w:bodyDiv w:val="1"/>
      <w:marLeft w:val="0"/>
      <w:marRight w:val="0"/>
      <w:marTop w:val="0"/>
      <w:marBottom w:val="0"/>
      <w:divBdr>
        <w:top w:val="none" w:sz="0" w:space="0" w:color="auto"/>
        <w:left w:val="none" w:sz="0" w:space="0" w:color="auto"/>
        <w:bottom w:val="none" w:sz="0" w:space="0" w:color="auto"/>
        <w:right w:val="none" w:sz="0" w:space="0" w:color="auto"/>
      </w:divBdr>
    </w:div>
    <w:div w:id="1528446827">
      <w:bodyDiv w:val="1"/>
      <w:marLeft w:val="0"/>
      <w:marRight w:val="0"/>
      <w:marTop w:val="0"/>
      <w:marBottom w:val="0"/>
      <w:divBdr>
        <w:top w:val="none" w:sz="0" w:space="0" w:color="auto"/>
        <w:left w:val="none" w:sz="0" w:space="0" w:color="auto"/>
        <w:bottom w:val="none" w:sz="0" w:space="0" w:color="auto"/>
        <w:right w:val="none" w:sz="0" w:space="0" w:color="auto"/>
      </w:divBdr>
    </w:div>
    <w:div w:id="1530952275">
      <w:bodyDiv w:val="1"/>
      <w:marLeft w:val="0"/>
      <w:marRight w:val="0"/>
      <w:marTop w:val="0"/>
      <w:marBottom w:val="0"/>
      <w:divBdr>
        <w:top w:val="none" w:sz="0" w:space="0" w:color="auto"/>
        <w:left w:val="none" w:sz="0" w:space="0" w:color="auto"/>
        <w:bottom w:val="none" w:sz="0" w:space="0" w:color="auto"/>
        <w:right w:val="none" w:sz="0" w:space="0" w:color="auto"/>
      </w:divBdr>
    </w:div>
    <w:div w:id="1531917452">
      <w:bodyDiv w:val="1"/>
      <w:marLeft w:val="0"/>
      <w:marRight w:val="0"/>
      <w:marTop w:val="0"/>
      <w:marBottom w:val="0"/>
      <w:divBdr>
        <w:top w:val="none" w:sz="0" w:space="0" w:color="auto"/>
        <w:left w:val="none" w:sz="0" w:space="0" w:color="auto"/>
        <w:bottom w:val="none" w:sz="0" w:space="0" w:color="auto"/>
        <w:right w:val="none" w:sz="0" w:space="0" w:color="auto"/>
      </w:divBdr>
    </w:div>
    <w:div w:id="1542130018">
      <w:bodyDiv w:val="1"/>
      <w:marLeft w:val="0"/>
      <w:marRight w:val="0"/>
      <w:marTop w:val="0"/>
      <w:marBottom w:val="0"/>
      <w:divBdr>
        <w:top w:val="none" w:sz="0" w:space="0" w:color="auto"/>
        <w:left w:val="none" w:sz="0" w:space="0" w:color="auto"/>
        <w:bottom w:val="none" w:sz="0" w:space="0" w:color="auto"/>
        <w:right w:val="none" w:sz="0" w:space="0" w:color="auto"/>
      </w:divBdr>
    </w:div>
    <w:div w:id="1550456040">
      <w:bodyDiv w:val="1"/>
      <w:marLeft w:val="0"/>
      <w:marRight w:val="0"/>
      <w:marTop w:val="0"/>
      <w:marBottom w:val="0"/>
      <w:divBdr>
        <w:top w:val="none" w:sz="0" w:space="0" w:color="auto"/>
        <w:left w:val="none" w:sz="0" w:space="0" w:color="auto"/>
        <w:bottom w:val="none" w:sz="0" w:space="0" w:color="auto"/>
        <w:right w:val="none" w:sz="0" w:space="0" w:color="auto"/>
      </w:divBdr>
    </w:div>
    <w:div w:id="1551309034">
      <w:bodyDiv w:val="1"/>
      <w:marLeft w:val="0"/>
      <w:marRight w:val="0"/>
      <w:marTop w:val="0"/>
      <w:marBottom w:val="0"/>
      <w:divBdr>
        <w:top w:val="none" w:sz="0" w:space="0" w:color="auto"/>
        <w:left w:val="none" w:sz="0" w:space="0" w:color="auto"/>
        <w:bottom w:val="none" w:sz="0" w:space="0" w:color="auto"/>
        <w:right w:val="none" w:sz="0" w:space="0" w:color="auto"/>
      </w:divBdr>
    </w:div>
    <w:div w:id="1554804924">
      <w:bodyDiv w:val="1"/>
      <w:marLeft w:val="0"/>
      <w:marRight w:val="0"/>
      <w:marTop w:val="0"/>
      <w:marBottom w:val="0"/>
      <w:divBdr>
        <w:top w:val="none" w:sz="0" w:space="0" w:color="auto"/>
        <w:left w:val="none" w:sz="0" w:space="0" w:color="auto"/>
        <w:bottom w:val="none" w:sz="0" w:space="0" w:color="auto"/>
        <w:right w:val="none" w:sz="0" w:space="0" w:color="auto"/>
      </w:divBdr>
    </w:div>
    <w:div w:id="1565607929">
      <w:bodyDiv w:val="1"/>
      <w:marLeft w:val="0"/>
      <w:marRight w:val="0"/>
      <w:marTop w:val="0"/>
      <w:marBottom w:val="0"/>
      <w:divBdr>
        <w:top w:val="none" w:sz="0" w:space="0" w:color="auto"/>
        <w:left w:val="none" w:sz="0" w:space="0" w:color="auto"/>
        <w:bottom w:val="none" w:sz="0" w:space="0" w:color="auto"/>
        <w:right w:val="none" w:sz="0" w:space="0" w:color="auto"/>
      </w:divBdr>
    </w:div>
    <w:div w:id="1568540561">
      <w:bodyDiv w:val="1"/>
      <w:marLeft w:val="0"/>
      <w:marRight w:val="0"/>
      <w:marTop w:val="0"/>
      <w:marBottom w:val="0"/>
      <w:divBdr>
        <w:top w:val="none" w:sz="0" w:space="0" w:color="auto"/>
        <w:left w:val="none" w:sz="0" w:space="0" w:color="auto"/>
        <w:bottom w:val="none" w:sz="0" w:space="0" w:color="auto"/>
        <w:right w:val="none" w:sz="0" w:space="0" w:color="auto"/>
      </w:divBdr>
    </w:div>
    <w:div w:id="1573928088">
      <w:bodyDiv w:val="1"/>
      <w:marLeft w:val="0"/>
      <w:marRight w:val="0"/>
      <w:marTop w:val="0"/>
      <w:marBottom w:val="0"/>
      <w:divBdr>
        <w:top w:val="none" w:sz="0" w:space="0" w:color="auto"/>
        <w:left w:val="none" w:sz="0" w:space="0" w:color="auto"/>
        <w:bottom w:val="none" w:sz="0" w:space="0" w:color="auto"/>
        <w:right w:val="none" w:sz="0" w:space="0" w:color="auto"/>
      </w:divBdr>
    </w:div>
    <w:div w:id="1574197467">
      <w:bodyDiv w:val="1"/>
      <w:marLeft w:val="0"/>
      <w:marRight w:val="0"/>
      <w:marTop w:val="0"/>
      <w:marBottom w:val="0"/>
      <w:divBdr>
        <w:top w:val="none" w:sz="0" w:space="0" w:color="auto"/>
        <w:left w:val="none" w:sz="0" w:space="0" w:color="auto"/>
        <w:bottom w:val="none" w:sz="0" w:space="0" w:color="auto"/>
        <w:right w:val="none" w:sz="0" w:space="0" w:color="auto"/>
      </w:divBdr>
    </w:div>
    <w:div w:id="1578637815">
      <w:bodyDiv w:val="1"/>
      <w:marLeft w:val="0"/>
      <w:marRight w:val="0"/>
      <w:marTop w:val="0"/>
      <w:marBottom w:val="0"/>
      <w:divBdr>
        <w:top w:val="none" w:sz="0" w:space="0" w:color="auto"/>
        <w:left w:val="none" w:sz="0" w:space="0" w:color="auto"/>
        <w:bottom w:val="none" w:sz="0" w:space="0" w:color="auto"/>
        <w:right w:val="none" w:sz="0" w:space="0" w:color="auto"/>
      </w:divBdr>
    </w:div>
    <w:div w:id="1589847094">
      <w:bodyDiv w:val="1"/>
      <w:marLeft w:val="0"/>
      <w:marRight w:val="0"/>
      <w:marTop w:val="0"/>
      <w:marBottom w:val="0"/>
      <w:divBdr>
        <w:top w:val="none" w:sz="0" w:space="0" w:color="auto"/>
        <w:left w:val="none" w:sz="0" w:space="0" w:color="auto"/>
        <w:bottom w:val="none" w:sz="0" w:space="0" w:color="auto"/>
        <w:right w:val="none" w:sz="0" w:space="0" w:color="auto"/>
      </w:divBdr>
    </w:div>
    <w:div w:id="1590234328">
      <w:bodyDiv w:val="1"/>
      <w:marLeft w:val="0"/>
      <w:marRight w:val="0"/>
      <w:marTop w:val="0"/>
      <w:marBottom w:val="0"/>
      <w:divBdr>
        <w:top w:val="none" w:sz="0" w:space="0" w:color="auto"/>
        <w:left w:val="none" w:sz="0" w:space="0" w:color="auto"/>
        <w:bottom w:val="none" w:sz="0" w:space="0" w:color="auto"/>
        <w:right w:val="none" w:sz="0" w:space="0" w:color="auto"/>
      </w:divBdr>
    </w:div>
    <w:div w:id="1591347878">
      <w:bodyDiv w:val="1"/>
      <w:marLeft w:val="0"/>
      <w:marRight w:val="0"/>
      <w:marTop w:val="0"/>
      <w:marBottom w:val="0"/>
      <w:divBdr>
        <w:top w:val="none" w:sz="0" w:space="0" w:color="auto"/>
        <w:left w:val="none" w:sz="0" w:space="0" w:color="auto"/>
        <w:bottom w:val="none" w:sz="0" w:space="0" w:color="auto"/>
        <w:right w:val="none" w:sz="0" w:space="0" w:color="auto"/>
      </w:divBdr>
    </w:div>
    <w:div w:id="1614242409">
      <w:bodyDiv w:val="1"/>
      <w:marLeft w:val="0"/>
      <w:marRight w:val="0"/>
      <w:marTop w:val="0"/>
      <w:marBottom w:val="0"/>
      <w:divBdr>
        <w:top w:val="none" w:sz="0" w:space="0" w:color="auto"/>
        <w:left w:val="none" w:sz="0" w:space="0" w:color="auto"/>
        <w:bottom w:val="none" w:sz="0" w:space="0" w:color="auto"/>
        <w:right w:val="none" w:sz="0" w:space="0" w:color="auto"/>
      </w:divBdr>
    </w:div>
    <w:div w:id="1622690322">
      <w:bodyDiv w:val="1"/>
      <w:marLeft w:val="0"/>
      <w:marRight w:val="0"/>
      <w:marTop w:val="0"/>
      <w:marBottom w:val="0"/>
      <w:divBdr>
        <w:top w:val="none" w:sz="0" w:space="0" w:color="auto"/>
        <w:left w:val="none" w:sz="0" w:space="0" w:color="auto"/>
        <w:bottom w:val="none" w:sz="0" w:space="0" w:color="auto"/>
        <w:right w:val="none" w:sz="0" w:space="0" w:color="auto"/>
      </w:divBdr>
    </w:div>
    <w:div w:id="1630938174">
      <w:bodyDiv w:val="1"/>
      <w:marLeft w:val="0"/>
      <w:marRight w:val="0"/>
      <w:marTop w:val="0"/>
      <w:marBottom w:val="0"/>
      <w:divBdr>
        <w:top w:val="none" w:sz="0" w:space="0" w:color="auto"/>
        <w:left w:val="none" w:sz="0" w:space="0" w:color="auto"/>
        <w:bottom w:val="none" w:sz="0" w:space="0" w:color="auto"/>
        <w:right w:val="none" w:sz="0" w:space="0" w:color="auto"/>
      </w:divBdr>
    </w:div>
    <w:div w:id="1634670660">
      <w:bodyDiv w:val="1"/>
      <w:marLeft w:val="0"/>
      <w:marRight w:val="0"/>
      <w:marTop w:val="0"/>
      <w:marBottom w:val="0"/>
      <w:divBdr>
        <w:top w:val="none" w:sz="0" w:space="0" w:color="auto"/>
        <w:left w:val="none" w:sz="0" w:space="0" w:color="auto"/>
        <w:bottom w:val="none" w:sz="0" w:space="0" w:color="auto"/>
        <w:right w:val="none" w:sz="0" w:space="0" w:color="auto"/>
      </w:divBdr>
    </w:div>
    <w:div w:id="1644698587">
      <w:bodyDiv w:val="1"/>
      <w:marLeft w:val="0"/>
      <w:marRight w:val="0"/>
      <w:marTop w:val="0"/>
      <w:marBottom w:val="0"/>
      <w:divBdr>
        <w:top w:val="none" w:sz="0" w:space="0" w:color="auto"/>
        <w:left w:val="none" w:sz="0" w:space="0" w:color="auto"/>
        <w:bottom w:val="none" w:sz="0" w:space="0" w:color="auto"/>
        <w:right w:val="none" w:sz="0" w:space="0" w:color="auto"/>
      </w:divBdr>
    </w:div>
    <w:div w:id="1645502232">
      <w:bodyDiv w:val="1"/>
      <w:marLeft w:val="0"/>
      <w:marRight w:val="0"/>
      <w:marTop w:val="0"/>
      <w:marBottom w:val="0"/>
      <w:divBdr>
        <w:top w:val="none" w:sz="0" w:space="0" w:color="auto"/>
        <w:left w:val="none" w:sz="0" w:space="0" w:color="auto"/>
        <w:bottom w:val="none" w:sz="0" w:space="0" w:color="auto"/>
        <w:right w:val="none" w:sz="0" w:space="0" w:color="auto"/>
      </w:divBdr>
    </w:div>
    <w:div w:id="1655060774">
      <w:bodyDiv w:val="1"/>
      <w:marLeft w:val="0"/>
      <w:marRight w:val="0"/>
      <w:marTop w:val="0"/>
      <w:marBottom w:val="0"/>
      <w:divBdr>
        <w:top w:val="none" w:sz="0" w:space="0" w:color="auto"/>
        <w:left w:val="none" w:sz="0" w:space="0" w:color="auto"/>
        <w:bottom w:val="none" w:sz="0" w:space="0" w:color="auto"/>
        <w:right w:val="none" w:sz="0" w:space="0" w:color="auto"/>
      </w:divBdr>
    </w:div>
    <w:div w:id="1661620318">
      <w:bodyDiv w:val="1"/>
      <w:marLeft w:val="0"/>
      <w:marRight w:val="0"/>
      <w:marTop w:val="0"/>
      <w:marBottom w:val="0"/>
      <w:divBdr>
        <w:top w:val="none" w:sz="0" w:space="0" w:color="auto"/>
        <w:left w:val="none" w:sz="0" w:space="0" w:color="auto"/>
        <w:bottom w:val="none" w:sz="0" w:space="0" w:color="auto"/>
        <w:right w:val="none" w:sz="0" w:space="0" w:color="auto"/>
      </w:divBdr>
    </w:div>
    <w:div w:id="1662848393">
      <w:bodyDiv w:val="1"/>
      <w:marLeft w:val="0"/>
      <w:marRight w:val="0"/>
      <w:marTop w:val="0"/>
      <w:marBottom w:val="0"/>
      <w:divBdr>
        <w:top w:val="none" w:sz="0" w:space="0" w:color="auto"/>
        <w:left w:val="none" w:sz="0" w:space="0" w:color="auto"/>
        <w:bottom w:val="none" w:sz="0" w:space="0" w:color="auto"/>
        <w:right w:val="none" w:sz="0" w:space="0" w:color="auto"/>
      </w:divBdr>
    </w:div>
    <w:div w:id="1663508243">
      <w:bodyDiv w:val="1"/>
      <w:marLeft w:val="0"/>
      <w:marRight w:val="0"/>
      <w:marTop w:val="0"/>
      <w:marBottom w:val="0"/>
      <w:divBdr>
        <w:top w:val="none" w:sz="0" w:space="0" w:color="auto"/>
        <w:left w:val="none" w:sz="0" w:space="0" w:color="auto"/>
        <w:bottom w:val="none" w:sz="0" w:space="0" w:color="auto"/>
        <w:right w:val="none" w:sz="0" w:space="0" w:color="auto"/>
      </w:divBdr>
    </w:div>
    <w:div w:id="1669405882">
      <w:bodyDiv w:val="1"/>
      <w:marLeft w:val="0"/>
      <w:marRight w:val="0"/>
      <w:marTop w:val="0"/>
      <w:marBottom w:val="0"/>
      <w:divBdr>
        <w:top w:val="none" w:sz="0" w:space="0" w:color="auto"/>
        <w:left w:val="none" w:sz="0" w:space="0" w:color="auto"/>
        <w:bottom w:val="none" w:sz="0" w:space="0" w:color="auto"/>
        <w:right w:val="none" w:sz="0" w:space="0" w:color="auto"/>
      </w:divBdr>
    </w:div>
    <w:div w:id="1670213580">
      <w:bodyDiv w:val="1"/>
      <w:marLeft w:val="0"/>
      <w:marRight w:val="0"/>
      <w:marTop w:val="0"/>
      <w:marBottom w:val="0"/>
      <w:divBdr>
        <w:top w:val="none" w:sz="0" w:space="0" w:color="auto"/>
        <w:left w:val="none" w:sz="0" w:space="0" w:color="auto"/>
        <w:bottom w:val="none" w:sz="0" w:space="0" w:color="auto"/>
        <w:right w:val="none" w:sz="0" w:space="0" w:color="auto"/>
      </w:divBdr>
    </w:div>
    <w:div w:id="1670449480">
      <w:bodyDiv w:val="1"/>
      <w:marLeft w:val="0"/>
      <w:marRight w:val="0"/>
      <w:marTop w:val="0"/>
      <w:marBottom w:val="0"/>
      <w:divBdr>
        <w:top w:val="none" w:sz="0" w:space="0" w:color="auto"/>
        <w:left w:val="none" w:sz="0" w:space="0" w:color="auto"/>
        <w:bottom w:val="none" w:sz="0" w:space="0" w:color="auto"/>
        <w:right w:val="none" w:sz="0" w:space="0" w:color="auto"/>
      </w:divBdr>
    </w:div>
    <w:div w:id="1677878675">
      <w:bodyDiv w:val="1"/>
      <w:marLeft w:val="0"/>
      <w:marRight w:val="0"/>
      <w:marTop w:val="0"/>
      <w:marBottom w:val="0"/>
      <w:divBdr>
        <w:top w:val="none" w:sz="0" w:space="0" w:color="auto"/>
        <w:left w:val="none" w:sz="0" w:space="0" w:color="auto"/>
        <w:bottom w:val="none" w:sz="0" w:space="0" w:color="auto"/>
        <w:right w:val="none" w:sz="0" w:space="0" w:color="auto"/>
      </w:divBdr>
    </w:div>
    <w:div w:id="1684941389">
      <w:bodyDiv w:val="1"/>
      <w:marLeft w:val="0"/>
      <w:marRight w:val="0"/>
      <w:marTop w:val="0"/>
      <w:marBottom w:val="0"/>
      <w:divBdr>
        <w:top w:val="none" w:sz="0" w:space="0" w:color="auto"/>
        <w:left w:val="none" w:sz="0" w:space="0" w:color="auto"/>
        <w:bottom w:val="none" w:sz="0" w:space="0" w:color="auto"/>
        <w:right w:val="none" w:sz="0" w:space="0" w:color="auto"/>
      </w:divBdr>
    </w:div>
    <w:div w:id="1688753164">
      <w:bodyDiv w:val="1"/>
      <w:marLeft w:val="0"/>
      <w:marRight w:val="0"/>
      <w:marTop w:val="0"/>
      <w:marBottom w:val="0"/>
      <w:divBdr>
        <w:top w:val="none" w:sz="0" w:space="0" w:color="auto"/>
        <w:left w:val="none" w:sz="0" w:space="0" w:color="auto"/>
        <w:bottom w:val="none" w:sz="0" w:space="0" w:color="auto"/>
        <w:right w:val="none" w:sz="0" w:space="0" w:color="auto"/>
      </w:divBdr>
    </w:div>
    <w:div w:id="1690598388">
      <w:bodyDiv w:val="1"/>
      <w:marLeft w:val="0"/>
      <w:marRight w:val="0"/>
      <w:marTop w:val="0"/>
      <w:marBottom w:val="0"/>
      <w:divBdr>
        <w:top w:val="none" w:sz="0" w:space="0" w:color="auto"/>
        <w:left w:val="none" w:sz="0" w:space="0" w:color="auto"/>
        <w:bottom w:val="none" w:sz="0" w:space="0" w:color="auto"/>
        <w:right w:val="none" w:sz="0" w:space="0" w:color="auto"/>
      </w:divBdr>
    </w:div>
    <w:div w:id="1694306742">
      <w:bodyDiv w:val="1"/>
      <w:marLeft w:val="0"/>
      <w:marRight w:val="0"/>
      <w:marTop w:val="0"/>
      <w:marBottom w:val="0"/>
      <w:divBdr>
        <w:top w:val="none" w:sz="0" w:space="0" w:color="auto"/>
        <w:left w:val="none" w:sz="0" w:space="0" w:color="auto"/>
        <w:bottom w:val="none" w:sz="0" w:space="0" w:color="auto"/>
        <w:right w:val="none" w:sz="0" w:space="0" w:color="auto"/>
      </w:divBdr>
    </w:div>
    <w:div w:id="1697845167">
      <w:bodyDiv w:val="1"/>
      <w:marLeft w:val="0"/>
      <w:marRight w:val="0"/>
      <w:marTop w:val="0"/>
      <w:marBottom w:val="0"/>
      <w:divBdr>
        <w:top w:val="none" w:sz="0" w:space="0" w:color="auto"/>
        <w:left w:val="none" w:sz="0" w:space="0" w:color="auto"/>
        <w:bottom w:val="none" w:sz="0" w:space="0" w:color="auto"/>
        <w:right w:val="none" w:sz="0" w:space="0" w:color="auto"/>
      </w:divBdr>
    </w:div>
    <w:div w:id="1703240679">
      <w:bodyDiv w:val="1"/>
      <w:marLeft w:val="0"/>
      <w:marRight w:val="0"/>
      <w:marTop w:val="0"/>
      <w:marBottom w:val="0"/>
      <w:divBdr>
        <w:top w:val="none" w:sz="0" w:space="0" w:color="auto"/>
        <w:left w:val="none" w:sz="0" w:space="0" w:color="auto"/>
        <w:bottom w:val="none" w:sz="0" w:space="0" w:color="auto"/>
        <w:right w:val="none" w:sz="0" w:space="0" w:color="auto"/>
      </w:divBdr>
    </w:div>
    <w:div w:id="1704012513">
      <w:bodyDiv w:val="1"/>
      <w:marLeft w:val="0"/>
      <w:marRight w:val="0"/>
      <w:marTop w:val="0"/>
      <w:marBottom w:val="0"/>
      <w:divBdr>
        <w:top w:val="none" w:sz="0" w:space="0" w:color="auto"/>
        <w:left w:val="none" w:sz="0" w:space="0" w:color="auto"/>
        <w:bottom w:val="none" w:sz="0" w:space="0" w:color="auto"/>
        <w:right w:val="none" w:sz="0" w:space="0" w:color="auto"/>
      </w:divBdr>
    </w:div>
    <w:div w:id="1706904701">
      <w:bodyDiv w:val="1"/>
      <w:marLeft w:val="0"/>
      <w:marRight w:val="0"/>
      <w:marTop w:val="0"/>
      <w:marBottom w:val="0"/>
      <w:divBdr>
        <w:top w:val="none" w:sz="0" w:space="0" w:color="auto"/>
        <w:left w:val="none" w:sz="0" w:space="0" w:color="auto"/>
        <w:bottom w:val="none" w:sz="0" w:space="0" w:color="auto"/>
        <w:right w:val="none" w:sz="0" w:space="0" w:color="auto"/>
      </w:divBdr>
    </w:div>
    <w:div w:id="1710646133">
      <w:bodyDiv w:val="1"/>
      <w:marLeft w:val="0"/>
      <w:marRight w:val="0"/>
      <w:marTop w:val="0"/>
      <w:marBottom w:val="0"/>
      <w:divBdr>
        <w:top w:val="none" w:sz="0" w:space="0" w:color="auto"/>
        <w:left w:val="none" w:sz="0" w:space="0" w:color="auto"/>
        <w:bottom w:val="none" w:sz="0" w:space="0" w:color="auto"/>
        <w:right w:val="none" w:sz="0" w:space="0" w:color="auto"/>
      </w:divBdr>
    </w:div>
    <w:div w:id="1750615456">
      <w:bodyDiv w:val="1"/>
      <w:marLeft w:val="0"/>
      <w:marRight w:val="0"/>
      <w:marTop w:val="0"/>
      <w:marBottom w:val="0"/>
      <w:divBdr>
        <w:top w:val="none" w:sz="0" w:space="0" w:color="auto"/>
        <w:left w:val="none" w:sz="0" w:space="0" w:color="auto"/>
        <w:bottom w:val="none" w:sz="0" w:space="0" w:color="auto"/>
        <w:right w:val="none" w:sz="0" w:space="0" w:color="auto"/>
      </w:divBdr>
    </w:div>
    <w:div w:id="1766920547">
      <w:bodyDiv w:val="1"/>
      <w:marLeft w:val="0"/>
      <w:marRight w:val="0"/>
      <w:marTop w:val="0"/>
      <w:marBottom w:val="0"/>
      <w:divBdr>
        <w:top w:val="none" w:sz="0" w:space="0" w:color="auto"/>
        <w:left w:val="none" w:sz="0" w:space="0" w:color="auto"/>
        <w:bottom w:val="none" w:sz="0" w:space="0" w:color="auto"/>
        <w:right w:val="none" w:sz="0" w:space="0" w:color="auto"/>
      </w:divBdr>
    </w:div>
    <w:div w:id="1772897140">
      <w:bodyDiv w:val="1"/>
      <w:marLeft w:val="0"/>
      <w:marRight w:val="0"/>
      <w:marTop w:val="0"/>
      <w:marBottom w:val="0"/>
      <w:divBdr>
        <w:top w:val="none" w:sz="0" w:space="0" w:color="auto"/>
        <w:left w:val="none" w:sz="0" w:space="0" w:color="auto"/>
        <w:bottom w:val="none" w:sz="0" w:space="0" w:color="auto"/>
        <w:right w:val="none" w:sz="0" w:space="0" w:color="auto"/>
      </w:divBdr>
    </w:div>
    <w:div w:id="1788740294">
      <w:bodyDiv w:val="1"/>
      <w:marLeft w:val="0"/>
      <w:marRight w:val="0"/>
      <w:marTop w:val="0"/>
      <w:marBottom w:val="0"/>
      <w:divBdr>
        <w:top w:val="none" w:sz="0" w:space="0" w:color="auto"/>
        <w:left w:val="none" w:sz="0" w:space="0" w:color="auto"/>
        <w:bottom w:val="none" w:sz="0" w:space="0" w:color="auto"/>
        <w:right w:val="none" w:sz="0" w:space="0" w:color="auto"/>
      </w:divBdr>
    </w:div>
    <w:div w:id="1789886291">
      <w:bodyDiv w:val="1"/>
      <w:marLeft w:val="0"/>
      <w:marRight w:val="0"/>
      <w:marTop w:val="0"/>
      <w:marBottom w:val="0"/>
      <w:divBdr>
        <w:top w:val="none" w:sz="0" w:space="0" w:color="auto"/>
        <w:left w:val="none" w:sz="0" w:space="0" w:color="auto"/>
        <w:bottom w:val="none" w:sz="0" w:space="0" w:color="auto"/>
        <w:right w:val="none" w:sz="0" w:space="0" w:color="auto"/>
      </w:divBdr>
    </w:div>
    <w:div w:id="1803112848">
      <w:bodyDiv w:val="1"/>
      <w:marLeft w:val="0"/>
      <w:marRight w:val="0"/>
      <w:marTop w:val="0"/>
      <w:marBottom w:val="0"/>
      <w:divBdr>
        <w:top w:val="none" w:sz="0" w:space="0" w:color="auto"/>
        <w:left w:val="none" w:sz="0" w:space="0" w:color="auto"/>
        <w:bottom w:val="none" w:sz="0" w:space="0" w:color="auto"/>
        <w:right w:val="none" w:sz="0" w:space="0" w:color="auto"/>
      </w:divBdr>
    </w:div>
    <w:div w:id="1803691406">
      <w:bodyDiv w:val="1"/>
      <w:marLeft w:val="0"/>
      <w:marRight w:val="0"/>
      <w:marTop w:val="0"/>
      <w:marBottom w:val="0"/>
      <w:divBdr>
        <w:top w:val="none" w:sz="0" w:space="0" w:color="auto"/>
        <w:left w:val="none" w:sz="0" w:space="0" w:color="auto"/>
        <w:bottom w:val="none" w:sz="0" w:space="0" w:color="auto"/>
        <w:right w:val="none" w:sz="0" w:space="0" w:color="auto"/>
      </w:divBdr>
    </w:div>
    <w:div w:id="1828132417">
      <w:bodyDiv w:val="1"/>
      <w:marLeft w:val="0"/>
      <w:marRight w:val="0"/>
      <w:marTop w:val="0"/>
      <w:marBottom w:val="0"/>
      <w:divBdr>
        <w:top w:val="none" w:sz="0" w:space="0" w:color="auto"/>
        <w:left w:val="none" w:sz="0" w:space="0" w:color="auto"/>
        <w:bottom w:val="none" w:sz="0" w:space="0" w:color="auto"/>
        <w:right w:val="none" w:sz="0" w:space="0" w:color="auto"/>
      </w:divBdr>
    </w:div>
    <w:div w:id="1830369007">
      <w:bodyDiv w:val="1"/>
      <w:marLeft w:val="0"/>
      <w:marRight w:val="0"/>
      <w:marTop w:val="0"/>
      <w:marBottom w:val="0"/>
      <w:divBdr>
        <w:top w:val="none" w:sz="0" w:space="0" w:color="auto"/>
        <w:left w:val="none" w:sz="0" w:space="0" w:color="auto"/>
        <w:bottom w:val="none" w:sz="0" w:space="0" w:color="auto"/>
        <w:right w:val="none" w:sz="0" w:space="0" w:color="auto"/>
      </w:divBdr>
    </w:div>
    <w:div w:id="1839299075">
      <w:bodyDiv w:val="1"/>
      <w:marLeft w:val="0"/>
      <w:marRight w:val="0"/>
      <w:marTop w:val="0"/>
      <w:marBottom w:val="0"/>
      <w:divBdr>
        <w:top w:val="none" w:sz="0" w:space="0" w:color="auto"/>
        <w:left w:val="none" w:sz="0" w:space="0" w:color="auto"/>
        <w:bottom w:val="none" w:sz="0" w:space="0" w:color="auto"/>
        <w:right w:val="none" w:sz="0" w:space="0" w:color="auto"/>
      </w:divBdr>
    </w:div>
    <w:div w:id="1840074120">
      <w:bodyDiv w:val="1"/>
      <w:marLeft w:val="0"/>
      <w:marRight w:val="0"/>
      <w:marTop w:val="0"/>
      <w:marBottom w:val="0"/>
      <w:divBdr>
        <w:top w:val="none" w:sz="0" w:space="0" w:color="auto"/>
        <w:left w:val="none" w:sz="0" w:space="0" w:color="auto"/>
        <w:bottom w:val="none" w:sz="0" w:space="0" w:color="auto"/>
        <w:right w:val="none" w:sz="0" w:space="0" w:color="auto"/>
      </w:divBdr>
    </w:div>
    <w:div w:id="1855683724">
      <w:bodyDiv w:val="1"/>
      <w:marLeft w:val="0"/>
      <w:marRight w:val="0"/>
      <w:marTop w:val="0"/>
      <w:marBottom w:val="0"/>
      <w:divBdr>
        <w:top w:val="none" w:sz="0" w:space="0" w:color="auto"/>
        <w:left w:val="none" w:sz="0" w:space="0" w:color="auto"/>
        <w:bottom w:val="none" w:sz="0" w:space="0" w:color="auto"/>
        <w:right w:val="none" w:sz="0" w:space="0" w:color="auto"/>
      </w:divBdr>
    </w:div>
    <w:div w:id="1856965438">
      <w:bodyDiv w:val="1"/>
      <w:marLeft w:val="0"/>
      <w:marRight w:val="0"/>
      <w:marTop w:val="0"/>
      <w:marBottom w:val="0"/>
      <w:divBdr>
        <w:top w:val="none" w:sz="0" w:space="0" w:color="auto"/>
        <w:left w:val="none" w:sz="0" w:space="0" w:color="auto"/>
        <w:bottom w:val="none" w:sz="0" w:space="0" w:color="auto"/>
        <w:right w:val="none" w:sz="0" w:space="0" w:color="auto"/>
      </w:divBdr>
    </w:div>
    <w:div w:id="1857227119">
      <w:bodyDiv w:val="1"/>
      <w:marLeft w:val="0"/>
      <w:marRight w:val="0"/>
      <w:marTop w:val="0"/>
      <w:marBottom w:val="0"/>
      <w:divBdr>
        <w:top w:val="none" w:sz="0" w:space="0" w:color="auto"/>
        <w:left w:val="none" w:sz="0" w:space="0" w:color="auto"/>
        <w:bottom w:val="none" w:sz="0" w:space="0" w:color="auto"/>
        <w:right w:val="none" w:sz="0" w:space="0" w:color="auto"/>
      </w:divBdr>
    </w:div>
    <w:div w:id="1864317174">
      <w:bodyDiv w:val="1"/>
      <w:marLeft w:val="0"/>
      <w:marRight w:val="0"/>
      <w:marTop w:val="0"/>
      <w:marBottom w:val="0"/>
      <w:divBdr>
        <w:top w:val="none" w:sz="0" w:space="0" w:color="auto"/>
        <w:left w:val="none" w:sz="0" w:space="0" w:color="auto"/>
        <w:bottom w:val="none" w:sz="0" w:space="0" w:color="auto"/>
        <w:right w:val="none" w:sz="0" w:space="0" w:color="auto"/>
      </w:divBdr>
    </w:div>
    <w:div w:id="1867716943">
      <w:bodyDiv w:val="1"/>
      <w:marLeft w:val="0"/>
      <w:marRight w:val="0"/>
      <w:marTop w:val="0"/>
      <w:marBottom w:val="0"/>
      <w:divBdr>
        <w:top w:val="none" w:sz="0" w:space="0" w:color="auto"/>
        <w:left w:val="none" w:sz="0" w:space="0" w:color="auto"/>
        <w:bottom w:val="none" w:sz="0" w:space="0" w:color="auto"/>
        <w:right w:val="none" w:sz="0" w:space="0" w:color="auto"/>
      </w:divBdr>
    </w:div>
    <w:div w:id="1872955049">
      <w:bodyDiv w:val="1"/>
      <w:marLeft w:val="0"/>
      <w:marRight w:val="0"/>
      <w:marTop w:val="0"/>
      <w:marBottom w:val="0"/>
      <w:divBdr>
        <w:top w:val="none" w:sz="0" w:space="0" w:color="auto"/>
        <w:left w:val="none" w:sz="0" w:space="0" w:color="auto"/>
        <w:bottom w:val="none" w:sz="0" w:space="0" w:color="auto"/>
        <w:right w:val="none" w:sz="0" w:space="0" w:color="auto"/>
      </w:divBdr>
    </w:div>
    <w:div w:id="1878465531">
      <w:bodyDiv w:val="1"/>
      <w:marLeft w:val="0"/>
      <w:marRight w:val="0"/>
      <w:marTop w:val="0"/>
      <w:marBottom w:val="0"/>
      <w:divBdr>
        <w:top w:val="none" w:sz="0" w:space="0" w:color="auto"/>
        <w:left w:val="none" w:sz="0" w:space="0" w:color="auto"/>
        <w:bottom w:val="none" w:sz="0" w:space="0" w:color="auto"/>
        <w:right w:val="none" w:sz="0" w:space="0" w:color="auto"/>
      </w:divBdr>
    </w:div>
    <w:div w:id="1883976955">
      <w:bodyDiv w:val="1"/>
      <w:marLeft w:val="0"/>
      <w:marRight w:val="0"/>
      <w:marTop w:val="0"/>
      <w:marBottom w:val="0"/>
      <w:divBdr>
        <w:top w:val="none" w:sz="0" w:space="0" w:color="auto"/>
        <w:left w:val="none" w:sz="0" w:space="0" w:color="auto"/>
        <w:bottom w:val="none" w:sz="0" w:space="0" w:color="auto"/>
        <w:right w:val="none" w:sz="0" w:space="0" w:color="auto"/>
      </w:divBdr>
    </w:div>
    <w:div w:id="1885213686">
      <w:bodyDiv w:val="1"/>
      <w:marLeft w:val="0"/>
      <w:marRight w:val="0"/>
      <w:marTop w:val="0"/>
      <w:marBottom w:val="0"/>
      <w:divBdr>
        <w:top w:val="none" w:sz="0" w:space="0" w:color="auto"/>
        <w:left w:val="none" w:sz="0" w:space="0" w:color="auto"/>
        <w:bottom w:val="none" w:sz="0" w:space="0" w:color="auto"/>
        <w:right w:val="none" w:sz="0" w:space="0" w:color="auto"/>
      </w:divBdr>
    </w:div>
    <w:div w:id="1887644737">
      <w:bodyDiv w:val="1"/>
      <w:marLeft w:val="0"/>
      <w:marRight w:val="0"/>
      <w:marTop w:val="0"/>
      <w:marBottom w:val="0"/>
      <w:divBdr>
        <w:top w:val="none" w:sz="0" w:space="0" w:color="auto"/>
        <w:left w:val="none" w:sz="0" w:space="0" w:color="auto"/>
        <w:bottom w:val="none" w:sz="0" w:space="0" w:color="auto"/>
        <w:right w:val="none" w:sz="0" w:space="0" w:color="auto"/>
      </w:divBdr>
    </w:div>
    <w:div w:id="1896506839">
      <w:bodyDiv w:val="1"/>
      <w:marLeft w:val="0"/>
      <w:marRight w:val="0"/>
      <w:marTop w:val="0"/>
      <w:marBottom w:val="0"/>
      <w:divBdr>
        <w:top w:val="none" w:sz="0" w:space="0" w:color="auto"/>
        <w:left w:val="none" w:sz="0" w:space="0" w:color="auto"/>
        <w:bottom w:val="none" w:sz="0" w:space="0" w:color="auto"/>
        <w:right w:val="none" w:sz="0" w:space="0" w:color="auto"/>
      </w:divBdr>
    </w:div>
    <w:div w:id="1899122635">
      <w:bodyDiv w:val="1"/>
      <w:marLeft w:val="0"/>
      <w:marRight w:val="0"/>
      <w:marTop w:val="0"/>
      <w:marBottom w:val="0"/>
      <w:divBdr>
        <w:top w:val="none" w:sz="0" w:space="0" w:color="auto"/>
        <w:left w:val="none" w:sz="0" w:space="0" w:color="auto"/>
        <w:bottom w:val="none" w:sz="0" w:space="0" w:color="auto"/>
        <w:right w:val="none" w:sz="0" w:space="0" w:color="auto"/>
      </w:divBdr>
    </w:div>
    <w:div w:id="1900705073">
      <w:bodyDiv w:val="1"/>
      <w:marLeft w:val="0"/>
      <w:marRight w:val="0"/>
      <w:marTop w:val="0"/>
      <w:marBottom w:val="0"/>
      <w:divBdr>
        <w:top w:val="none" w:sz="0" w:space="0" w:color="auto"/>
        <w:left w:val="none" w:sz="0" w:space="0" w:color="auto"/>
        <w:bottom w:val="none" w:sz="0" w:space="0" w:color="auto"/>
        <w:right w:val="none" w:sz="0" w:space="0" w:color="auto"/>
      </w:divBdr>
    </w:div>
    <w:div w:id="1918636263">
      <w:bodyDiv w:val="1"/>
      <w:marLeft w:val="0"/>
      <w:marRight w:val="0"/>
      <w:marTop w:val="0"/>
      <w:marBottom w:val="0"/>
      <w:divBdr>
        <w:top w:val="none" w:sz="0" w:space="0" w:color="auto"/>
        <w:left w:val="none" w:sz="0" w:space="0" w:color="auto"/>
        <w:bottom w:val="none" w:sz="0" w:space="0" w:color="auto"/>
        <w:right w:val="none" w:sz="0" w:space="0" w:color="auto"/>
      </w:divBdr>
    </w:div>
    <w:div w:id="1919628920">
      <w:bodyDiv w:val="1"/>
      <w:marLeft w:val="0"/>
      <w:marRight w:val="0"/>
      <w:marTop w:val="0"/>
      <w:marBottom w:val="0"/>
      <w:divBdr>
        <w:top w:val="none" w:sz="0" w:space="0" w:color="auto"/>
        <w:left w:val="none" w:sz="0" w:space="0" w:color="auto"/>
        <w:bottom w:val="none" w:sz="0" w:space="0" w:color="auto"/>
        <w:right w:val="none" w:sz="0" w:space="0" w:color="auto"/>
      </w:divBdr>
    </w:div>
    <w:div w:id="1920671380">
      <w:bodyDiv w:val="1"/>
      <w:marLeft w:val="0"/>
      <w:marRight w:val="0"/>
      <w:marTop w:val="0"/>
      <w:marBottom w:val="0"/>
      <w:divBdr>
        <w:top w:val="none" w:sz="0" w:space="0" w:color="auto"/>
        <w:left w:val="none" w:sz="0" w:space="0" w:color="auto"/>
        <w:bottom w:val="none" w:sz="0" w:space="0" w:color="auto"/>
        <w:right w:val="none" w:sz="0" w:space="0" w:color="auto"/>
      </w:divBdr>
    </w:div>
    <w:div w:id="1920942253">
      <w:bodyDiv w:val="1"/>
      <w:marLeft w:val="0"/>
      <w:marRight w:val="0"/>
      <w:marTop w:val="0"/>
      <w:marBottom w:val="0"/>
      <w:divBdr>
        <w:top w:val="none" w:sz="0" w:space="0" w:color="auto"/>
        <w:left w:val="none" w:sz="0" w:space="0" w:color="auto"/>
        <w:bottom w:val="none" w:sz="0" w:space="0" w:color="auto"/>
        <w:right w:val="none" w:sz="0" w:space="0" w:color="auto"/>
      </w:divBdr>
    </w:div>
    <w:div w:id="1927693198">
      <w:bodyDiv w:val="1"/>
      <w:marLeft w:val="0"/>
      <w:marRight w:val="0"/>
      <w:marTop w:val="0"/>
      <w:marBottom w:val="0"/>
      <w:divBdr>
        <w:top w:val="none" w:sz="0" w:space="0" w:color="auto"/>
        <w:left w:val="none" w:sz="0" w:space="0" w:color="auto"/>
        <w:bottom w:val="none" w:sz="0" w:space="0" w:color="auto"/>
        <w:right w:val="none" w:sz="0" w:space="0" w:color="auto"/>
      </w:divBdr>
    </w:div>
    <w:div w:id="1928921696">
      <w:bodyDiv w:val="1"/>
      <w:marLeft w:val="0"/>
      <w:marRight w:val="0"/>
      <w:marTop w:val="0"/>
      <w:marBottom w:val="0"/>
      <w:divBdr>
        <w:top w:val="none" w:sz="0" w:space="0" w:color="auto"/>
        <w:left w:val="none" w:sz="0" w:space="0" w:color="auto"/>
        <w:bottom w:val="none" w:sz="0" w:space="0" w:color="auto"/>
        <w:right w:val="none" w:sz="0" w:space="0" w:color="auto"/>
      </w:divBdr>
    </w:div>
    <w:div w:id="1935287628">
      <w:bodyDiv w:val="1"/>
      <w:marLeft w:val="0"/>
      <w:marRight w:val="0"/>
      <w:marTop w:val="0"/>
      <w:marBottom w:val="0"/>
      <w:divBdr>
        <w:top w:val="none" w:sz="0" w:space="0" w:color="auto"/>
        <w:left w:val="none" w:sz="0" w:space="0" w:color="auto"/>
        <w:bottom w:val="none" w:sz="0" w:space="0" w:color="auto"/>
        <w:right w:val="none" w:sz="0" w:space="0" w:color="auto"/>
      </w:divBdr>
    </w:div>
    <w:div w:id="1937783501">
      <w:bodyDiv w:val="1"/>
      <w:marLeft w:val="0"/>
      <w:marRight w:val="0"/>
      <w:marTop w:val="0"/>
      <w:marBottom w:val="0"/>
      <w:divBdr>
        <w:top w:val="none" w:sz="0" w:space="0" w:color="auto"/>
        <w:left w:val="none" w:sz="0" w:space="0" w:color="auto"/>
        <w:bottom w:val="none" w:sz="0" w:space="0" w:color="auto"/>
        <w:right w:val="none" w:sz="0" w:space="0" w:color="auto"/>
      </w:divBdr>
    </w:div>
    <w:div w:id="1938903648">
      <w:bodyDiv w:val="1"/>
      <w:marLeft w:val="0"/>
      <w:marRight w:val="0"/>
      <w:marTop w:val="0"/>
      <w:marBottom w:val="0"/>
      <w:divBdr>
        <w:top w:val="none" w:sz="0" w:space="0" w:color="auto"/>
        <w:left w:val="none" w:sz="0" w:space="0" w:color="auto"/>
        <w:bottom w:val="none" w:sz="0" w:space="0" w:color="auto"/>
        <w:right w:val="none" w:sz="0" w:space="0" w:color="auto"/>
      </w:divBdr>
    </w:div>
    <w:div w:id="1951007261">
      <w:bodyDiv w:val="1"/>
      <w:marLeft w:val="0"/>
      <w:marRight w:val="0"/>
      <w:marTop w:val="0"/>
      <w:marBottom w:val="0"/>
      <w:divBdr>
        <w:top w:val="none" w:sz="0" w:space="0" w:color="auto"/>
        <w:left w:val="none" w:sz="0" w:space="0" w:color="auto"/>
        <w:bottom w:val="none" w:sz="0" w:space="0" w:color="auto"/>
        <w:right w:val="none" w:sz="0" w:space="0" w:color="auto"/>
      </w:divBdr>
    </w:div>
    <w:div w:id="1956980870">
      <w:bodyDiv w:val="1"/>
      <w:marLeft w:val="0"/>
      <w:marRight w:val="0"/>
      <w:marTop w:val="0"/>
      <w:marBottom w:val="0"/>
      <w:divBdr>
        <w:top w:val="none" w:sz="0" w:space="0" w:color="auto"/>
        <w:left w:val="none" w:sz="0" w:space="0" w:color="auto"/>
        <w:bottom w:val="none" w:sz="0" w:space="0" w:color="auto"/>
        <w:right w:val="none" w:sz="0" w:space="0" w:color="auto"/>
      </w:divBdr>
    </w:div>
    <w:div w:id="1961955011">
      <w:bodyDiv w:val="1"/>
      <w:marLeft w:val="0"/>
      <w:marRight w:val="0"/>
      <w:marTop w:val="0"/>
      <w:marBottom w:val="0"/>
      <w:divBdr>
        <w:top w:val="none" w:sz="0" w:space="0" w:color="auto"/>
        <w:left w:val="none" w:sz="0" w:space="0" w:color="auto"/>
        <w:bottom w:val="none" w:sz="0" w:space="0" w:color="auto"/>
        <w:right w:val="none" w:sz="0" w:space="0" w:color="auto"/>
      </w:divBdr>
    </w:div>
    <w:div w:id="1963265107">
      <w:bodyDiv w:val="1"/>
      <w:marLeft w:val="0"/>
      <w:marRight w:val="0"/>
      <w:marTop w:val="0"/>
      <w:marBottom w:val="0"/>
      <w:divBdr>
        <w:top w:val="none" w:sz="0" w:space="0" w:color="auto"/>
        <w:left w:val="none" w:sz="0" w:space="0" w:color="auto"/>
        <w:bottom w:val="none" w:sz="0" w:space="0" w:color="auto"/>
        <w:right w:val="none" w:sz="0" w:space="0" w:color="auto"/>
      </w:divBdr>
    </w:div>
    <w:div w:id="1976714343">
      <w:bodyDiv w:val="1"/>
      <w:marLeft w:val="0"/>
      <w:marRight w:val="0"/>
      <w:marTop w:val="0"/>
      <w:marBottom w:val="0"/>
      <w:divBdr>
        <w:top w:val="none" w:sz="0" w:space="0" w:color="auto"/>
        <w:left w:val="none" w:sz="0" w:space="0" w:color="auto"/>
        <w:bottom w:val="none" w:sz="0" w:space="0" w:color="auto"/>
        <w:right w:val="none" w:sz="0" w:space="0" w:color="auto"/>
      </w:divBdr>
    </w:div>
    <w:div w:id="1987124058">
      <w:bodyDiv w:val="1"/>
      <w:marLeft w:val="0"/>
      <w:marRight w:val="0"/>
      <w:marTop w:val="0"/>
      <w:marBottom w:val="0"/>
      <w:divBdr>
        <w:top w:val="none" w:sz="0" w:space="0" w:color="auto"/>
        <w:left w:val="none" w:sz="0" w:space="0" w:color="auto"/>
        <w:bottom w:val="none" w:sz="0" w:space="0" w:color="auto"/>
        <w:right w:val="none" w:sz="0" w:space="0" w:color="auto"/>
      </w:divBdr>
    </w:div>
    <w:div w:id="1989437068">
      <w:bodyDiv w:val="1"/>
      <w:marLeft w:val="0"/>
      <w:marRight w:val="0"/>
      <w:marTop w:val="0"/>
      <w:marBottom w:val="0"/>
      <w:divBdr>
        <w:top w:val="none" w:sz="0" w:space="0" w:color="auto"/>
        <w:left w:val="none" w:sz="0" w:space="0" w:color="auto"/>
        <w:bottom w:val="none" w:sz="0" w:space="0" w:color="auto"/>
        <w:right w:val="none" w:sz="0" w:space="0" w:color="auto"/>
      </w:divBdr>
    </w:div>
    <w:div w:id="1989630031">
      <w:bodyDiv w:val="1"/>
      <w:marLeft w:val="0"/>
      <w:marRight w:val="0"/>
      <w:marTop w:val="0"/>
      <w:marBottom w:val="0"/>
      <w:divBdr>
        <w:top w:val="none" w:sz="0" w:space="0" w:color="auto"/>
        <w:left w:val="none" w:sz="0" w:space="0" w:color="auto"/>
        <w:bottom w:val="none" w:sz="0" w:space="0" w:color="auto"/>
        <w:right w:val="none" w:sz="0" w:space="0" w:color="auto"/>
      </w:divBdr>
    </w:div>
    <w:div w:id="1990592273">
      <w:bodyDiv w:val="1"/>
      <w:marLeft w:val="0"/>
      <w:marRight w:val="0"/>
      <w:marTop w:val="0"/>
      <w:marBottom w:val="0"/>
      <w:divBdr>
        <w:top w:val="none" w:sz="0" w:space="0" w:color="auto"/>
        <w:left w:val="none" w:sz="0" w:space="0" w:color="auto"/>
        <w:bottom w:val="none" w:sz="0" w:space="0" w:color="auto"/>
        <w:right w:val="none" w:sz="0" w:space="0" w:color="auto"/>
      </w:divBdr>
    </w:div>
    <w:div w:id="1992246001">
      <w:bodyDiv w:val="1"/>
      <w:marLeft w:val="0"/>
      <w:marRight w:val="0"/>
      <w:marTop w:val="0"/>
      <w:marBottom w:val="0"/>
      <w:divBdr>
        <w:top w:val="none" w:sz="0" w:space="0" w:color="auto"/>
        <w:left w:val="none" w:sz="0" w:space="0" w:color="auto"/>
        <w:bottom w:val="none" w:sz="0" w:space="0" w:color="auto"/>
        <w:right w:val="none" w:sz="0" w:space="0" w:color="auto"/>
      </w:divBdr>
    </w:div>
    <w:div w:id="1996717275">
      <w:bodyDiv w:val="1"/>
      <w:marLeft w:val="0"/>
      <w:marRight w:val="0"/>
      <w:marTop w:val="0"/>
      <w:marBottom w:val="0"/>
      <w:divBdr>
        <w:top w:val="none" w:sz="0" w:space="0" w:color="auto"/>
        <w:left w:val="none" w:sz="0" w:space="0" w:color="auto"/>
        <w:bottom w:val="none" w:sz="0" w:space="0" w:color="auto"/>
        <w:right w:val="none" w:sz="0" w:space="0" w:color="auto"/>
      </w:divBdr>
    </w:div>
    <w:div w:id="1998680795">
      <w:bodyDiv w:val="1"/>
      <w:marLeft w:val="0"/>
      <w:marRight w:val="0"/>
      <w:marTop w:val="0"/>
      <w:marBottom w:val="0"/>
      <w:divBdr>
        <w:top w:val="none" w:sz="0" w:space="0" w:color="auto"/>
        <w:left w:val="none" w:sz="0" w:space="0" w:color="auto"/>
        <w:bottom w:val="none" w:sz="0" w:space="0" w:color="auto"/>
        <w:right w:val="none" w:sz="0" w:space="0" w:color="auto"/>
      </w:divBdr>
    </w:div>
    <w:div w:id="2007051568">
      <w:bodyDiv w:val="1"/>
      <w:marLeft w:val="0"/>
      <w:marRight w:val="0"/>
      <w:marTop w:val="0"/>
      <w:marBottom w:val="0"/>
      <w:divBdr>
        <w:top w:val="none" w:sz="0" w:space="0" w:color="auto"/>
        <w:left w:val="none" w:sz="0" w:space="0" w:color="auto"/>
        <w:bottom w:val="none" w:sz="0" w:space="0" w:color="auto"/>
        <w:right w:val="none" w:sz="0" w:space="0" w:color="auto"/>
      </w:divBdr>
    </w:div>
    <w:div w:id="2008510852">
      <w:bodyDiv w:val="1"/>
      <w:marLeft w:val="0"/>
      <w:marRight w:val="0"/>
      <w:marTop w:val="0"/>
      <w:marBottom w:val="0"/>
      <w:divBdr>
        <w:top w:val="none" w:sz="0" w:space="0" w:color="auto"/>
        <w:left w:val="none" w:sz="0" w:space="0" w:color="auto"/>
        <w:bottom w:val="none" w:sz="0" w:space="0" w:color="auto"/>
        <w:right w:val="none" w:sz="0" w:space="0" w:color="auto"/>
      </w:divBdr>
    </w:div>
    <w:div w:id="2013994503">
      <w:bodyDiv w:val="1"/>
      <w:marLeft w:val="0"/>
      <w:marRight w:val="0"/>
      <w:marTop w:val="0"/>
      <w:marBottom w:val="0"/>
      <w:divBdr>
        <w:top w:val="none" w:sz="0" w:space="0" w:color="auto"/>
        <w:left w:val="none" w:sz="0" w:space="0" w:color="auto"/>
        <w:bottom w:val="none" w:sz="0" w:space="0" w:color="auto"/>
        <w:right w:val="none" w:sz="0" w:space="0" w:color="auto"/>
      </w:divBdr>
    </w:div>
    <w:div w:id="2018269522">
      <w:bodyDiv w:val="1"/>
      <w:marLeft w:val="0"/>
      <w:marRight w:val="0"/>
      <w:marTop w:val="0"/>
      <w:marBottom w:val="0"/>
      <w:divBdr>
        <w:top w:val="none" w:sz="0" w:space="0" w:color="auto"/>
        <w:left w:val="none" w:sz="0" w:space="0" w:color="auto"/>
        <w:bottom w:val="none" w:sz="0" w:space="0" w:color="auto"/>
        <w:right w:val="none" w:sz="0" w:space="0" w:color="auto"/>
      </w:divBdr>
    </w:div>
    <w:div w:id="2019652212">
      <w:bodyDiv w:val="1"/>
      <w:marLeft w:val="0"/>
      <w:marRight w:val="0"/>
      <w:marTop w:val="0"/>
      <w:marBottom w:val="0"/>
      <w:divBdr>
        <w:top w:val="none" w:sz="0" w:space="0" w:color="auto"/>
        <w:left w:val="none" w:sz="0" w:space="0" w:color="auto"/>
        <w:bottom w:val="none" w:sz="0" w:space="0" w:color="auto"/>
        <w:right w:val="none" w:sz="0" w:space="0" w:color="auto"/>
      </w:divBdr>
    </w:div>
    <w:div w:id="2020279089">
      <w:bodyDiv w:val="1"/>
      <w:marLeft w:val="0"/>
      <w:marRight w:val="0"/>
      <w:marTop w:val="0"/>
      <w:marBottom w:val="0"/>
      <w:divBdr>
        <w:top w:val="none" w:sz="0" w:space="0" w:color="auto"/>
        <w:left w:val="none" w:sz="0" w:space="0" w:color="auto"/>
        <w:bottom w:val="none" w:sz="0" w:space="0" w:color="auto"/>
        <w:right w:val="none" w:sz="0" w:space="0" w:color="auto"/>
      </w:divBdr>
    </w:div>
    <w:div w:id="2031636730">
      <w:bodyDiv w:val="1"/>
      <w:marLeft w:val="0"/>
      <w:marRight w:val="0"/>
      <w:marTop w:val="0"/>
      <w:marBottom w:val="0"/>
      <w:divBdr>
        <w:top w:val="none" w:sz="0" w:space="0" w:color="auto"/>
        <w:left w:val="none" w:sz="0" w:space="0" w:color="auto"/>
        <w:bottom w:val="none" w:sz="0" w:space="0" w:color="auto"/>
        <w:right w:val="none" w:sz="0" w:space="0" w:color="auto"/>
      </w:divBdr>
    </w:div>
    <w:div w:id="2032951585">
      <w:bodyDiv w:val="1"/>
      <w:marLeft w:val="0"/>
      <w:marRight w:val="0"/>
      <w:marTop w:val="0"/>
      <w:marBottom w:val="0"/>
      <w:divBdr>
        <w:top w:val="none" w:sz="0" w:space="0" w:color="auto"/>
        <w:left w:val="none" w:sz="0" w:space="0" w:color="auto"/>
        <w:bottom w:val="none" w:sz="0" w:space="0" w:color="auto"/>
        <w:right w:val="none" w:sz="0" w:space="0" w:color="auto"/>
      </w:divBdr>
    </w:div>
    <w:div w:id="2033606459">
      <w:bodyDiv w:val="1"/>
      <w:marLeft w:val="0"/>
      <w:marRight w:val="0"/>
      <w:marTop w:val="0"/>
      <w:marBottom w:val="0"/>
      <w:divBdr>
        <w:top w:val="none" w:sz="0" w:space="0" w:color="auto"/>
        <w:left w:val="none" w:sz="0" w:space="0" w:color="auto"/>
        <w:bottom w:val="none" w:sz="0" w:space="0" w:color="auto"/>
        <w:right w:val="none" w:sz="0" w:space="0" w:color="auto"/>
      </w:divBdr>
    </w:div>
    <w:div w:id="2039964870">
      <w:bodyDiv w:val="1"/>
      <w:marLeft w:val="0"/>
      <w:marRight w:val="0"/>
      <w:marTop w:val="0"/>
      <w:marBottom w:val="0"/>
      <w:divBdr>
        <w:top w:val="none" w:sz="0" w:space="0" w:color="auto"/>
        <w:left w:val="none" w:sz="0" w:space="0" w:color="auto"/>
        <w:bottom w:val="none" w:sz="0" w:space="0" w:color="auto"/>
        <w:right w:val="none" w:sz="0" w:space="0" w:color="auto"/>
      </w:divBdr>
    </w:div>
    <w:div w:id="2050572315">
      <w:bodyDiv w:val="1"/>
      <w:marLeft w:val="0"/>
      <w:marRight w:val="0"/>
      <w:marTop w:val="0"/>
      <w:marBottom w:val="0"/>
      <w:divBdr>
        <w:top w:val="none" w:sz="0" w:space="0" w:color="auto"/>
        <w:left w:val="none" w:sz="0" w:space="0" w:color="auto"/>
        <w:bottom w:val="none" w:sz="0" w:space="0" w:color="auto"/>
        <w:right w:val="none" w:sz="0" w:space="0" w:color="auto"/>
      </w:divBdr>
    </w:div>
    <w:div w:id="2050836198">
      <w:bodyDiv w:val="1"/>
      <w:marLeft w:val="0"/>
      <w:marRight w:val="0"/>
      <w:marTop w:val="0"/>
      <w:marBottom w:val="0"/>
      <w:divBdr>
        <w:top w:val="none" w:sz="0" w:space="0" w:color="auto"/>
        <w:left w:val="none" w:sz="0" w:space="0" w:color="auto"/>
        <w:bottom w:val="none" w:sz="0" w:space="0" w:color="auto"/>
        <w:right w:val="none" w:sz="0" w:space="0" w:color="auto"/>
      </w:divBdr>
    </w:div>
    <w:div w:id="2053192259">
      <w:bodyDiv w:val="1"/>
      <w:marLeft w:val="0"/>
      <w:marRight w:val="0"/>
      <w:marTop w:val="0"/>
      <w:marBottom w:val="0"/>
      <w:divBdr>
        <w:top w:val="none" w:sz="0" w:space="0" w:color="auto"/>
        <w:left w:val="none" w:sz="0" w:space="0" w:color="auto"/>
        <w:bottom w:val="none" w:sz="0" w:space="0" w:color="auto"/>
        <w:right w:val="none" w:sz="0" w:space="0" w:color="auto"/>
      </w:divBdr>
    </w:div>
    <w:div w:id="2055812736">
      <w:bodyDiv w:val="1"/>
      <w:marLeft w:val="0"/>
      <w:marRight w:val="0"/>
      <w:marTop w:val="0"/>
      <w:marBottom w:val="0"/>
      <w:divBdr>
        <w:top w:val="none" w:sz="0" w:space="0" w:color="auto"/>
        <w:left w:val="none" w:sz="0" w:space="0" w:color="auto"/>
        <w:bottom w:val="none" w:sz="0" w:space="0" w:color="auto"/>
        <w:right w:val="none" w:sz="0" w:space="0" w:color="auto"/>
      </w:divBdr>
    </w:div>
    <w:div w:id="2060737283">
      <w:bodyDiv w:val="1"/>
      <w:marLeft w:val="0"/>
      <w:marRight w:val="0"/>
      <w:marTop w:val="0"/>
      <w:marBottom w:val="0"/>
      <w:divBdr>
        <w:top w:val="none" w:sz="0" w:space="0" w:color="auto"/>
        <w:left w:val="none" w:sz="0" w:space="0" w:color="auto"/>
        <w:bottom w:val="none" w:sz="0" w:space="0" w:color="auto"/>
        <w:right w:val="none" w:sz="0" w:space="0" w:color="auto"/>
      </w:divBdr>
    </w:div>
    <w:div w:id="2061710568">
      <w:bodyDiv w:val="1"/>
      <w:marLeft w:val="0"/>
      <w:marRight w:val="0"/>
      <w:marTop w:val="0"/>
      <w:marBottom w:val="0"/>
      <w:divBdr>
        <w:top w:val="none" w:sz="0" w:space="0" w:color="auto"/>
        <w:left w:val="none" w:sz="0" w:space="0" w:color="auto"/>
        <w:bottom w:val="none" w:sz="0" w:space="0" w:color="auto"/>
        <w:right w:val="none" w:sz="0" w:space="0" w:color="auto"/>
      </w:divBdr>
    </w:div>
    <w:div w:id="2062091083">
      <w:bodyDiv w:val="1"/>
      <w:marLeft w:val="0"/>
      <w:marRight w:val="0"/>
      <w:marTop w:val="0"/>
      <w:marBottom w:val="0"/>
      <w:divBdr>
        <w:top w:val="none" w:sz="0" w:space="0" w:color="auto"/>
        <w:left w:val="none" w:sz="0" w:space="0" w:color="auto"/>
        <w:bottom w:val="none" w:sz="0" w:space="0" w:color="auto"/>
        <w:right w:val="none" w:sz="0" w:space="0" w:color="auto"/>
      </w:divBdr>
    </w:div>
    <w:div w:id="2076390736">
      <w:bodyDiv w:val="1"/>
      <w:marLeft w:val="0"/>
      <w:marRight w:val="0"/>
      <w:marTop w:val="0"/>
      <w:marBottom w:val="0"/>
      <w:divBdr>
        <w:top w:val="none" w:sz="0" w:space="0" w:color="auto"/>
        <w:left w:val="none" w:sz="0" w:space="0" w:color="auto"/>
        <w:bottom w:val="none" w:sz="0" w:space="0" w:color="auto"/>
        <w:right w:val="none" w:sz="0" w:space="0" w:color="auto"/>
      </w:divBdr>
    </w:div>
    <w:div w:id="2076859091">
      <w:bodyDiv w:val="1"/>
      <w:marLeft w:val="0"/>
      <w:marRight w:val="0"/>
      <w:marTop w:val="0"/>
      <w:marBottom w:val="0"/>
      <w:divBdr>
        <w:top w:val="none" w:sz="0" w:space="0" w:color="auto"/>
        <w:left w:val="none" w:sz="0" w:space="0" w:color="auto"/>
        <w:bottom w:val="none" w:sz="0" w:space="0" w:color="auto"/>
        <w:right w:val="none" w:sz="0" w:space="0" w:color="auto"/>
      </w:divBdr>
    </w:div>
    <w:div w:id="2078742856">
      <w:bodyDiv w:val="1"/>
      <w:marLeft w:val="0"/>
      <w:marRight w:val="0"/>
      <w:marTop w:val="0"/>
      <w:marBottom w:val="0"/>
      <w:divBdr>
        <w:top w:val="none" w:sz="0" w:space="0" w:color="auto"/>
        <w:left w:val="none" w:sz="0" w:space="0" w:color="auto"/>
        <w:bottom w:val="none" w:sz="0" w:space="0" w:color="auto"/>
        <w:right w:val="none" w:sz="0" w:space="0" w:color="auto"/>
      </w:divBdr>
    </w:div>
    <w:div w:id="2083259202">
      <w:bodyDiv w:val="1"/>
      <w:marLeft w:val="0"/>
      <w:marRight w:val="0"/>
      <w:marTop w:val="0"/>
      <w:marBottom w:val="0"/>
      <w:divBdr>
        <w:top w:val="none" w:sz="0" w:space="0" w:color="auto"/>
        <w:left w:val="none" w:sz="0" w:space="0" w:color="auto"/>
        <w:bottom w:val="none" w:sz="0" w:space="0" w:color="auto"/>
        <w:right w:val="none" w:sz="0" w:space="0" w:color="auto"/>
      </w:divBdr>
    </w:div>
    <w:div w:id="2086759451">
      <w:bodyDiv w:val="1"/>
      <w:marLeft w:val="0"/>
      <w:marRight w:val="0"/>
      <w:marTop w:val="0"/>
      <w:marBottom w:val="0"/>
      <w:divBdr>
        <w:top w:val="none" w:sz="0" w:space="0" w:color="auto"/>
        <w:left w:val="none" w:sz="0" w:space="0" w:color="auto"/>
        <w:bottom w:val="none" w:sz="0" w:space="0" w:color="auto"/>
        <w:right w:val="none" w:sz="0" w:space="0" w:color="auto"/>
      </w:divBdr>
    </w:div>
    <w:div w:id="2089577710">
      <w:bodyDiv w:val="1"/>
      <w:marLeft w:val="0"/>
      <w:marRight w:val="0"/>
      <w:marTop w:val="0"/>
      <w:marBottom w:val="0"/>
      <w:divBdr>
        <w:top w:val="none" w:sz="0" w:space="0" w:color="auto"/>
        <w:left w:val="none" w:sz="0" w:space="0" w:color="auto"/>
        <w:bottom w:val="none" w:sz="0" w:space="0" w:color="auto"/>
        <w:right w:val="none" w:sz="0" w:space="0" w:color="auto"/>
      </w:divBdr>
    </w:div>
    <w:div w:id="2091925704">
      <w:bodyDiv w:val="1"/>
      <w:marLeft w:val="0"/>
      <w:marRight w:val="0"/>
      <w:marTop w:val="0"/>
      <w:marBottom w:val="0"/>
      <w:divBdr>
        <w:top w:val="none" w:sz="0" w:space="0" w:color="auto"/>
        <w:left w:val="none" w:sz="0" w:space="0" w:color="auto"/>
        <w:bottom w:val="none" w:sz="0" w:space="0" w:color="auto"/>
        <w:right w:val="none" w:sz="0" w:space="0" w:color="auto"/>
      </w:divBdr>
    </w:div>
    <w:div w:id="2091996196">
      <w:bodyDiv w:val="1"/>
      <w:marLeft w:val="0"/>
      <w:marRight w:val="0"/>
      <w:marTop w:val="0"/>
      <w:marBottom w:val="0"/>
      <w:divBdr>
        <w:top w:val="none" w:sz="0" w:space="0" w:color="auto"/>
        <w:left w:val="none" w:sz="0" w:space="0" w:color="auto"/>
        <w:bottom w:val="none" w:sz="0" w:space="0" w:color="auto"/>
        <w:right w:val="none" w:sz="0" w:space="0" w:color="auto"/>
      </w:divBdr>
    </w:div>
    <w:div w:id="2092576862">
      <w:bodyDiv w:val="1"/>
      <w:marLeft w:val="0"/>
      <w:marRight w:val="0"/>
      <w:marTop w:val="0"/>
      <w:marBottom w:val="0"/>
      <w:divBdr>
        <w:top w:val="none" w:sz="0" w:space="0" w:color="auto"/>
        <w:left w:val="none" w:sz="0" w:space="0" w:color="auto"/>
        <w:bottom w:val="none" w:sz="0" w:space="0" w:color="auto"/>
        <w:right w:val="none" w:sz="0" w:space="0" w:color="auto"/>
      </w:divBdr>
    </w:div>
    <w:div w:id="2094278589">
      <w:bodyDiv w:val="1"/>
      <w:marLeft w:val="0"/>
      <w:marRight w:val="0"/>
      <w:marTop w:val="0"/>
      <w:marBottom w:val="0"/>
      <w:divBdr>
        <w:top w:val="none" w:sz="0" w:space="0" w:color="auto"/>
        <w:left w:val="none" w:sz="0" w:space="0" w:color="auto"/>
        <w:bottom w:val="none" w:sz="0" w:space="0" w:color="auto"/>
        <w:right w:val="none" w:sz="0" w:space="0" w:color="auto"/>
      </w:divBdr>
    </w:div>
    <w:div w:id="2097363766">
      <w:bodyDiv w:val="1"/>
      <w:marLeft w:val="0"/>
      <w:marRight w:val="0"/>
      <w:marTop w:val="0"/>
      <w:marBottom w:val="0"/>
      <w:divBdr>
        <w:top w:val="none" w:sz="0" w:space="0" w:color="auto"/>
        <w:left w:val="none" w:sz="0" w:space="0" w:color="auto"/>
        <w:bottom w:val="none" w:sz="0" w:space="0" w:color="auto"/>
        <w:right w:val="none" w:sz="0" w:space="0" w:color="auto"/>
      </w:divBdr>
    </w:div>
    <w:div w:id="2105565984">
      <w:bodyDiv w:val="1"/>
      <w:marLeft w:val="0"/>
      <w:marRight w:val="0"/>
      <w:marTop w:val="0"/>
      <w:marBottom w:val="0"/>
      <w:divBdr>
        <w:top w:val="none" w:sz="0" w:space="0" w:color="auto"/>
        <w:left w:val="none" w:sz="0" w:space="0" w:color="auto"/>
        <w:bottom w:val="none" w:sz="0" w:space="0" w:color="auto"/>
        <w:right w:val="none" w:sz="0" w:space="0" w:color="auto"/>
      </w:divBdr>
    </w:div>
    <w:div w:id="2105571822">
      <w:bodyDiv w:val="1"/>
      <w:marLeft w:val="0"/>
      <w:marRight w:val="0"/>
      <w:marTop w:val="0"/>
      <w:marBottom w:val="0"/>
      <w:divBdr>
        <w:top w:val="none" w:sz="0" w:space="0" w:color="auto"/>
        <w:left w:val="none" w:sz="0" w:space="0" w:color="auto"/>
        <w:bottom w:val="none" w:sz="0" w:space="0" w:color="auto"/>
        <w:right w:val="none" w:sz="0" w:space="0" w:color="auto"/>
      </w:divBdr>
    </w:div>
    <w:div w:id="2113040635">
      <w:bodyDiv w:val="1"/>
      <w:marLeft w:val="0"/>
      <w:marRight w:val="0"/>
      <w:marTop w:val="0"/>
      <w:marBottom w:val="0"/>
      <w:divBdr>
        <w:top w:val="none" w:sz="0" w:space="0" w:color="auto"/>
        <w:left w:val="none" w:sz="0" w:space="0" w:color="auto"/>
        <w:bottom w:val="none" w:sz="0" w:space="0" w:color="auto"/>
        <w:right w:val="none" w:sz="0" w:space="0" w:color="auto"/>
      </w:divBdr>
    </w:div>
    <w:div w:id="2122526578">
      <w:bodyDiv w:val="1"/>
      <w:marLeft w:val="0"/>
      <w:marRight w:val="0"/>
      <w:marTop w:val="0"/>
      <w:marBottom w:val="0"/>
      <w:divBdr>
        <w:top w:val="none" w:sz="0" w:space="0" w:color="auto"/>
        <w:left w:val="none" w:sz="0" w:space="0" w:color="auto"/>
        <w:bottom w:val="none" w:sz="0" w:space="0" w:color="auto"/>
        <w:right w:val="none" w:sz="0" w:space="0" w:color="auto"/>
      </w:divBdr>
    </w:div>
    <w:div w:id="2123916433">
      <w:bodyDiv w:val="1"/>
      <w:marLeft w:val="0"/>
      <w:marRight w:val="0"/>
      <w:marTop w:val="0"/>
      <w:marBottom w:val="0"/>
      <w:divBdr>
        <w:top w:val="none" w:sz="0" w:space="0" w:color="auto"/>
        <w:left w:val="none" w:sz="0" w:space="0" w:color="auto"/>
        <w:bottom w:val="none" w:sz="0" w:space="0" w:color="auto"/>
        <w:right w:val="none" w:sz="0" w:space="0" w:color="auto"/>
      </w:divBdr>
    </w:div>
    <w:div w:id="2132935915">
      <w:bodyDiv w:val="1"/>
      <w:marLeft w:val="0"/>
      <w:marRight w:val="0"/>
      <w:marTop w:val="0"/>
      <w:marBottom w:val="0"/>
      <w:divBdr>
        <w:top w:val="none" w:sz="0" w:space="0" w:color="auto"/>
        <w:left w:val="none" w:sz="0" w:space="0" w:color="auto"/>
        <w:bottom w:val="none" w:sz="0" w:space="0" w:color="auto"/>
        <w:right w:val="none" w:sz="0" w:space="0" w:color="auto"/>
      </w:divBdr>
    </w:div>
    <w:div w:id="214534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AEA4E604370A46B0465677C5185757" ma:contentTypeVersion="9" ma:contentTypeDescription="Een nieuw document maken." ma:contentTypeScope="" ma:versionID="7bb1ec2d362e9fed105788d128afe1db">
  <xsd:schema xmlns:xsd="http://www.w3.org/2001/XMLSchema" xmlns:xs="http://www.w3.org/2001/XMLSchema" xmlns:p="http://schemas.microsoft.com/office/2006/metadata/properties" xmlns:ns2="3526203c-5c67-4946-a08e-6044a79deffd" xmlns:ns3="27e2c701-61f0-42c2-a3be-f1b5b023e0f9" targetNamespace="http://schemas.microsoft.com/office/2006/metadata/properties" ma:root="true" ma:fieldsID="e6cbfb7f00c6433dc0726a113cb46ac8" ns2:_="" ns3:_="">
    <xsd:import namespace="3526203c-5c67-4946-a08e-6044a79deffd"/>
    <xsd:import namespace="27e2c701-61f0-42c2-a3be-f1b5b023e0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6203c-5c67-4946-a08e-6044a79de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e2c701-61f0-42c2-a3be-f1b5b023e0f9"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Phi17</b:Tag>
    <b:SourceType>BookSection</b:SourceType>
    <b:Guid>{13DB7C6B-2FFA-EC43-A7C5-8F3582AD5406}</b:Guid>
    <b:Author>
      <b:Author>
        <b:NameList>
          <b:Person>
            <b:Last>Philip Kotler</b:Last>
            <b:First>Gary</b:First>
            <b:Middle>Armstrong, Lloyd C., Harris piercy, Nigel piercy</b:Middle>
          </b:Person>
        </b:NameList>
      </b:Author>
      <b:BookAuthor>
        <b:NameList>
          <b:Person>
            <b:Last>Philip Kotler</b:Last>
            <b:First>Gary</b:First>
            <b:Middle>Armstrong, Lloyd C., Harris piercy, Nigel piercy</b:Middle>
          </b:Person>
        </b:NameList>
      </b:BookAuthor>
    </b:Author>
    <b:Title>principes van marketing</b:Title>
    <b:Publisher>Pearson</b:Publisher>
    <b:Year>2017</b:Year>
    <b:BookTitle>principes van marketing</b:BookTitle>
    <b:Pages>603</b:Pages>
    <b:RefOrder>4</b:RefOrder>
  </b:Source>
  <b:Source>
    <b:Tag>Wim18</b:Tag>
    <b:SourceType>BookSection</b:SourceType>
    <b:Guid>{D0D3B038-5D4A-9543-82F4-47F0F0AA3025}</b:Guid>
    <b:Author>
      <b:Author>
        <b:NameList>
          <b:Person>
            <b:Last>Wim Koetzier</b:Last>
            <b:First>Rien</b:First>
            <b:Middle>Brouwers</b:Middle>
          </b:Person>
        </b:NameList>
      </b:Author>
      <b:BookAuthor>
        <b:NameList>
          <b:Person>
            <b:Last>Wim Koetzier</b:Last>
            <b:First>Rien</b:First>
            <b:Middle>Brouwers</b:Middle>
          </b:Person>
        </b:NameList>
      </b:BookAuthor>
    </b:Author>
    <b:Title>basisboek bedrijfseconomie</b:Title>
    <b:BookTitle>basisboek bedrijfseconomie</b:BookTitle>
    <b:Publisher>noordhoff uitgevers</b:Publisher>
    <b:Year>2018</b:Year>
    <b:Pages>456</b:Pages>
    <b:RefOrder>7</b:RefOrder>
  </b:Source>
  <b:Source>
    <b:Tag>fie201</b:Tag>
    <b:SourceType>InternetSite</b:SourceType>
    <b:Guid>{1FBB0F3F-F0C3-5843-838A-1F09DE3644FD}</b:Guid>
    <b:Title>fietsberaad.nl</b:Title>
    <b:InternetSiteTitle>fietsberaad.nl</b:InternetSiteTitle>
    <b:URL>https://www.fietsberaad.nl/Kennisbank/Campagne-stimuleert-Groningse-studenten-om-te-fiet</b:URL>
    <b:Year>2020</b:Year>
    <b:Month>augustus</b:Month>
    <b:Day>13</b:Day>
    <b:RefOrder>8</b:RefOrder>
  </b:Source>
  <b:Source>
    <b:Tag>Ban</b:Tag>
    <b:SourceType>InternetSite</b:SourceType>
    <b:Guid>{9060F6A7-9BBD-412C-B675-572CD4EF06B0}</b:Guid>
    <b:Title>Bancaire kernactiviteiten</b:Title>
    <b:InternetSiteTitle>vanlanschotkempen</b:InternetSiteTitle>
    <b:URL>https://www.vanlanschotkempen.com/vo-bancaire-kernactiviteiten</b:URL>
    <b:Year>2020</b:Year>
    <b:RefOrder>9</b:RefOrder>
  </b:Source>
  <b:Source>
    <b:Tag>gaz</b:Tag>
    <b:SourceType>InternetSite</b:SourceType>
    <b:Guid>{3A3F91CC-0F27-4061-8B4B-0BE51AD12B44}</b:Guid>
    <b:Title>gazelle.nl</b:Title>
    <b:InternetSiteTitle>gazelle.nl</b:InternetSiteTitle>
    <b:URL>https://www.gazelle.nl/fietsen/elektrische-fietsen#page=1&amp;pim_productebike%5B%5D=Ja</b:URL>
    <b:Year>2020</b:Year>
    <b:RefOrder>10</b:RefOrder>
  </b:Source>
  <b:Source>
    <b:Tag>spa</b:Tag>
    <b:SourceType>InternetSite</b:SourceType>
    <b:Guid>{1911C2F1-50DE-423D-9DB9-28569A58E41C}</b:Guid>
    <b:Title>sparta.nl</b:Title>
    <b:InternetSiteTitle>sparta.nl</b:InternetSiteTitle>
    <b:URL>https://www.sparta.nl</b:URL>
    <b:Year>2020</b:Year>
    <b:RefOrder>11</b:RefOrder>
  </b:Source>
  <b:Source>
    <b:Tag>Val</b:Tag>
    <b:SourceType>InternetSite</b:SourceType>
    <b:Guid>{3205FE1D-331B-4AD3-B811-98449EB97FD2}</b:Guid>
    <b:Title>Valutarisico</b:Title>
    <b:InternetSiteTitle>MKB Servicedesk</b:InternetSiteTitle>
    <b:URL>https://www.mkbservicedesk.nl/2294/hoe-bescherm-mijn-bedrijf-tegen-valutarisico.htm</b:URL>
    <b:Year>2020</b:Year>
    <b:RefOrder>12</b:RefOrder>
  </b:Source>
  <b:Source>
    <b:Tag>Wik</b:Tag>
    <b:SourceType>InternetSite</b:SourceType>
    <b:Guid>{223305A2-EFB2-402A-B4B3-653FC7ADCB1A}</b:Guid>
    <b:Title>Wikipedia</b:Title>
    <b:InternetSiteTitle>Wikipedia</b:InternetSiteTitle>
    <b:URL>https://nl.wikipedia.org/wiki/Hoofdpagina</b:URL>
    <b:Year>2020</b:Year>
    <b:RefOrder>13</b:RefOrder>
  </b:Source>
  <b:Source>
    <b:Tag>MrJ20</b:Tag>
    <b:SourceType>Book</b:SourceType>
    <b:Guid>{1F400856-5031-48C2-BE6F-330E598FB8AC}</b:Guid>
    <b:Title>Bedrijf &amp; Recht</b:Title>
    <b:Year>2020</b:Year>
    <b:Publisher>SDU Uitgevers</b:Publisher>
    <b:City>Den Haag</b:City>
    <b:Author>
      <b:Author>
        <b:NameList>
          <b:Person>
            <b:Last>Keizer</b:Last>
            <b:First>Mr.</b:First>
            <b:Middle>J.</b:Middle>
          </b:Person>
        </b:NameList>
      </b:Author>
    </b:Author>
    <b:RefOrder>6</b:RefOrder>
  </b:Source>
  <b:Source>
    <b:Tag>Fon20</b:Tag>
    <b:SourceType>Report</b:SourceType>
    <b:Guid>{1242106D-4ED6-433F-97A8-939CCD51A20F}</b:Guid>
    <b:Title>Projectboek Project 1 De Markt</b:Title>
    <b:Year>2020</b:Year>
    <b:Author>
      <b:Author>
        <b:NameList>
          <b:Person>
            <b:Last>Cuppen</b:Last>
            <b:First>Berry</b:First>
          </b:Person>
          <b:Person>
            <b:Last>Buitenen</b:Last>
            <b:Middle>van</b:Middle>
            <b:First>Tom</b:First>
          </b:Person>
        </b:NameList>
      </b:Author>
    </b:Author>
    <b:Publisher>Fontys Hogescholen</b:Publisher>
    <b:City>Eindhoven</b:City>
    <b:Department>BMKB</b:Department>
    <b:RefOrder>1</b:RefOrder>
  </b:Source>
  <b:Source>
    <b:Tag>www19</b:Tag>
    <b:SourceType>InternetSite</b:SourceType>
    <b:Guid>{2DB386EB-19FA-4A64-8035-A27E591D9561}</b:Guid>
    <b:InternetSiteTitle>www.nos.nl</b:InternetSiteTitle>
    <b:Year>2019</b:Year>
    <b:Month>April</b:Month>
    <b:Day>10</b:Day>
    <b:URL>https://nos.nl/artikel/2279773-steeds-meer-jongeren-met-overgewicht.html</b:URL>
    <b:Title>NOS</b:Title>
    <b:RefOrder>3</b:RefOrder>
  </b:Source>
  <b:Source>
    <b:Tag>mkb20</b:Tag>
    <b:SourceType>InternetSite</b:SourceType>
    <b:Guid>{80A7C16D-B296-484C-AA10-8131F3EC3B99}</b:Guid>
    <b:Year>2020</b:Year>
    <b:InternetSiteTitle>mkbservicedesk.nl</b:InternetSiteTitle>
    <b:Month>Maart</b:Month>
    <b:Day>25</b:Day>
    <b:URL>https://www.mkbservicedesk.nl/9962/wat-solvabiliteit-hoe-bereken-dit.htm</b:URL>
    <b:Title>mkbservicedesk.nl</b:Title>
    <b:RefOrder>14</b:RefOrder>
  </b:Source>
  <b:Source>
    <b:Tag>www17</b:Tag>
    <b:SourceType>InternetSite</b:SourceType>
    <b:Guid>{23730C8E-ABF8-4217-8774-14DDB7B47C95}</b:Guid>
    <b:InternetSiteTitle>www.newblack.nl</b:InternetSiteTitle>
    <b:Year>2017</b:Year>
    <b:Month>September</b:Month>
    <b:Day>8</b:Day>
    <b:URL>https://www.newblack.nl/wat-heeft-content-marketing-te-maken-met-paid-owned-en-earned-media/</b:URL>
    <b:Title>www.newblack.nl</b:Title>
    <b:RefOrder>5</b:RefOrder>
  </b:Source>
  <b:Source>
    <b:Tag>www20</b:Tag>
    <b:SourceType>InternetSite</b:SourceType>
    <b:Guid>{5ECA8283-476B-46A8-B080-A453AEB7B393}</b:Guid>
    <b:Title>www.cbs.nl</b:Title>
    <b:InternetSiteTitle>www.cbs.nl</b:InternetSiteTitle>
    <b:Year>2020</b:Year>
    <b:Month>September</b:Month>
    <b:Day>9</b:Day>
    <b:URL>https://opendata.cbs.nl/statline/?dl=1EFBB#/CBS/nl/dataset/7461bev/table</b:URL>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27e2c701-61f0-42c2-a3be-f1b5b023e0f9">
      <UserInfo>
        <DisplayName>Diepen,Hans J.P. van</DisplayName>
        <AccountId>17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372E56-966E-4D6F-8DD5-D93A20A41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26203c-5c67-4946-a08e-6044a79deffd"/>
    <ds:schemaRef ds:uri="27e2c701-61f0-42c2-a3be-f1b5b023e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1D2432-C9A0-4ACD-8B5A-4BC2FA1EE53A}">
  <ds:schemaRefs>
    <ds:schemaRef ds:uri="http://schemas.openxmlformats.org/officeDocument/2006/bibliography"/>
  </ds:schemaRefs>
</ds:datastoreItem>
</file>

<file path=customXml/itemProps3.xml><?xml version="1.0" encoding="utf-8"?>
<ds:datastoreItem xmlns:ds="http://schemas.openxmlformats.org/officeDocument/2006/customXml" ds:itemID="{501281EA-8951-4585-BD07-D204E2C578D8}">
  <ds:schemaRefs>
    <ds:schemaRef ds:uri="http://schemas.microsoft.com/office/2006/metadata/properties"/>
    <ds:schemaRef ds:uri="http://schemas.microsoft.com/office/infopath/2007/PartnerControls"/>
    <ds:schemaRef ds:uri="27e2c701-61f0-42c2-a3be-f1b5b023e0f9"/>
  </ds:schemaRefs>
</ds:datastoreItem>
</file>

<file path=customXml/itemProps4.xml><?xml version="1.0" encoding="utf-8"?>
<ds:datastoreItem xmlns:ds="http://schemas.openxmlformats.org/officeDocument/2006/customXml" ds:itemID="{97227D84-A7FB-4411-B0EB-7EC2FA7691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9062</Words>
  <Characters>49844</Characters>
  <Application>Microsoft Office Word</Application>
  <DocSecurity>0</DocSecurity>
  <Lines>415</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58789</CharactersWithSpaces>
  <SharedDoc>false</SharedDoc>
  <HLinks>
    <vt:vector size="270" baseType="variant">
      <vt:variant>
        <vt:i4>1376311</vt:i4>
      </vt:variant>
      <vt:variant>
        <vt:i4>266</vt:i4>
      </vt:variant>
      <vt:variant>
        <vt:i4>0</vt:i4>
      </vt:variant>
      <vt:variant>
        <vt:i4>5</vt:i4>
      </vt:variant>
      <vt:variant>
        <vt:lpwstr/>
      </vt:variant>
      <vt:variant>
        <vt:lpwstr>_Toc57406603</vt:lpwstr>
      </vt:variant>
      <vt:variant>
        <vt:i4>1310775</vt:i4>
      </vt:variant>
      <vt:variant>
        <vt:i4>260</vt:i4>
      </vt:variant>
      <vt:variant>
        <vt:i4>0</vt:i4>
      </vt:variant>
      <vt:variant>
        <vt:i4>5</vt:i4>
      </vt:variant>
      <vt:variant>
        <vt:lpwstr/>
      </vt:variant>
      <vt:variant>
        <vt:lpwstr>_Toc57406602</vt:lpwstr>
      </vt:variant>
      <vt:variant>
        <vt:i4>1507383</vt:i4>
      </vt:variant>
      <vt:variant>
        <vt:i4>254</vt:i4>
      </vt:variant>
      <vt:variant>
        <vt:i4>0</vt:i4>
      </vt:variant>
      <vt:variant>
        <vt:i4>5</vt:i4>
      </vt:variant>
      <vt:variant>
        <vt:lpwstr/>
      </vt:variant>
      <vt:variant>
        <vt:lpwstr>_Toc57406601</vt:lpwstr>
      </vt:variant>
      <vt:variant>
        <vt:i4>1441847</vt:i4>
      </vt:variant>
      <vt:variant>
        <vt:i4>248</vt:i4>
      </vt:variant>
      <vt:variant>
        <vt:i4>0</vt:i4>
      </vt:variant>
      <vt:variant>
        <vt:i4>5</vt:i4>
      </vt:variant>
      <vt:variant>
        <vt:lpwstr/>
      </vt:variant>
      <vt:variant>
        <vt:lpwstr>_Toc57406600</vt:lpwstr>
      </vt:variant>
      <vt:variant>
        <vt:i4>1835070</vt:i4>
      </vt:variant>
      <vt:variant>
        <vt:i4>242</vt:i4>
      </vt:variant>
      <vt:variant>
        <vt:i4>0</vt:i4>
      </vt:variant>
      <vt:variant>
        <vt:i4>5</vt:i4>
      </vt:variant>
      <vt:variant>
        <vt:lpwstr/>
      </vt:variant>
      <vt:variant>
        <vt:lpwstr>_Toc57406599</vt:lpwstr>
      </vt:variant>
      <vt:variant>
        <vt:i4>1900606</vt:i4>
      </vt:variant>
      <vt:variant>
        <vt:i4>236</vt:i4>
      </vt:variant>
      <vt:variant>
        <vt:i4>0</vt:i4>
      </vt:variant>
      <vt:variant>
        <vt:i4>5</vt:i4>
      </vt:variant>
      <vt:variant>
        <vt:lpwstr/>
      </vt:variant>
      <vt:variant>
        <vt:lpwstr>_Toc57406598</vt:lpwstr>
      </vt:variant>
      <vt:variant>
        <vt:i4>1179710</vt:i4>
      </vt:variant>
      <vt:variant>
        <vt:i4>230</vt:i4>
      </vt:variant>
      <vt:variant>
        <vt:i4>0</vt:i4>
      </vt:variant>
      <vt:variant>
        <vt:i4>5</vt:i4>
      </vt:variant>
      <vt:variant>
        <vt:lpwstr/>
      </vt:variant>
      <vt:variant>
        <vt:lpwstr>_Toc57406597</vt:lpwstr>
      </vt:variant>
      <vt:variant>
        <vt:i4>1245246</vt:i4>
      </vt:variant>
      <vt:variant>
        <vt:i4>224</vt:i4>
      </vt:variant>
      <vt:variant>
        <vt:i4>0</vt:i4>
      </vt:variant>
      <vt:variant>
        <vt:i4>5</vt:i4>
      </vt:variant>
      <vt:variant>
        <vt:lpwstr/>
      </vt:variant>
      <vt:variant>
        <vt:lpwstr>_Toc57406596</vt:lpwstr>
      </vt:variant>
      <vt:variant>
        <vt:i4>1048638</vt:i4>
      </vt:variant>
      <vt:variant>
        <vt:i4>218</vt:i4>
      </vt:variant>
      <vt:variant>
        <vt:i4>0</vt:i4>
      </vt:variant>
      <vt:variant>
        <vt:i4>5</vt:i4>
      </vt:variant>
      <vt:variant>
        <vt:lpwstr/>
      </vt:variant>
      <vt:variant>
        <vt:lpwstr>_Toc57406595</vt:lpwstr>
      </vt:variant>
      <vt:variant>
        <vt:i4>1114174</vt:i4>
      </vt:variant>
      <vt:variant>
        <vt:i4>212</vt:i4>
      </vt:variant>
      <vt:variant>
        <vt:i4>0</vt:i4>
      </vt:variant>
      <vt:variant>
        <vt:i4>5</vt:i4>
      </vt:variant>
      <vt:variant>
        <vt:lpwstr/>
      </vt:variant>
      <vt:variant>
        <vt:lpwstr>_Toc57406594</vt:lpwstr>
      </vt:variant>
      <vt:variant>
        <vt:i4>1441854</vt:i4>
      </vt:variant>
      <vt:variant>
        <vt:i4>206</vt:i4>
      </vt:variant>
      <vt:variant>
        <vt:i4>0</vt:i4>
      </vt:variant>
      <vt:variant>
        <vt:i4>5</vt:i4>
      </vt:variant>
      <vt:variant>
        <vt:lpwstr/>
      </vt:variant>
      <vt:variant>
        <vt:lpwstr>_Toc57406593</vt:lpwstr>
      </vt:variant>
      <vt:variant>
        <vt:i4>1507390</vt:i4>
      </vt:variant>
      <vt:variant>
        <vt:i4>200</vt:i4>
      </vt:variant>
      <vt:variant>
        <vt:i4>0</vt:i4>
      </vt:variant>
      <vt:variant>
        <vt:i4>5</vt:i4>
      </vt:variant>
      <vt:variant>
        <vt:lpwstr/>
      </vt:variant>
      <vt:variant>
        <vt:lpwstr>_Toc57406592</vt:lpwstr>
      </vt:variant>
      <vt:variant>
        <vt:i4>1310782</vt:i4>
      </vt:variant>
      <vt:variant>
        <vt:i4>194</vt:i4>
      </vt:variant>
      <vt:variant>
        <vt:i4>0</vt:i4>
      </vt:variant>
      <vt:variant>
        <vt:i4>5</vt:i4>
      </vt:variant>
      <vt:variant>
        <vt:lpwstr/>
      </vt:variant>
      <vt:variant>
        <vt:lpwstr>_Toc57406591</vt:lpwstr>
      </vt:variant>
      <vt:variant>
        <vt:i4>1376318</vt:i4>
      </vt:variant>
      <vt:variant>
        <vt:i4>188</vt:i4>
      </vt:variant>
      <vt:variant>
        <vt:i4>0</vt:i4>
      </vt:variant>
      <vt:variant>
        <vt:i4>5</vt:i4>
      </vt:variant>
      <vt:variant>
        <vt:lpwstr/>
      </vt:variant>
      <vt:variant>
        <vt:lpwstr>_Toc57406590</vt:lpwstr>
      </vt:variant>
      <vt:variant>
        <vt:i4>1835071</vt:i4>
      </vt:variant>
      <vt:variant>
        <vt:i4>182</vt:i4>
      </vt:variant>
      <vt:variant>
        <vt:i4>0</vt:i4>
      </vt:variant>
      <vt:variant>
        <vt:i4>5</vt:i4>
      </vt:variant>
      <vt:variant>
        <vt:lpwstr/>
      </vt:variant>
      <vt:variant>
        <vt:lpwstr>_Toc57406589</vt:lpwstr>
      </vt:variant>
      <vt:variant>
        <vt:i4>1900607</vt:i4>
      </vt:variant>
      <vt:variant>
        <vt:i4>176</vt:i4>
      </vt:variant>
      <vt:variant>
        <vt:i4>0</vt:i4>
      </vt:variant>
      <vt:variant>
        <vt:i4>5</vt:i4>
      </vt:variant>
      <vt:variant>
        <vt:lpwstr/>
      </vt:variant>
      <vt:variant>
        <vt:lpwstr>_Toc57406588</vt:lpwstr>
      </vt:variant>
      <vt:variant>
        <vt:i4>1179711</vt:i4>
      </vt:variant>
      <vt:variant>
        <vt:i4>170</vt:i4>
      </vt:variant>
      <vt:variant>
        <vt:i4>0</vt:i4>
      </vt:variant>
      <vt:variant>
        <vt:i4>5</vt:i4>
      </vt:variant>
      <vt:variant>
        <vt:lpwstr/>
      </vt:variant>
      <vt:variant>
        <vt:lpwstr>_Toc57406587</vt:lpwstr>
      </vt:variant>
      <vt:variant>
        <vt:i4>1245247</vt:i4>
      </vt:variant>
      <vt:variant>
        <vt:i4>164</vt:i4>
      </vt:variant>
      <vt:variant>
        <vt:i4>0</vt:i4>
      </vt:variant>
      <vt:variant>
        <vt:i4>5</vt:i4>
      </vt:variant>
      <vt:variant>
        <vt:lpwstr/>
      </vt:variant>
      <vt:variant>
        <vt:lpwstr>_Toc57406586</vt:lpwstr>
      </vt:variant>
      <vt:variant>
        <vt:i4>1048639</vt:i4>
      </vt:variant>
      <vt:variant>
        <vt:i4>158</vt:i4>
      </vt:variant>
      <vt:variant>
        <vt:i4>0</vt:i4>
      </vt:variant>
      <vt:variant>
        <vt:i4>5</vt:i4>
      </vt:variant>
      <vt:variant>
        <vt:lpwstr/>
      </vt:variant>
      <vt:variant>
        <vt:lpwstr>_Toc57406585</vt:lpwstr>
      </vt:variant>
      <vt:variant>
        <vt:i4>1114175</vt:i4>
      </vt:variant>
      <vt:variant>
        <vt:i4>152</vt:i4>
      </vt:variant>
      <vt:variant>
        <vt:i4>0</vt:i4>
      </vt:variant>
      <vt:variant>
        <vt:i4>5</vt:i4>
      </vt:variant>
      <vt:variant>
        <vt:lpwstr/>
      </vt:variant>
      <vt:variant>
        <vt:lpwstr>_Toc57406584</vt:lpwstr>
      </vt:variant>
      <vt:variant>
        <vt:i4>1441855</vt:i4>
      </vt:variant>
      <vt:variant>
        <vt:i4>146</vt:i4>
      </vt:variant>
      <vt:variant>
        <vt:i4>0</vt:i4>
      </vt:variant>
      <vt:variant>
        <vt:i4>5</vt:i4>
      </vt:variant>
      <vt:variant>
        <vt:lpwstr/>
      </vt:variant>
      <vt:variant>
        <vt:lpwstr>_Toc57406583</vt:lpwstr>
      </vt:variant>
      <vt:variant>
        <vt:i4>1507391</vt:i4>
      </vt:variant>
      <vt:variant>
        <vt:i4>140</vt:i4>
      </vt:variant>
      <vt:variant>
        <vt:i4>0</vt:i4>
      </vt:variant>
      <vt:variant>
        <vt:i4>5</vt:i4>
      </vt:variant>
      <vt:variant>
        <vt:lpwstr/>
      </vt:variant>
      <vt:variant>
        <vt:lpwstr>_Toc57406582</vt:lpwstr>
      </vt:variant>
      <vt:variant>
        <vt:i4>1310783</vt:i4>
      </vt:variant>
      <vt:variant>
        <vt:i4>134</vt:i4>
      </vt:variant>
      <vt:variant>
        <vt:i4>0</vt:i4>
      </vt:variant>
      <vt:variant>
        <vt:i4>5</vt:i4>
      </vt:variant>
      <vt:variant>
        <vt:lpwstr/>
      </vt:variant>
      <vt:variant>
        <vt:lpwstr>_Toc57406581</vt:lpwstr>
      </vt:variant>
      <vt:variant>
        <vt:i4>1376319</vt:i4>
      </vt:variant>
      <vt:variant>
        <vt:i4>128</vt:i4>
      </vt:variant>
      <vt:variant>
        <vt:i4>0</vt:i4>
      </vt:variant>
      <vt:variant>
        <vt:i4>5</vt:i4>
      </vt:variant>
      <vt:variant>
        <vt:lpwstr/>
      </vt:variant>
      <vt:variant>
        <vt:lpwstr>_Toc57406580</vt:lpwstr>
      </vt:variant>
      <vt:variant>
        <vt:i4>1835056</vt:i4>
      </vt:variant>
      <vt:variant>
        <vt:i4>122</vt:i4>
      </vt:variant>
      <vt:variant>
        <vt:i4>0</vt:i4>
      </vt:variant>
      <vt:variant>
        <vt:i4>5</vt:i4>
      </vt:variant>
      <vt:variant>
        <vt:lpwstr/>
      </vt:variant>
      <vt:variant>
        <vt:lpwstr>_Toc57406579</vt:lpwstr>
      </vt:variant>
      <vt:variant>
        <vt:i4>1900592</vt:i4>
      </vt:variant>
      <vt:variant>
        <vt:i4>116</vt:i4>
      </vt:variant>
      <vt:variant>
        <vt:i4>0</vt:i4>
      </vt:variant>
      <vt:variant>
        <vt:i4>5</vt:i4>
      </vt:variant>
      <vt:variant>
        <vt:lpwstr/>
      </vt:variant>
      <vt:variant>
        <vt:lpwstr>_Toc57406578</vt:lpwstr>
      </vt:variant>
      <vt:variant>
        <vt:i4>1179696</vt:i4>
      </vt:variant>
      <vt:variant>
        <vt:i4>110</vt:i4>
      </vt:variant>
      <vt:variant>
        <vt:i4>0</vt:i4>
      </vt:variant>
      <vt:variant>
        <vt:i4>5</vt:i4>
      </vt:variant>
      <vt:variant>
        <vt:lpwstr/>
      </vt:variant>
      <vt:variant>
        <vt:lpwstr>_Toc57406577</vt:lpwstr>
      </vt:variant>
      <vt:variant>
        <vt:i4>1245232</vt:i4>
      </vt:variant>
      <vt:variant>
        <vt:i4>104</vt:i4>
      </vt:variant>
      <vt:variant>
        <vt:i4>0</vt:i4>
      </vt:variant>
      <vt:variant>
        <vt:i4>5</vt:i4>
      </vt:variant>
      <vt:variant>
        <vt:lpwstr/>
      </vt:variant>
      <vt:variant>
        <vt:lpwstr>_Toc57406576</vt:lpwstr>
      </vt:variant>
      <vt:variant>
        <vt:i4>1048624</vt:i4>
      </vt:variant>
      <vt:variant>
        <vt:i4>98</vt:i4>
      </vt:variant>
      <vt:variant>
        <vt:i4>0</vt:i4>
      </vt:variant>
      <vt:variant>
        <vt:i4>5</vt:i4>
      </vt:variant>
      <vt:variant>
        <vt:lpwstr/>
      </vt:variant>
      <vt:variant>
        <vt:lpwstr>_Toc57406575</vt:lpwstr>
      </vt:variant>
      <vt:variant>
        <vt:i4>1114160</vt:i4>
      </vt:variant>
      <vt:variant>
        <vt:i4>92</vt:i4>
      </vt:variant>
      <vt:variant>
        <vt:i4>0</vt:i4>
      </vt:variant>
      <vt:variant>
        <vt:i4>5</vt:i4>
      </vt:variant>
      <vt:variant>
        <vt:lpwstr/>
      </vt:variant>
      <vt:variant>
        <vt:lpwstr>_Toc57406574</vt:lpwstr>
      </vt:variant>
      <vt:variant>
        <vt:i4>1441840</vt:i4>
      </vt:variant>
      <vt:variant>
        <vt:i4>86</vt:i4>
      </vt:variant>
      <vt:variant>
        <vt:i4>0</vt:i4>
      </vt:variant>
      <vt:variant>
        <vt:i4>5</vt:i4>
      </vt:variant>
      <vt:variant>
        <vt:lpwstr/>
      </vt:variant>
      <vt:variant>
        <vt:lpwstr>_Toc57406573</vt:lpwstr>
      </vt:variant>
      <vt:variant>
        <vt:i4>1507376</vt:i4>
      </vt:variant>
      <vt:variant>
        <vt:i4>80</vt:i4>
      </vt:variant>
      <vt:variant>
        <vt:i4>0</vt:i4>
      </vt:variant>
      <vt:variant>
        <vt:i4>5</vt:i4>
      </vt:variant>
      <vt:variant>
        <vt:lpwstr/>
      </vt:variant>
      <vt:variant>
        <vt:lpwstr>_Toc57406572</vt:lpwstr>
      </vt:variant>
      <vt:variant>
        <vt:i4>1310768</vt:i4>
      </vt:variant>
      <vt:variant>
        <vt:i4>74</vt:i4>
      </vt:variant>
      <vt:variant>
        <vt:i4>0</vt:i4>
      </vt:variant>
      <vt:variant>
        <vt:i4>5</vt:i4>
      </vt:variant>
      <vt:variant>
        <vt:lpwstr/>
      </vt:variant>
      <vt:variant>
        <vt:lpwstr>_Toc57406571</vt:lpwstr>
      </vt:variant>
      <vt:variant>
        <vt:i4>1376304</vt:i4>
      </vt:variant>
      <vt:variant>
        <vt:i4>68</vt:i4>
      </vt:variant>
      <vt:variant>
        <vt:i4>0</vt:i4>
      </vt:variant>
      <vt:variant>
        <vt:i4>5</vt:i4>
      </vt:variant>
      <vt:variant>
        <vt:lpwstr/>
      </vt:variant>
      <vt:variant>
        <vt:lpwstr>_Toc57406570</vt:lpwstr>
      </vt:variant>
      <vt:variant>
        <vt:i4>1835057</vt:i4>
      </vt:variant>
      <vt:variant>
        <vt:i4>62</vt:i4>
      </vt:variant>
      <vt:variant>
        <vt:i4>0</vt:i4>
      </vt:variant>
      <vt:variant>
        <vt:i4>5</vt:i4>
      </vt:variant>
      <vt:variant>
        <vt:lpwstr/>
      </vt:variant>
      <vt:variant>
        <vt:lpwstr>_Toc57406569</vt:lpwstr>
      </vt:variant>
      <vt:variant>
        <vt:i4>1900593</vt:i4>
      </vt:variant>
      <vt:variant>
        <vt:i4>56</vt:i4>
      </vt:variant>
      <vt:variant>
        <vt:i4>0</vt:i4>
      </vt:variant>
      <vt:variant>
        <vt:i4>5</vt:i4>
      </vt:variant>
      <vt:variant>
        <vt:lpwstr/>
      </vt:variant>
      <vt:variant>
        <vt:lpwstr>_Toc57406568</vt:lpwstr>
      </vt:variant>
      <vt:variant>
        <vt:i4>1179697</vt:i4>
      </vt:variant>
      <vt:variant>
        <vt:i4>50</vt:i4>
      </vt:variant>
      <vt:variant>
        <vt:i4>0</vt:i4>
      </vt:variant>
      <vt:variant>
        <vt:i4>5</vt:i4>
      </vt:variant>
      <vt:variant>
        <vt:lpwstr/>
      </vt:variant>
      <vt:variant>
        <vt:lpwstr>_Toc57406567</vt:lpwstr>
      </vt:variant>
      <vt:variant>
        <vt:i4>1245233</vt:i4>
      </vt:variant>
      <vt:variant>
        <vt:i4>44</vt:i4>
      </vt:variant>
      <vt:variant>
        <vt:i4>0</vt:i4>
      </vt:variant>
      <vt:variant>
        <vt:i4>5</vt:i4>
      </vt:variant>
      <vt:variant>
        <vt:lpwstr/>
      </vt:variant>
      <vt:variant>
        <vt:lpwstr>_Toc57406566</vt:lpwstr>
      </vt:variant>
      <vt:variant>
        <vt:i4>1048625</vt:i4>
      </vt:variant>
      <vt:variant>
        <vt:i4>38</vt:i4>
      </vt:variant>
      <vt:variant>
        <vt:i4>0</vt:i4>
      </vt:variant>
      <vt:variant>
        <vt:i4>5</vt:i4>
      </vt:variant>
      <vt:variant>
        <vt:lpwstr/>
      </vt:variant>
      <vt:variant>
        <vt:lpwstr>_Toc57406565</vt:lpwstr>
      </vt:variant>
      <vt:variant>
        <vt:i4>1114161</vt:i4>
      </vt:variant>
      <vt:variant>
        <vt:i4>32</vt:i4>
      </vt:variant>
      <vt:variant>
        <vt:i4>0</vt:i4>
      </vt:variant>
      <vt:variant>
        <vt:i4>5</vt:i4>
      </vt:variant>
      <vt:variant>
        <vt:lpwstr/>
      </vt:variant>
      <vt:variant>
        <vt:lpwstr>_Toc57406564</vt:lpwstr>
      </vt:variant>
      <vt:variant>
        <vt:i4>1441841</vt:i4>
      </vt:variant>
      <vt:variant>
        <vt:i4>26</vt:i4>
      </vt:variant>
      <vt:variant>
        <vt:i4>0</vt:i4>
      </vt:variant>
      <vt:variant>
        <vt:i4>5</vt:i4>
      </vt:variant>
      <vt:variant>
        <vt:lpwstr/>
      </vt:variant>
      <vt:variant>
        <vt:lpwstr>_Toc57406563</vt:lpwstr>
      </vt:variant>
      <vt:variant>
        <vt:i4>1507377</vt:i4>
      </vt:variant>
      <vt:variant>
        <vt:i4>20</vt:i4>
      </vt:variant>
      <vt:variant>
        <vt:i4>0</vt:i4>
      </vt:variant>
      <vt:variant>
        <vt:i4>5</vt:i4>
      </vt:variant>
      <vt:variant>
        <vt:lpwstr/>
      </vt:variant>
      <vt:variant>
        <vt:lpwstr>_Toc57406562</vt:lpwstr>
      </vt:variant>
      <vt:variant>
        <vt:i4>1310769</vt:i4>
      </vt:variant>
      <vt:variant>
        <vt:i4>14</vt:i4>
      </vt:variant>
      <vt:variant>
        <vt:i4>0</vt:i4>
      </vt:variant>
      <vt:variant>
        <vt:i4>5</vt:i4>
      </vt:variant>
      <vt:variant>
        <vt:lpwstr/>
      </vt:variant>
      <vt:variant>
        <vt:lpwstr>_Toc57406561</vt:lpwstr>
      </vt:variant>
      <vt:variant>
        <vt:i4>1376305</vt:i4>
      </vt:variant>
      <vt:variant>
        <vt:i4>8</vt:i4>
      </vt:variant>
      <vt:variant>
        <vt:i4>0</vt:i4>
      </vt:variant>
      <vt:variant>
        <vt:i4>5</vt:i4>
      </vt:variant>
      <vt:variant>
        <vt:lpwstr/>
      </vt:variant>
      <vt:variant>
        <vt:lpwstr>_Toc57406560</vt:lpwstr>
      </vt:variant>
      <vt:variant>
        <vt:i4>1835058</vt:i4>
      </vt:variant>
      <vt:variant>
        <vt:i4>2</vt:i4>
      </vt:variant>
      <vt:variant>
        <vt:i4>0</vt:i4>
      </vt:variant>
      <vt:variant>
        <vt:i4>5</vt:i4>
      </vt:variant>
      <vt:variant>
        <vt:lpwstr/>
      </vt:variant>
      <vt:variant>
        <vt:lpwstr>_Toc57406559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HMF Frans</dc:creator>
  <cp:keywords/>
  <dc:description/>
  <cp:lastModifiedBy>Claassen,Thom T.J.T.</cp:lastModifiedBy>
  <cp:revision>2</cp:revision>
  <dcterms:created xsi:type="dcterms:W3CDTF">2024-11-04T13:17:00Z</dcterms:created>
  <dcterms:modified xsi:type="dcterms:W3CDTF">2024-11-04T13:17:00Z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0x010100B0AEA4E604370A46B0465677C5185757</vt:lpwstr>
  </property>
</Properties>
</file>